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472" w:rsidRDefault="00DC6522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475B2" wp14:editId="7DB41C41">
                <wp:simplePos x="0" y="0"/>
                <wp:positionH relativeFrom="column">
                  <wp:posOffset>-228600</wp:posOffset>
                </wp:positionH>
                <wp:positionV relativeFrom="paragraph">
                  <wp:posOffset>-543464</wp:posOffset>
                </wp:positionV>
                <wp:extent cx="4585335" cy="1923690"/>
                <wp:effectExtent l="0" t="0" r="0" b="63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335" cy="192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522" w:rsidRDefault="00DC6522" w:rsidP="00DC6522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Formulaire de candidature</w:t>
                            </w:r>
                          </w:p>
                          <w:p w:rsidR="00DC6522" w:rsidRDefault="00DC6522" w:rsidP="00DC6522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 xml:space="preserve">Concours </w:t>
                            </w:r>
                            <w:r w:rsidR="00090B41"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Semaine Sécurité du Patient 2019</w:t>
                            </w:r>
                          </w:p>
                          <w:p w:rsidR="00DC6522" w:rsidRDefault="00DC6522" w:rsidP="00DC65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drawing>
                                <wp:inline distT="0" distB="0" distL="0" distR="0" wp14:anchorId="09AD333D" wp14:editId="54937171">
                                  <wp:extent cx="1242256" cy="771113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tilisateurs\arougieux\Desktop\ars_logos_cmjn_grandest-02_-_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256" cy="771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28"/>
                              </w:rPr>
                              <w:drawing>
                                <wp:inline distT="0" distB="0" distL="0" distR="0" wp14:anchorId="3773E46D" wp14:editId="740F0468">
                                  <wp:extent cx="1377343" cy="703361"/>
                                  <wp:effectExtent l="0" t="0" r="0" b="190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7343" cy="703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522" w:rsidRPr="00DA7559" w:rsidRDefault="00DC6522" w:rsidP="00DC6522">
                            <w:pPr>
                              <w:jc w:val="right"/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18pt;margin-top:-42.8pt;width:361.05pt;height:15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" filled="f" stroked="f">
                <v:textbox>
                  <w:txbxContent>
                    <w:p w:rsidR="00DC6522" w:rsidRDefault="00DC6522" w:rsidP="00DC6522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Formulaire de candidature</w:t>
                      </w:r>
                    </w:p>
                    <w:p w:rsidR="00DC6522" w:rsidRDefault="00DC6522" w:rsidP="00DC6522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 xml:space="preserve">Concours </w:t>
                      </w:r>
                      <w:r w:rsidR="00090B41"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Semaine Sécurité du Patient 2019</w:t>
                      </w:r>
                    </w:p>
                    <w:p w:rsidR="00DC6522" w:rsidRDefault="00DC6522" w:rsidP="00DC652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drawing>
                          <wp:inline distT="0" distB="0" distL="0" distR="0" wp14:anchorId="09AD333D" wp14:editId="54937171">
                            <wp:extent cx="1242256" cy="771113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tilisateurs\arougieux\Desktop\ars_logos_cmjn_grandest-02_-_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256" cy="771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28"/>
                        </w:rPr>
                        <w:drawing>
                          <wp:inline distT="0" distB="0" distL="0" distR="0" wp14:anchorId="3773E46D" wp14:editId="740F0468">
                            <wp:extent cx="1377343" cy="703361"/>
                            <wp:effectExtent l="0" t="0" r="0" b="190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7343" cy="703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522" w:rsidRPr="00DA7559" w:rsidRDefault="00DC6522" w:rsidP="00DC6522">
                      <w:pPr>
                        <w:jc w:val="right"/>
                        <w:rPr>
                          <w:rFonts w:ascii="Arial" w:hAnsi="Arial" w:cs="Arial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2472" w:rsidRPr="001C2472" w:rsidRDefault="001C2472" w:rsidP="001C2472"/>
    <w:p w:rsidR="001C2472" w:rsidRPr="001C2472" w:rsidRDefault="001C2472" w:rsidP="001C2472"/>
    <w:p w:rsidR="001C2472" w:rsidRPr="001C2472" w:rsidRDefault="001C2472" w:rsidP="001C2472"/>
    <w:p w:rsidR="001C2472" w:rsidRPr="001C2472" w:rsidRDefault="001C2472" w:rsidP="001C2472"/>
    <w:p w:rsidR="001C2472" w:rsidRDefault="001C2472" w:rsidP="001C2472">
      <w:pPr>
        <w:spacing w:after="0"/>
        <w:jc w:val="both"/>
      </w:pPr>
    </w:p>
    <w:p w:rsidR="001C2472" w:rsidRPr="008D5360" w:rsidRDefault="001C2472" w:rsidP="001C2472">
      <w:pPr>
        <w:spacing w:after="0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>Au préalable : Les actions éligibles sont celles qui ont démarré ou qui sont terminées</w:t>
      </w:r>
      <w:bookmarkStart w:id="0" w:name="_GoBack"/>
      <w:r w:rsidR="003846B2">
        <w:rPr>
          <w:rFonts w:ascii="Arial" w:hAnsi="Arial" w:cs="Arial"/>
          <w:i/>
          <w:sz w:val="18"/>
        </w:rPr>
        <w:t>.</w:t>
      </w:r>
      <w:bookmarkEnd w:id="0"/>
      <w:r w:rsidRPr="008D5360">
        <w:rPr>
          <w:rFonts w:ascii="Arial" w:hAnsi="Arial" w:cs="Arial"/>
          <w:i/>
          <w:sz w:val="18"/>
        </w:rPr>
        <w:t xml:space="preserve"> </w:t>
      </w:r>
    </w:p>
    <w:p w:rsidR="001C2472" w:rsidRPr="008D5360" w:rsidRDefault="001C2472" w:rsidP="001C2472">
      <w:pPr>
        <w:spacing w:after="0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 xml:space="preserve">Les projets répondront au-moins à deux des critères suivants : </w:t>
      </w:r>
    </w:p>
    <w:p w:rsidR="001C2472" w:rsidRPr="008D5360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 xml:space="preserve">• Action innovante et structurante </w:t>
      </w:r>
    </w:p>
    <w:p w:rsidR="001C2472" w:rsidRPr="008D5360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>• Action associant les patients et favorisant l’instauration d’une culture de sécurité</w:t>
      </w:r>
    </w:p>
    <w:p w:rsidR="001C2472" w:rsidRPr="008D5360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 xml:space="preserve">• Action conduite au plus près des patients et des professionnels prenant en compte les enjeux actuels des parcours de soins </w:t>
      </w:r>
    </w:p>
    <w:p w:rsidR="001C2472" w:rsidRPr="008D5360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>• Action visant à fédérer les professionnels de santé des différents secteurs de soins autour de priorités partagées</w:t>
      </w:r>
    </w:p>
    <w:p w:rsidR="001C2472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20"/>
        </w:rPr>
      </w:pPr>
    </w:p>
    <w:p w:rsidR="001C2472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20"/>
        </w:rPr>
      </w:pPr>
    </w:p>
    <w:p w:rsidR="001C2472" w:rsidRPr="001C2472" w:rsidRDefault="001C2472" w:rsidP="00240FD6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1C2472">
        <w:rPr>
          <w:rFonts w:ascii="Arial" w:hAnsi="Arial" w:cs="Arial"/>
          <w:b/>
        </w:rPr>
        <w:t>Identification de la structure</w:t>
      </w:r>
    </w:p>
    <w:p w:rsidR="001C2472" w:rsidRDefault="001C2472" w:rsidP="001C2472">
      <w:pPr>
        <w:spacing w:after="0"/>
        <w:jc w:val="both"/>
        <w:rPr>
          <w:rFonts w:ascii="Arial" w:hAnsi="Arial" w:cs="Arial"/>
          <w:i/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226"/>
      </w:tblGrid>
      <w:tr w:rsidR="001C2472" w:rsidRPr="001C2472" w:rsidTr="00474589">
        <w:tc>
          <w:tcPr>
            <w:tcW w:w="2660" w:type="dxa"/>
            <w:vAlign w:val="center"/>
          </w:tcPr>
          <w:p w:rsidR="00474589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4589">
              <w:rPr>
                <w:rFonts w:ascii="Arial" w:hAnsi="Arial" w:cs="Arial"/>
                <w:sz w:val="18"/>
                <w:szCs w:val="18"/>
              </w:rPr>
              <w:t>Finess</w:t>
            </w:r>
            <w:proofErr w:type="spellEnd"/>
            <w:r w:rsidRPr="00474589">
              <w:rPr>
                <w:rFonts w:ascii="Arial" w:hAnsi="Arial" w:cs="Arial"/>
                <w:sz w:val="18"/>
                <w:szCs w:val="18"/>
              </w:rPr>
              <w:t xml:space="preserve"> juridique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474589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4589">
              <w:rPr>
                <w:rFonts w:ascii="Arial" w:hAnsi="Arial" w:cs="Arial"/>
                <w:sz w:val="18"/>
                <w:szCs w:val="18"/>
              </w:rPr>
              <w:t>Finess</w:t>
            </w:r>
            <w:proofErr w:type="spellEnd"/>
            <w:r w:rsidRPr="00474589">
              <w:rPr>
                <w:rFonts w:ascii="Arial" w:hAnsi="Arial" w:cs="Arial"/>
                <w:sz w:val="18"/>
                <w:szCs w:val="18"/>
              </w:rPr>
              <w:t xml:space="preserve"> géographique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Raison sociale / nom de l’établissement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Secteur (Sanitaire / MS)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 xml:space="preserve">Commune : 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Département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9886" w:type="dxa"/>
            <w:gridSpan w:val="2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FFFFF" w:themeFill="background1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 xml:space="preserve">Nom et prénom du correspondant de l’établissement : 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Téléphone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Adresse mail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</w:tbl>
    <w:p w:rsidR="001C2472" w:rsidRDefault="001C2472" w:rsidP="001C2472"/>
    <w:p w:rsidR="00474589" w:rsidRDefault="00474589" w:rsidP="00474589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Projet</w:t>
      </w:r>
    </w:p>
    <w:p w:rsidR="00240FD6" w:rsidRDefault="00240FD6" w:rsidP="00240FD6">
      <w:pPr>
        <w:spacing w:after="0"/>
        <w:jc w:val="both"/>
        <w:rPr>
          <w:rFonts w:ascii="Arial" w:hAnsi="Arial" w:cs="Arial"/>
          <w:b/>
        </w:rPr>
      </w:pPr>
    </w:p>
    <w:p w:rsidR="008D5360" w:rsidRDefault="00090B41" w:rsidP="00240FD6">
      <w:pPr>
        <w:rPr>
          <w:rFonts w:ascii="Arial" w:hAnsi="Arial" w:cs="Arial"/>
          <w:sz w:val="18"/>
        </w:rPr>
      </w:pPr>
      <w:r w:rsidRPr="009E4746">
        <w:rPr>
          <w:rStyle w:val="main-articlesous-titre"/>
          <w:rFonts w:ascii="Arial" w:hAnsi="Arial" w:cs="Arial"/>
          <w:b/>
          <w:i/>
          <w:sz w:val="20"/>
        </w:rPr>
        <w:t>Les antibiotiques, ils sont précieux, utilisons-les mieux</w:t>
      </w:r>
    </w:p>
    <w:tbl>
      <w:tblPr>
        <w:tblW w:w="9390" w:type="dxa"/>
        <w:tblLayout w:type="fixed"/>
        <w:tblLook w:val="04A0" w:firstRow="1" w:lastRow="0" w:firstColumn="1" w:lastColumn="0" w:noHBand="0" w:noVBand="1"/>
      </w:tblPr>
      <w:tblGrid>
        <w:gridCol w:w="9390"/>
      </w:tblGrid>
      <w:tr w:rsidR="00090B41" w:rsidTr="00090B41">
        <w:trPr>
          <w:trHeight w:val="104"/>
        </w:trPr>
        <w:tc>
          <w:tcPr>
            <w:tcW w:w="93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90B41" w:rsidRPr="00090B41" w:rsidRDefault="00090B41">
            <w:pPr>
              <w:pStyle w:val="Default"/>
              <w:spacing w:line="276" w:lineRule="auto"/>
              <w:rPr>
                <w:rFonts w:ascii="Arial" w:hAnsi="Arial" w:cs="Arial"/>
                <w:sz w:val="18"/>
                <w:szCs w:val="20"/>
                <w:u w:val="single"/>
              </w:rPr>
            </w:pPr>
            <w:r w:rsidRPr="00090B41">
              <w:rPr>
                <w:rFonts w:ascii="Arial" w:hAnsi="Arial" w:cs="Arial"/>
                <w:sz w:val="18"/>
                <w:szCs w:val="20"/>
                <w:u w:val="single"/>
              </w:rPr>
              <w:t xml:space="preserve">Thématique sur laquelle porte le projet (cocher la case correspondante) </w:t>
            </w:r>
          </w:p>
          <w:p w:rsidR="00090B41" w:rsidRPr="00090B41" w:rsidRDefault="00090B41" w:rsidP="00090B41">
            <w:pPr>
              <w:pStyle w:val="Paragraphedeliste"/>
              <w:spacing w:after="0" w:line="240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  <w:tr w:rsidR="00090B41" w:rsidTr="00090B41">
        <w:trPr>
          <w:trHeight w:val="80"/>
        </w:trPr>
        <w:tc>
          <w:tcPr>
            <w:tcW w:w="9387" w:type="dxa"/>
            <w:tcBorders>
              <w:top w:val="nil"/>
              <w:left w:val="nil"/>
              <w:bottom w:val="nil"/>
              <w:right w:val="nil"/>
            </w:tcBorders>
          </w:tcPr>
          <w:p w:rsidR="00090B41" w:rsidRPr="00090B41" w:rsidRDefault="00090B41" w:rsidP="00090B41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090B41">
              <w:rPr>
                <w:rFonts w:ascii="Arial" w:hAnsi="Arial" w:cs="Arial"/>
                <w:color w:val="auto"/>
                <w:sz w:val="18"/>
                <w:szCs w:val="20"/>
              </w:rPr>
              <w:t>L’antibiorésistance</w:t>
            </w:r>
          </w:p>
          <w:p w:rsidR="00090B41" w:rsidRPr="00090B41" w:rsidRDefault="00090B41" w:rsidP="00090B41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090B41">
              <w:rPr>
                <w:rFonts w:ascii="Arial" w:hAnsi="Arial" w:cs="Arial"/>
                <w:color w:val="auto"/>
                <w:sz w:val="18"/>
                <w:szCs w:val="20"/>
              </w:rPr>
              <w:t>Autre :……………………………..</w:t>
            </w:r>
          </w:p>
          <w:p w:rsidR="00090B41" w:rsidRPr="00090B41" w:rsidRDefault="00090B41">
            <w:pPr>
              <w:spacing w:after="0" w:line="240" w:lineRule="auto"/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</w:tr>
    </w:tbl>
    <w:p w:rsidR="00090B41" w:rsidRDefault="00090B41" w:rsidP="00240FD6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p w:rsidR="008D5360" w:rsidRDefault="008D5360" w:rsidP="008D5360">
      <w:pPr>
        <w:rPr>
          <w:rFonts w:ascii="Arial" w:hAnsi="Arial" w:cs="Arial"/>
          <w:sz w:val="18"/>
        </w:rPr>
      </w:pPr>
    </w:p>
    <w:p w:rsidR="00090B41" w:rsidRDefault="00090B41" w:rsidP="008D5360">
      <w:pPr>
        <w:rPr>
          <w:rFonts w:ascii="Arial" w:hAnsi="Arial" w:cs="Arial"/>
          <w:sz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649E29" wp14:editId="271482A2">
                <wp:simplePos x="0" y="0"/>
                <wp:positionH relativeFrom="column">
                  <wp:posOffset>-145415</wp:posOffset>
                </wp:positionH>
                <wp:positionV relativeFrom="paragraph">
                  <wp:posOffset>-554990</wp:posOffset>
                </wp:positionV>
                <wp:extent cx="4585335" cy="1923415"/>
                <wp:effectExtent l="0" t="0" r="0" b="63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335" cy="192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41" w:rsidRDefault="00090B41" w:rsidP="00090B41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Formulaire de candidature</w:t>
                            </w:r>
                          </w:p>
                          <w:p w:rsidR="00090B41" w:rsidRDefault="00090B41" w:rsidP="00090B41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Concours Semaine Sécurité du Patient 2019</w:t>
                            </w:r>
                          </w:p>
                          <w:p w:rsidR="00090B41" w:rsidRDefault="00090B41" w:rsidP="00090B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drawing>
                                <wp:inline distT="0" distB="0" distL="0" distR="0" wp14:anchorId="15A3F3D1" wp14:editId="4DCD5432">
                                  <wp:extent cx="1242256" cy="771113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tilisateurs\arougieux\Desktop\ars_logos_cmjn_grandest-02_-_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256" cy="771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28"/>
                              </w:rPr>
                              <w:drawing>
                                <wp:inline distT="0" distB="0" distL="0" distR="0" wp14:anchorId="5923CFA4" wp14:editId="4DE19960">
                                  <wp:extent cx="1377343" cy="703361"/>
                                  <wp:effectExtent l="0" t="0" r="0" b="190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7343" cy="703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0B41" w:rsidRPr="00DA7559" w:rsidRDefault="00090B41" w:rsidP="00090B41">
                            <w:pPr>
                              <w:jc w:val="right"/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-11.45pt;margin-top:-43.7pt;width:361.05pt;height:15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" filled="f" stroked="f">
                <v:textbox>
                  <w:txbxContent>
                    <w:p w:rsidR="00090B41" w:rsidRDefault="00090B41" w:rsidP="00090B41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Formulaire de candidature</w:t>
                      </w:r>
                    </w:p>
                    <w:p w:rsidR="00090B41" w:rsidRDefault="00090B41" w:rsidP="00090B41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Concours Semaine Sécurité du Patient 2019</w:t>
                      </w:r>
                    </w:p>
                    <w:p w:rsidR="00090B41" w:rsidRDefault="00090B41" w:rsidP="00090B41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drawing>
                          <wp:inline distT="0" distB="0" distL="0" distR="0" wp14:anchorId="15A3F3D1" wp14:editId="4DCD5432">
                            <wp:extent cx="1242256" cy="771113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tilisateurs\arougieux\Desktop\ars_logos_cmjn_grandest-02_-_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256" cy="771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28"/>
                        </w:rPr>
                        <w:drawing>
                          <wp:inline distT="0" distB="0" distL="0" distR="0" wp14:anchorId="5923CFA4" wp14:editId="4DE19960">
                            <wp:extent cx="1377343" cy="703361"/>
                            <wp:effectExtent l="0" t="0" r="0" b="190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7343" cy="703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0B41" w:rsidRPr="00DA7559" w:rsidRDefault="00090B41" w:rsidP="00090B41">
                      <w:pPr>
                        <w:jc w:val="right"/>
                        <w:rPr>
                          <w:rFonts w:ascii="Arial" w:hAnsi="Arial" w:cs="Arial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0B41" w:rsidRPr="008D5360" w:rsidRDefault="00090B41" w:rsidP="008D5360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tbl>
      <w:tblPr>
        <w:tblStyle w:val="Grilledutableau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2235"/>
        <w:gridCol w:w="7651"/>
      </w:tblGrid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Format du support 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Nom de l’action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Responsable de l’action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791824" w:rsidRDefault="00791824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Objectif de l’action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Descriptif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Public ciblé 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Acteurs concernés pour élaborer le projet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</w:tbl>
    <w:p w:rsidR="008D5360" w:rsidRDefault="008D5360" w:rsidP="008D5360">
      <w:pPr>
        <w:rPr>
          <w:rFonts w:ascii="Arial" w:hAnsi="Arial" w:cs="Arial"/>
          <w:sz w:val="18"/>
        </w:rPr>
      </w:pPr>
    </w:p>
    <w:tbl>
      <w:tblPr>
        <w:tblStyle w:val="Grilledutableau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8472"/>
        <w:gridCol w:w="708"/>
        <w:gridCol w:w="761"/>
      </w:tblGrid>
      <w:tr w:rsidR="00791824" w:rsidRPr="00791824" w:rsidTr="00791824">
        <w:trPr>
          <w:trHeight w:val="190"/>
        </w:trPr>
        <w:tc>
          <w:tcPr>
            <w:tcW w:w="8472" w:type="dxa"/>
            <w:vMerge w:val="restart"/>
            <w:vAlign w:val="center"/>
          </w:tcPr>
          <w:p w:rsidR="00791824" w:rsidRPr="00791824" w:rsidRDefault="00791824" w:rsidP="00791824">
            <w:pPr>
              <w:rPr>
                <w:rFonts w:ascii="Arial" w:hAnsi="Arial" w:cs="Arial"/>
                <w:sz w:val="18"/>
              </w:rPr>
            </w:pPr>
            <w:r w:rsidRPr="00791824">
              <w:rPr>
                <w:rFonts w:ascii="Arial" w:hAnsi="Arial" w:cs="Arial"/>
                <w:sz w:val="18"/>
              </w:rPr>
              <w:t>J’autorise l’ARS Grand Est à relayer sur son site internet le support produit par mon établissement</w:t>
            </w:r>
          </w:p>
        </w:tc>
        <w:tc>
          <w:tcPr>
            <w:tcW w:w="708" w:type="dxa"/>
          </w:tcPr>
          <w:p w:rsidR="00791824" w:rsidRPr="00791824" w:rsidRDefault="00791824" w:rsidP="00791824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Oui</w:t>
            </w:r>
          </w:p>
        </w:tc>
        <w:tc>
          <w:tcPr>
            <w:tcW w:w="761" w:type="dxa"/>
          </w:tcPr>
          <w:p w:rsidR="00791824" w:rsidRPr="00791824" w:rsidRDefault="00791824" w:rsidP="00791824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Non</w:t>
            </w:r>
          </w:p>
        </w:tc>
      </w:tr>
      <w:tr w:rsidR="00791824" w:rsidRPr="00791824" w:rsidTr="00791824">
        <w:trPr>
          <w:trHeight w:val="190"/>
        </w:trPr>
        <w:tc>
          <w:tcPr>
            <w:tcW w:w="8472" w:type="dxa"/>
            <w:vMerge/>
          </w:tcPr>
          <w:p w:rsidR="00791824" w:rsidRPr="00791824" w:rsidRDefault="00791824" w:rsidP="005A413F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708" w:type="dxa"/>
            <w:shd w:val="clear" w:color="auto" w:fill="E5DFEC" w:themeFill="accent4" w:themeFillTint="33"/>
          </w:tcPr>
          <w:p w:rsidR="00791824" w:rsidRPr="00791824" w:rsidRDefault="00791824" w:rsidP="005A413F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761" w:type="dxa"/>
            <w:shd w:val="clear" w:color="auto" w:fill="E5DFEC" w:themeFill="accent4" w:themeFillTint="33"/>
          </w:tcPr>
          <w:p w:rsidR="00791824" w:rsidRPr="00791824" w:rsidRDefault="00791824" w:rsidP="005A413F">
            <w:pPr>
              <w:rPr>
                <w:rFonts w:ascii="Arial" w:hAnsi="Arial" w:cs="Arial"/>
                <w:sz w:val="18"/>
              </w:rPr>
            </w:pPr>
          </w:p>
        </w:tc>
      </w:tr>
    </w:tbl>
    <w:p w:rsidR="00791824" w:rsidRDefault="00791824" w:rsidP="008D5360">
      <w:pPr>
        <w:rPr>
          <w:rFonts w:ascii="Arial" w:hAnsi="Arial" w:cs="Arial"/>
          <w:sz w:val="18"/>
        </w:rPr>
      </w:pPr>
    </w:p>
    <w:p w:rsidR="008D5360" w:rsidRPr="003C1FE6" w:rsidRDefault="008D5360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  <w:szCs w:val="18"/>
        </w:rPr>
      </w:pPr>
      <w:r w:rsidRPr="003C1FE6">
        <w:rPr>
          <w:rFonts w:ascii="Arial" w:hAnsi="Arial" w:cs="Arial"/>
          <w:sz w:val="18"/>
          <w:szCs w:val="18"/>
        </w:rPr>
        <w:t>Le présent formulaire complété par vos soins est à nous transmettre au plus tard le :</w:t>
      </w:r>
    </w:p>
    <w:p w:rsidR="003C1FE6" w:rsidRDefault="003D24B8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26</w:t>
      </w:r>
      <w:r w:rsidR="00090B41">
        <w:rPr>
          <w:rFonts w:ascii="Arial" w:hAnsi="Arial" w:cs="Arial"/>
          <w:b/>
          <w:bCs/>
          <w:sz w:val="18"/>
          <w:szCs w:val="18"/>
          <w:u w:val="single"/>
        </w:rPr>
        <w:t xml:space="preserve"> novembre 2019</w:t>
      </w:r>
    </w:p>
    <w:p w:rsidR="003C1FE6" w:rsidRPr="003C1FE6" w:rsidRDefault="003C1FE6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:rsidR="008D5360" w:rsidRPr="003C1FE6" w:rsidRDefault="008D5360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b/>
          <w:bCs/>
          <w:sz w:val="18"/>
          <w:szCs w:val="18"/>
        </w:rPr>
      </w:pPr>
      <w:r w:rsidRPr="003C1FE6">
        <w:rPr>
          <w:rFonts w:ascii="Arial" w:hAnsi="Arial" w:cs="Arial"/>
          <w:sz w:val="18"/>
          <w:szCs w:val="18"/>
        </w:rPr>
        <w:t>Le support présentant le projet devra dans la mesure du possible être annexé au dossier.</w:t>
      </w:r>
    </w:p>
    <w:p w:rsidR="008D5360" w:rsidRDefault="008D5360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  <w:szCs w:val="18"/>
        </w:rPr>
      </w:pPr>
      <w:r w:rsidRPr="003C1FE6">
        <w:rPr>
          <w:rFonts w:ascii="Arial" w:hAnsi="Arial" w:cs="Arial"/>
          <w:sz w:val="18"/>
          <w:szCs w:val="18"/>
        </w:rPr>
        <w:t>Il est recommandé de cibler et d’annexer ensuite tout document utile à la compréhension du projet.</w:t>
      </w:r>
    </w:p>
    <w:p w:rsidR="003C1FE6" w:rsidRPr="003C1FE6" w:rsidRDefault="003C1FE6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  <w:szCs w:val="18"/>
        </w:rPr>
      </w:pPr>
    </w:p>
    <w:p w:rsidR="008D5360" w:rsidRDefault="008D5360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b/>
          <w:bCs/>
          <w:sz w:val="18"/>
          <w:szCs w:val="18"/>
        </w:rPr>
      </w:pPr>
      <w:r w:rsidRPr="003C1FE6">
        <w:rPr>
          <w:rFonts w:ascii="Arial" w:hAnsi="Arial" w:cs="Arial"/>
          <w:sz w:val="18"/>
          <w:szCs w:val="18"/>
        </w:rPr>
        <w:t xml:space="preserve">L’ensemble doit être transmis en </w:t>
      </w:r>
      <w:r w:rsidRPr="003C1FE6">
        <w:rPr>
          <w:rFonts w:ascii="Arial" w:hAnsi="Arial" w:cs="Arial"/>
          <w:b/>
          <w:bCs/>
          <w:sz w:val="18"/>
          <w:szCs w:val="18"/>
        </w:rPr>
        <w:t xml:space="preserve">format électronique uniquement </w:t>
      </w:r>
      <w:r w:rsidRPr="003C1FE6">
        <w:rPr>
          <w:rFonts w:ascii="Arial" w:hAnsi="Arial" w:cs="Arial"/>
          <w:sz w:val="18"/>
          <w:szCs w:val="18"/>
        </w:rPr>
        <w:t xml:space="preserve">à l’adresse suivante </w:t>
      </w:r>
      <w:r w:rsidRPr="003C1FE6">
        <w:rPr>
          <w:rFonts w:ascii="Arial" w:hAnsi="Arial" w:cs="Arial"/>
          <w:b/>
          <w:bCs/>
          <w:sz w:val="18"/>
          <w:szCs w:val="18"/>
        </w:rPr>
        <w:t>:</w:t>
      </w:r>
    </w:p>
    <w:p w:rsidR="003C1FE6" w:rsidRPr="003C1FE6" w:rsidRDefault="003C1FE6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  <w:szCs w:val="18"/>
        </w:rPr>
      </w:pPr>
    </w:p>
    <w:p w:rsidR="008D5360" w:rsidRPr="008D5360" w:rsidRDefault="003C1FE6" w:rsidP="0079182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</w:rPr>
      </w:pPr>
      <w:r w:rsidRPr="003C1FE6">
        <w:rPr>
          <w:rFonts w:ascii="Arial" w:hAnsi="Arial" w:cs="Arial"/>
          <w:sz w:val="18"/>
          <w:szCs w:val="18"/>
        </w:rPr>
        <w:t>ARS-GRANDEST-DQPI-QUALITE@ars.sante.fr</w:t>
      </w:r>
    </w:p>
    <w:sectPr w:rsidR="008D5360" w:rsidRPr="008D5360" w:rsidSect="001C2472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360" w:rsidRDefault="008D5360" w:rsidP="00340535">
      <w:pPr>
        <w:spacing w:after="0" w:line="240" w:lineRule="auto"/>
      </w:pPr>
      <w:r>
        <w:separator/>
      </w:r>
    </w:p>
  </w:endnote>
  <w:endnote w:type="continuationSeparator" w:id="0">
    <w:p w:rsidR="008D5360" w:rsidRDefault="008D5360" w:rsidP="00340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360" w:rsidRDefault="008D5360" w:rsidP="00340535">
      <w:pPr>
        <w:spacing w:after="0" w:line="240" w:lineRule="auto"/>
      </w:pPr>
      <w:r>
        <w:separator/>
      </w:r>
    </w:p>
  </w:footnote>
  <w:footnote w:type="continuationSeparator" w:id="0">
    <w:p w:rsidR="008D5360" w:rsidRDefault="008D5360" w:rsidP="00340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360" w:rsidRDefault="008D536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CBFF6E3" wp14:editId="7B6F407F">
          <wp:simplePos x="0" y="0"/>
          <wp:positionH relativeFrom="column">
            <wp:posOffset>-718532</wp:posOffset>
          </wp:positionH>
          <wp:positionV relativeFrom="paragraph">
            <wp:posOffset>-465519</wp:posOffset>
          </wp:positionV>
          <wp:extent cx="7586178" cy="2570672"/>
          <wp:effectExtent l="0" t="0" r="0" b="127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étière_DQP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043"/>
                  <a:stretch/>
                </pic:blipFill>
                <pic:spPr bwMode="auto">
                  <a:xfrm>
                    <a:off x="0" y="0"/>
                    <a:ext cx="7586178" cy="25706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6FA0"/>
    <w:multiLevelType w:val="hybridMultilevel"/>
    <w:tmpl w:val="142A13E6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A722098"/>
    <w:multiLevelType w:val="hybridMultilevel"/>
    <w:tmpl w:val="D2349138"/>
    <w:lvl w:ilvl="0" w:tplc="A8822B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D5148"/>
    <w:multiLevelType w:val="hybridMultilevel"/>
    <w:tmpl w:val="F06058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E743F6"/>
    <w:multiLevelType w:val="hybridMultilevel"/>
    <w:tmpl w:val="0D584280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535"/>
    <w:rsid w:val="00090B41"/>
    <w:rsid w:val="001C2472"/>
    <w:rsid w:val="00240FD6"/>
    <w:rsid w:val="00340535"/>
    <w:rsid w:val="003846B2"/>
    <w:rsid w:val="003C1FE6"/>
    <w:rsid w:val="003D24B8"/>
    <w:rsid w:val="00474589"/>
    <w:rsid w:val="00551610"/>
    <w:rsid w:val="00747209"/>
    <w:rsid w:val="00791824"/>
    <w:rsid w:val="008D5360"/>
    <w:rsid w:val="00971D65"/>
    <w:rsid w:val="00A15EA4"/>
    <w:rsid w:val="00B72929"/>
    <w:rsid w:val="00DA7559"/>
    <w:rsid w:val="00DC6522"/>
    <w:rsid w:val="00F2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559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053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05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4053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340535"/>
  </w:style>
  <w:style w:type="paragraph" w:styleId="Pieddepage">
    <w:name w:val="footer"/>
    <w:basedOn w:val="Normal"/>
    <w:link w:val="PieddepageCar"/>
    <w:uiPriority w:val="99"/>
    <w:unhideWhenUsed/>
    <w:rsid w:val="0034053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40535"/>
  </w:style>
  <w:style w:type="paragraph" w:styleId="Paragraphedeliste">
    <w:name w:val="List Paragraph"/>
    <w:basedOn w:val="Normal"/>
    <w:uiPriority w:val="34"/>
    <w:qFormat/>
    <w:rsid w:val="001C24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C2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53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C6522"/>
    <w:rPr>
      <w:color w:val="0000FF" w:themeColor="hyperlink"/>
      <w:u w:val="single"/>
    </w:rPr>
  </w:style>
  <w:style w:type="character" w:customStyle="1" w:styleId="main-articlesous-titre">
    <w:name w:val="main-article__sous-titre"/>
    <w:basedOn w:val="Policepardfaut"/>
    <w:rsid w:val="00090B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559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053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05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4053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340535"/>
  </w:style>
  <w:style w:type="paragraph" w:styleId="Pieddepage">
    <w:name w:val="footer"/>
    <w:basedOn w:val="Normal"/>
    <w:link w:val="PieddepageCar"/>
    <w:uiPriority w:val="99"/>
    <w:unhideWhenUsed/>
    <w:rsid w:val="0034053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40535"/>
  </w:style>
  <w:style w:type="paragraph" w:styleId="Paragraphedeliste">
    <w:name w:val="List Paragraph"/>
    <w:basedOn w:val="Normal"/>
    <w:uiPriority w:val="34"/>
    <w:qFormat/>
    <w:rsid w:val="001C24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C2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53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C6522"/>
    <w:rPr>
      <w:color w:val="0000FF" w:themeColor="hyperlink"/>
      <w:u w:val="single"/>
    </w:rPr>
  </w:style>
  <w:style w:type="character" w:customStyle="1" w:styleId="main-articlesous-titre">
    <w:name w:val="main-article__sous-titre"/>
    <w:basedOn w:val="Policepardfaut"/>
    <w:rsid w:val="00090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4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1441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MAS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ROUGIEUX, Antoine </cp:lastModifiedBy>
  <cp:revision>2</cp:revision>
  <dcterms:created xsi:type="dcterms:W3CDTF">2019-10-16T12:59:00Z</dcterms:created>
  <dcterms:modified xsi:type="dcterms:W3CDTF">2019-10-16T12:59:00Z</dcterms:modified>
</cp:coreProperties>
</file>