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vertAnchor="page" w:horzAnchor="margin" w:tblpXSpec="right" w:tblpY="1078"/>
        <w:tblOverlap w:val="never"/>
        <w:tblW w:w="52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6"/>
        <w:gridCol w:w="2880"/>
        <w:gridCol w:w="3949"/>
      </w:tblGrid>
      <w:tr w:rsidR="00FB64CE" w:rsidRPr="00DB0F6B" w:rsidTr="00FD025B">
        <w:trPr>
          <w:trHeight w:val="675"/>
        </w:trPr>
        <w:tc>
          <w:tcPr>
            <w:tcW w:w="1759" w:type="pct"/>
          </w:tcPr>
          <w:p w:rsidR="00B60899" w:rsidRPr="00DB0F6B" w:rsidRDefault="00B60899" w:rsidP="00B60899">
            <w:pPr>
              <w:pStyle w:val="Sansinterligne"/>
              <w:rPr>
                <w:rFonts w:ascii="Arial" w:hAnsi="Arial" w:cs="Arial"/>
                <w:sz w:val="24"/>
                <w:szCs w:val="24"/>
                <w:lang w:eastAsia="en-US"/>
              </w:rPr>
            </w:pPr>
            <w:r w:rsidRPr="00DB0F6B">
              <w:rPr>
                <w:rFonts w:ascii="Arial" w:hAnsi="Arial" w:cs="Arial"/>
                <w:noProof/>
              </w:rPr>
              <w:drawing>
                <wp:anchor distT="0" distB="0" distL="114300" distR="114300" simplePos="0" relativeHeight="251661312" behindDoc="0" locked="0" layoutInCell="1" allowOverlap="1" wp14:anchorId="7DD97A1D" wp14:editId="1B2E93F6">
                  <wp:simplePos x="0" y="0"/>
                  <wp:positionH relativeFrom="column">
                    <wp:posOffset>1289685</wp:posOffset>
                  </wp:positionH>
                  <wp:positionV relativeFrom="paragraph">
                    <wp:posOffset>-462915</wp:posOffset>
                  </wp:positionV>
                  <wp:extent cx="3077845" cy="1764030"/>
                  <wp:effectExtent l="0" t="0" r="8255" b="7620"/>
                  <wp:wrapNone/>
                  <wp:docPr id="30" name="Imag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899" w:rsidRPr="00DB0F6B" w:rsidRDefault="00B60899" w:rsidP="00B60899">
            <w:pPr>
              <w:pStyle w:val="Sansinterligne"/>
              <w:rPr>
                <w:rFonts w:ascii="Arial" w:hAnsi="Arial" w:cs="Arial"/>
                <w:sz w:val="24"/>
                <w:szCs w:val="24"/>
                <w:lang w:eastAsia="en-US"/>
              </w:rPr>
            </w:pPr>
          </w:p>
          <w:p w:rsidR="00B60899" w:rsidRPr="00DB0F6B" w:rsidRDefault="00B60899" w:rsidP="00B60899">
            <w:pPr>
              <w:pStyle w:val="Sansinterligne"/>
              <w:rPr>
                <w:rFonts w:ascii="Arial" w:hAnsi="Arial" w:cs="Arial"/>
                <w:sz w:val="24"/>
                <w:szCs w:val="24"/>
                <w:lang w:eastAsia="en-US"/>
              </w:rPr>
            </w:pPr>
          </w:p>
          <w:p w:rsidR="00B60899" w:rsidRPr="00DB0F6B" w:rsidRDefault="00B60899" w:rsidP="00B60899">
            <w:pPr>
              <w:pStyle w:val="Sansinterligne"/>
              <w:rPr>
                <w:rFonts w:ascii="Arial" w:hAnsi="Arial" w:cs="Arial"/>
                <w:sz w:val="24"/>
                <w:szCs w:val="24"/>
                <w:lang w:eastAsia="en-US"/>
              </w:rPr>
            </w:pPr>
          </w:p>
          <w:p w:rsidR="00B60899" w:rsidRPr="00DB0F6B" w:rsidRDefault="00B60899" w:rsidP="00B60899">
            <w:pPr>
              <w:pStyle w:val="Sansinterligne"/>
              <w:rPr>
                <w:rFonts w:ascii="Arial" w:hAnsi="Arial" w:cs="Arial"/>
                <w:sz w:val="24"/>
                <w:szCs w:val="24"/>
                <w:lang w:eastAsia="en-US"/>
              </w:rPr>
            </w:pPr>
          </w:p>
          <w:p w:rsidR="00B60899" w:rsidRPr="00DB0F6B" w:rsidRDefault="00B60899" w:rsidP="00B60899">
            <w:pPr>
              <w:pStyle w:val="Normal3"/>
              <w:jc w:val="both"/>
              <w:rPr>
                <w:rFonts w:ascii="Arial" w:hAnsi="Arial" w:cs="Arial"/>
                <w:b/>
                <w:sz w:val="24"/>
                <w:szCs w:val="24"/>
              </w:rPr>
            </w:pPr>
          </w:p>
          <w:p w:rsidR="00B60899" w:rsidRPr="00DB0F6B" w:rsidRDefault="00B60899" w:rsidP="00B60899">
            <w:pPr>
              <w:pStyle w:val="Normal3"/>
              <w:jc w:val="both"/>
              <w:rPr>
                <w:rFonts w:ascii="Arial" w:hAnsi="Arial" w:cs="Arial"/>
                <w:b/>
                <w:sz w:val="24"/>
                <w:szCs w:val="24"/>
              </w:rPr>
            </w:pPr>
          </w:p>
          <w:p w:rsidR="00B60899" w:rsidRPr="00DB0F6B" w:rsidRDefault="00B60899" w:rsidP="00B60899">
            <w:pPr>
              <w:pStyle w:val="Normal3"/>
              <w:jc w:val="both"/>
              <w:rPr>
                <w:rFonts w:ascii="Arial" w:hAnsi="Arial" w:cs="Arial"/>
                <w:b/>
                <w:sz w:val="24"/>
                <w:szCs w:val="24"/>
              </w:rPr>
            </w:pPr>
          </w:p>
          <w:p w:rsidR="00B60899" w:rsidRPr="00DB0F6B" w:rsidRDefault="008B3C17" w:rsidP="00B60899">
            <w:pPr>
              <w:pStyle w:val="Sansinterligne"/>
              <w:rPr>
                <w:rFonts w:ascii="Arial" w:eastAsiaTheme="majorEastAsia" w:hAnsi="Arial" w:cs="Arial"/>
                <w:lang w:eastAsia="en-US"/>
              </w:rPr>
            </w:pPr>
            <w:r>
              <w:rPr>
                <w:rFonts w:ascii="Arial" w:hAnsi="Arial" w:cs="Arial"/>
                <w:noProof/>
              </w:rPr>
              <w:pict>
                <v:rect id="Rectangle 29" o:spid="_x0000_s1033" style="position:absolute;margin-left:9.75pt;margin-top:758.7pt;width:575.55pt;height:73.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" o:allowincell="f" fillcolor="#a5a5a5" strokecolor="white" strokeweight="1pt">
                  <v:shadow color="#d8d8d8" offset="3pt,3pt"/>
                  <v:textbox inset="14.4pt,,14.4pt">
                    <w:txbxContent>
                      <w:p w:rsidR="00B60899" w:rsidRDefault="00B60899" w:rsidP="00B60899">
                        <w:pPr>
                          <w:pStyle w:val="Sansinterligne"/>
                          <w:tabs>
                            <w:tab w:val="left" w:pos="0"/>
                            <w:tab w:val="left" w:pos="10632"/>
                          </w:tabs>
                          <w:spacing w:after="240"/>
                          <w:ind w:right="642"/>
                          <w:rPr>
                            <w:rFonts w:ascii="Cambria" w:hAnsi="Cambria"/>
                            <w:color w:val="FFFFFF"/>
                            <w:sz w:val="56"/>
                            <w:szCs w:val="56"/>
                          </w:rPr>
                        </w:pPr>
                        <w:r>
                          <w:rPr>
                            <w:rFonts w:ascii="Cambria" w:hAnsi="Cambria"/>
                            <w:noProof/>
                            <w:color w:val="FFFFFF"/>
                            <w:sz w:val="56"/>
                            <w:szCs w:val="56"/>
                          </w:rPr>
                          <w:drawing>
                            <wp:inline distT="0" distB="0" distL="0" distR="0" wp14:anchorId="2C1C5E07" wp14:editId="574FF6A7">
                              <wp:extent cx="6924675" cy="83820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4675" cy="838200"/>
                                      </a:xfrm>
                                      <a:prstGeom prst="rect">
                                        <a:avLst/>
                                      </a:prstGeom>
                                      <a:noFill/>
                                      <a:ln>
                                        <a:noFill/>
                                      </a:ln>
                                    </pic:spPr>
                                  </pic:pic>
                                </a:graphicData>
                              </a:graphic>
                            </wp:inline>
                          </w:drawing>
                        </w:r>
                      </w:p>
                      <w:p w:rsidR="00B60899" w:rsidRPr="00563496" w:rsidRDefault="00B60899" w:rsidP="00B60899">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w:r>
            <w:r>
              <w:rPr>
                <w:rFonts w:ascii="Arial" w:hAnsi="Arial" w:cs="Arial"/>
                <w:noProof/>
              </w:rPr>
              <w:pict>
                <v:rect id="Rectangle 27" o:spid="_x0000_s1032" style="position:absolute;margin-left:9.75pt;margin-top:674.25pt;width:575.55pt;height:15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" o:allowincell="f" fillcolor="#a5a5a5" strokecolor="white" strokeweight="1pt">
                  <v:shadow color="#d8d8d8" offset="3pt,3pt"/>
                  <v:textbox inset="14.4pt,,14.4pt">
                    <w:txbxContent>
                      <w:p w:rsidR="00B60899" w:rsidRPr="00563496" w:rsidRDefault="00B60899" w:rsidP="00B60899">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w:r>
            <w:r>
              <w:rPr>
                <w:rFonts w:ascii="Arial" w:hAnsi="Arial" w:cs="Arial"/>
                <w:noProof/>
              </w:rPr>
              <w:pict>
                <v:rect id="Rectangle 25" o:spid="_x0000_s1031" style="position:absolute;margin-left:210.15pt;margin-top:523.25pt;width:375.15pt;height:105.1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" o:allowincell="f" fillcolor="#bfbfbf" strokecolor="white" strokeweight="1pt">
                  <v:shadow color="#d8d8d8" offset="3pt,3pt"/>
                  <v:textbox style="mso-fit-shape-to-text:t" inset="14.4pt,,14.4pt">
                    <w:txbxContent>
                      <w:p w:rsidR="00B60899" w:rsidRPr="00D45CCC" w:rsidRDefault="00B60899" w:rsidP="00B60899">
                        <w:pPr>
                          <w:pStyle w:val="Sansinterligne"/>
                          <w:tabs>
                            <w:tab w:val="left" w:pos="0"/>
                            <w:tab w:val="left" w:pos="5812"/>
                            <w:tab w:val="left" w:pos="10632"/>
                          </w:tabs>
                          <w:spacing w:after="240"/>
                          <w:ind w:right="642"/>
                          <w:rPr>
                            <w:rFonts w:ascii="Cambria" w:hAnsi="Cambria"/>
                            <w:color w:val="FFFFFF"/>
                            <w:sz w:val="52"/>
                            <w:szCs w:val="56"/>
                          </w:rPr>
                        </w:pPr>
                        <w:r>
                          <w:rPr>
                            <w:rFonts w:ascii="Cambria" w:hAnsi="Cambria"/>
                            <w:noProof/>
                            <w:color w:val="FFFFFF"/>
                            <w:sz w:val="52"/>
                            <w:szCs w:val="56"/>
                          </w:rPr>
                          <w:drawing>
                            <wp:inline distT="0" distB="0" distL="0" distR="0" wp14:anchorId="445398DD" wp14:editId="561C3106">
                              <wp:extent cx="3981450" cy="10763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1076325"/>
                                      </a:xfrm>
                                      <a:prstGeom prst="rect">
                                        <a:avLst/>
                                      </a:prstGeom>
                                      <a:noFill/>
                                      <a:ln>
                                        <a:noFill/>
                                      </a:ln>
                                    </pic:spPr>
                                  </pic:pic>
                                </a:graphicData>
                              </a:graphic>
                            </wp:inline>
                          </w:drawing>
                        </w:r>
                      </w:p>
                    </w:txbxContent>
                  </v:textbox>
                  <w10:wrap anchorx="page" anchory="page"/>
                </v:rect>
              </w:pict>
            </w:r>
            <w:r>
              <w:rPr>
                <w:rFonts w:ascii="Arial" w:hAnsi="Arial" w:cs="Arial"/>
                <w:noProof/>
              </w:rPr>
              <w:pict>
                <v:rect id="Rectangle 23" o:spid="_x0000_s1030" style="position:absolute;margin-left:9.6pt;margin-top:174.3pt;width:575.55pt;height:12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" o:allowincell="f" fillcolor="#a5a5a5" strokecolor="white" strokeweight="1pt">
                  <v:shadow color="#d8d8d8" offset="3pt,3pt"/>
                  <v:textbox inset="14.4pt,,14.4pt">
                    <w:txbxContent>
                      <w:p w:rsidR="00B60899" w:rsidRPr="00DB0F6B" w:rsidRDefault="00B60899" w:rsidP="00B60899">
                        <w:pPr>
                          <w:pStyle w:val="Sansinterligne"/>
                          <w:tabs>
                            <w:tab w:val="left" w:pos="0"/>
                          </w:tabs>
                          <w:spacing w:after="240"/>
                          <w:ind w:right="138"/>
                          <w:jc w:val="center"/>
                          <w:rPr>
                            <w:rFonts w:ascii="Arial" w:hAnsi="Arial" w:cs="Arial"/>
                            <w:color w:val="FFFFFF"/>
                            <w:sz w:val="58"/>
                            <w:szCs w:val="58"/>
                          </w:rPr>
                        </w:pPr>
                        <w:r w:rsidRPr="00DB0F6B">
                          <w:rPr>
                            <w:rFonts w:ascii="Arial" w:hAnsi="Arial" w:cs="Arial"/>
                            <w:b/>
                            <w:color w:val="FFFFFF"/>
                            <w:sz w:val="58"/>
                            <w:szCs w:val="58"/>
                          </w:rPr>
                          <w:t>DOSSIER D’EVALUATION</w:t>
                        </w:r>
                      </w:p>
                      <w:p w:rsidR="00B60899" w:rsidRPr="00476F90" w:rsidRDefault="00B60899" w:rsidP="00B60899">
                        <w:pPr>
                          <w:jc w:val="center"/>
                          <w:rPr>
                            <w:rFonts w:ascii="Arial" w:hAnsi="Arial" w:cs="Arial"/>
                            <w:color w:val="FFFFFF"/>
                            <w:sz w:val="36"/>
                            <w:szCs w:val="36"/>
                          </w:rPr>
                        </w:pPr>
                        <w:r w:rsidRPr="00476F90">
                          <w:rPr>
                            <w:rFonts w:ascii="Arial" w:hAnsi="Arial" w:cs="Arial"/>
                            <w:color w:val="FFFFFF"/>
                            <w:sz w:val="36"/>
                            <w:szCs w:val="36"/>
                          </w:rPr>
                          <w:t xml:space="preserve">Autorisation d’activités interventionnelles </w:t>
                        </w:r>
                        <w:r w:rsidR="00505D09" w:rsidRPr="00476F90">
                          <w:rPr>
                            <w:rFonts w:ascii="Arial" w:hAnsi="Arial" w:cs="Arial"/>
                            <w:color w:val="FFFFFF"/>
                            <w:sz w:val="36"/>
                            <w:szCs w:val="36"/>
                          </w:rPr>
                          <w:t>sous imagerie médicale</w:t>
                        </w:r>
                      </w:p>
                      <w:p w:rsidR="00B60899" w:rsidRPr="00476F90" w:rsidRDefault="00505D09" w:rsidP="00B60899">
                        <w:pPr>
                          <w:jc w:val="center"/>
                          <w:rPr>
                            <w:rFonts w:ascii="Arial" w:hAnsi="Arial" w:cs="Arial"/>
                            <w:color w:val="FFFFFF"/>
                            <w:sz w:val="36"/>
                            <w:szCs w:val="36"/>
                          </w:rPr>
                        </w:pPr>
                        <w:proofErr w:type="gramStart"/>
                        <w:r w:rsidRPr="00476F90">
                          <w:rPr>
                            <w:rFonts w:ascii="Arial" w:hAnsi="Arial" w:cs="Arial"/>
                            <w:color w:val="FFFFFF"/>
                            <w:sz w:val="36"/>
                            <w:szCs w:val="36"/>
                          </w:rPr>
                          <w:t>par</w:t>
                        </w:r>
                        <w:proofErr w:type="gramEnd"/>
                        <w:r w:rsidRPr="00476F90">
                          <w:rPr>
                            <w:rFonts w:ascii="Arial" w:hAnsi="Arial" w:cs="Arial"/>
                            <w:color w:val="FFFFFF"/>
                            <w:sz w:val="36"/>
                            <w:szCs w:val="36"/>
                          </w:rPr>
                          <w:t xml:space="preserve"> voie </w:t>
                        </w:r>
                        <w:proofErr w:type="spellStart"/>
                        <w:r w:rsidRPr="00476F90">
                          <w:rPr>
                            <w:rFonts w:ascii="Arial" w:hAnsi="Arial" w:cs="Arial"/>
                            <w:color w:val="FFFFFF"/>
                            <w:sz w:val="36"/>
                            <w:szCs w:val="36"/>
                          </w:rPr>
                          <w:t>endovasculaire</w:t>
                        </w:r>
                        <w:proofErr w:type="spellEnd"/>
                        <w:r w:rsidR="00B60899" w:rsidRPr="00476F90">
                          <w:rPr>
                            <w:rFonts w:ascii="Arial" w:hAnsi="Arial" w:cs="Arial"/>
                            <w:color w:val="FFFFFF"/>
                            <w:sz w:val="36"/>
                            <w:szCs w:val="36"/>
                          </w:rPr>
                          <w:t xml:space="preserve"> en cardiologie</w:t>
                        </w:r>
                      </w:p>
                      <w:p w:rsidR="00B60899" w:rsidRPr="00DB0F6B" w:rsidRDefault="00B60899" w:rsidP="00B60899">
                        <w:pPr>
                          <w:pStyle w:val="Sansinterligne"/>
                          <w:tabs>
                            <w:tab w:val="left" w:pos="0"/>
                            <w:tab w:val="left" w:pos="10632"/>
                          </w:tabs>
                          <w:spacing w:after="240"/>
                          <w:ind w:right="279"/>
                          <w:jc w:val="center"/>
                          <w:rPr>
                            <w:rFonts w:ascii="Arial" w:hAnsi="Arial" w:cs="Arial"/>
                            <w:color w:val="FFFFFF"/>
                            <w:sz w:val="56"/>
                            <w:szCs w:val="56"/>
                          </w:rPr>
                        </w:pPr>
                      </w:p>
                    </w:txbxContent>
                  </v:textbox>
                  <w10:wrap anchorx="page" anchory="page"/>
                </v:rect>
              </w:pict>
            </w:r>
            <w:r>
              <w:rPr>
                <w:rFonts w:ascii="Arial" w:hAnsi="Arial" w:cs="Arial"/>
                <w:noProof/>
              </w:rPr>
              <w:pict>
                <v:rect id="Rectangle 22" o:spid="_x0000_s1029" style="position:absolute;margin-left:30.9pt;margin-top:469.5pt;width:527.6pt;height:2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" o:allowincell="f" fillcolor="#1f497d" strokecolor="white" strokeweight="1pt">
                  <v:shadow color="#d8d8d8" offset="3pt,3pt"/>
                  <v:textbox inset="14.4pt,,14.4pt">
                    <w:txbxContent>
                      <w:p w:rsidR="00B60899" w:rsidRPr="00563496" w:rsidRDefault="00B60899" w:rsidP="00B60899">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w:r>
            <w:r>
              <w:rPr>
                <w:rFonts w:ascii="Arial" w:hAnsi="Arial" w:cs="Arial"/>
                <w:noProof/>
              </w:rPr>
              <w:pict>
                <v:rect id="Rectangle 21" o:spid="_x0000_s1028" style="position:absolute;margin-left:9.6pt;margin-top:364.05pt;width:532.4pt;height:7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" o:allowincell="f" fillcolor="#bfbfbf" strokecolor="white" strokeweight="1pt">
                  <v:shadow color="#d8d8d8" offset="3pt,3pt"/>
                  <v:textbox inset="14.4pt,,14.4pt">
                    <w:txbxContent>
                      <w:p w:rsidR="00B60899" w:rsidRPr="00130771" w:rsidRDefault="00B60899" w:rsidP="00B60899">
                        <w:pPr>
                          <w:pStyle w:val="Sansinterligne"/>
                          <w:tabs>
                            <w:tab w:val="left" w:pos="0"/>
                            <w:tab w:val="left" w:pos="10632"/>
                          </w:tabs>
                          <w:spacing w:after="240"/>
                          <w:ind w:right="116"/>
                          <w:rPr>
                            <w:rFonts w:ascii="Arial" w:hAnsi="Arial" w:cs="Arial"/>
                            <w:color w:val="FFFFFF"/>
                            <w:sz w:val="52"/>
                            <w:szCs w:val="56"/>
                          </w:rPr>
                        </w:pPr>
                        <w:r w:rsidRPr="00130771">
                          <w:rPr>
                            <w:rFonts w:ascii="Arial" w:hAnsi="Arial" w:cs="Arial"/>
                            <w:color w:val="FFFFFF"/>
                            <w:sz w:val="56"/>
                            <w:szCs w:val="58"/>
                          </w:rPr>
                          <w:t>Nom de l’établissement</w:t>
                        </w:r>
                      </w:p>
                    </w:txbxContent>
                  </v:textbox>
                  <w10:wrap anchorx="page" anchory="page"/>
                </v:rect>
              </w:pict>
            </w:r>
            <w:r>
              <w:rPr>
                <w:rFonts w:ascii="Arial" w:hAnsi="Arial" w:cs="Arial"/>
                <w:noProof/>
              </w:rPr>
              <w:pict>
                <v:rect id="Rectangle 20" o:spid="_x0000_s1027" style="position:absolute;margin-left:9.6pt;margin-top:651.05pt;width:527.6pt;height:1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" o:allowincell="f" fillcolor="#9bbb59" strokecolor="white" strokeweight="1pt">
                  <v:shadow color="#d8d8d8" offset="3pt,3pt"/>
                  <v:textbox inset="14.4pt,,14.4pt">
                    <w:txbxContent>
                      <w:p w:rsidR="00B60899" w:rsidRPr="00563496" w:rsidRDefault="00B60899" w:rsidP="00B60899">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w:r>
            <w:r>
              <w:rPr>
                <w:rFonts w:ascii="Arial" w:hAnsi="Arial" w:cs="Arial"/>
                <w:noProof/>
              </w:rPr>
              <w:pict>
                <v:rect id="Rectangle 17" o:spid="_x0000_s1026" style="position:absolute;margin-left:57.7pt;margin-top:315.4pt;width:527.6pt;height:1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" o:allowincell="f" fillcolor="#9bbb59" strokecolor="white" strokeweight="1pt">
                  <v:shadow color="#d8d8d8" offset="3pt,3pt"/>
                  <v:textbox inset="14.4pt,,14.4pt">
                    <w:txbxContent>
                      <w:p w:rsidR="00B60899" w:rsidRPr="00563496" w:rsidRDefault="00B60899" w:rsidP="00B60899">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w:r>
            <w:r w:rsidR="00B60899" w:rsidRPr="00DB0F6B">
              <w:rPr>
                <w:rFonts w:ascii="Arial" w:hAnsi="Arial" w:cs="Arial"/>
                <w:b/>
                <w:sz w:val="24"/>
                <w:szCs w:val="24"/>
              </w:rPr>
              <w:br w:type="page"/>
            </w:r>
          </w:p>
          <w:p w:rsidR="00FB64CE" w:rsidRPr="00DB0F6B" w:rsidRDefault="00FB64CE" w:rsidP="00FD025B">
            <w:pPr>
              <w:rPr>
                <w:rFonts w:ascii="Arial" w:hAnsi="Arial" w:cs="Arial"/>
                <w:sz w:val="22"/>
                <w:szCs w:val="22"/>
              </w:rPr>
            </w:pPr>
          </w:p>
        </w:tc>
        <w:tc>
          <w:tcPr>
            <w:tcW w:w="1367" w:type="pct"/>
          </w:tcPr>
          <w:p w:rsidR="00FB64CE" w:rsidRPr="00DB0F6B" w:rsidRDefault="00FB64CE" w:rsidP="00FD025B">
            <w:pPr>
              <w:rPr>
                <w:rFonts w:ascii="Arial" w:hAnsi="Arial" w:cs="Arial"/>
                <w:sz w:val="22"/>
                <w:szCs w:val="22"/>
              </w:rPr>
            </w:pPr>
          </w:p>
        </w:tc>
        <w:tc>
          <w:tcPr>
            <w:tcW w:w="1874" w:type="pct"/>
          </w:tcPr>
          <w:p w:rsidR="00FB64CE" w:rsidRPr="00DB0F6B" w:rsidRDefault="00FB64CE" w:rsidP="00FD025B">
            <w:pPr>
              <w:rPr>
                <w:rFonts w:ascii="Arial" w:hAnsi="Arial" w:cs="Arial"/>
                <w:sz w:val="22"/>
                <w:szCs w:val="22"/>
              </w:rPr>
            </w:pPr>
          </w:p>
        </w:tc>
      </w:tr>
      <w:tr w:rsidR="00FB64CE" w:rsidRPr="00DB0F6B" w:rsidTr="00FD025B">
        <w:trPr>
          <w:trHeight w:val="675"/>
        </w:trPr>
        <w:tc>
          <w:tcPr>
            <w:tcW w:w="1759" w:type="pct"/>
          </w:tcPr>
          <w:p w:rsidR="00FB64CE" w:rsidRPr="00DB0F6B" w:rsidRDefault="00431E44" w:rsidP="000C078A">
            <w:pPr>
              <w:rPr>
                <w:rFonts w:ascii="Arial" w:hAnsi="Arial" w:cs="Arial"/>
                <w:b/>
                <w:sz w:val="16"/>
                <w:szCs w:val="16"/>
              </w:rPr>
            </w:pPr>
            <w:r w:rsidRPr="00DB0F6B">
              <w:rPr>
                <w:rFonts w:ascii="Arial" w:hAnsi="Arial" w:cs="Arial"/>
                <w:sz w:val="22"/>
                <w:szCs w:val="22"/>
              </w:rPr>
              <w:t xml:space="preserve">   </w:t>
            </w:r>
          </w:p>
        </w:tc>
        <w:tc>
          <w:tcPr>
            <w:tcW w:w="1367" w:type="pct"/>
          </w:tcPr>
          <w:p w:rsidR="00FB64CE" w:rsidRPr="00DB0F6B" w:rsidRDefault="00FB64CE" w:rsidP="00FD025B">
            <w:pPr>
              <w:rPr>
                <w:rFonts w:ascii="Arial" w:hAnsi="Arial" w:cs="Arial"/>
                <w:sz w:val="22"/>
                <w:szCs w:val="22"/>
              </w:rPr>
            </w:pPr>
          </w:p>
        </w:tc>
        <w:tc>
          <w:tcPr>
            <w:tcW w:w="1874" w:type="pct"/>
          </w:tcPr>
          <w:p w:rsidR="00FB64CE" w:rsidRPr="00DB0F6B" w:rsidRDefault="00FB64CE" w:rsidP="00FD025B">
            <w:pPr>
              <w:rPr>
                <w:rFonts w:ascii="Arial" w:hAnsi="Arial" w:cs="Arial"/>
                <w:sz w:val="22"/>
                <w:szCs w:val="22"/>
              </w:rPr>
            </w:pPr>
          </w:p>
        </w:tc>
      </w:tr>
      <w:tr w:rsidR="00FB64CE" w:rsidRPr="00DB0F6B" w:rsidTr="00DA2346">
        <w:trPr>
          <w:trHeight w:val="675"/>
        </w:trPr>
        <w:tc>
          <w:tcPr>
            <w:tcW w:w="1759" w:type="pct"/>
          </w:tcPr>
          <w:p w:rsidR="00FB64CE" w:rsidRPr="00DB0F6B" w:rsidRDefault="00FB64CE" w:rsidP="00FD025B">
            <w:pPr>
              <w:rPr>
                <w:rFonts w:ascii="Arial" w:hAnsi="Arial" w:cs="Arial"/>
                <w:sz w:val="22"/>
                <w:szCs w:val="22"/>
              </w:rPr>
            </w:pPr>
          </w:p>
        </w:tc>
        <w:tc>
          <w:tcPr>
            <w:tcW w:w="1367" w:type="pct"/>
          </w:tcPr>
          <w:p w:rsidR="00FB64CE" w:rsidRPr="00DB0F6B" w:rsidRDefault="00FB64CE" w:rsidP="00FD025B">
            <w:pPr>
              <w:rPr>
                <w:rFonts w:ascii="Arial" w:hAnsi="Arial" w:cs="Arial"/>
                <w:sz w:val="22"/>
                <w:szCs w:val="22"/>
              </w:rPr>
            </w:pPr>
          </w:p>
        </w:tc>
        <w:tc>
          <w:tcPr>
            <w:tcW w:w="1874" w:type="pct"/>
          </w:tcPr>
          <w:p w:rsidR="00FB64CE" w:rsidRPr="00DB0F6B" w:rsidRDefault="00FB64CE" w:rsidP="00FD025B">
            <w:pPr>
              <w:rPr>
                <w:rFonts w:ascii="Arial" w:hAnsi="Arial" w:cs="Arial"/>
                <w:sz w:val="22"/>
                <w:szCs w:val="22"/>
              </w:rPr>
            </w:pPr>
          </w:p>
        </w:tc>
      </w:tr>
      <w:tr w:rsidR="00FB64CE" w:rsidRPr="00DB0F6B" w:rsidTr="00DA2346">
        <w:trPr>
          <w:trHeight w:val="675"/>
        </w:trPr>
        <w:tc>
          <w:tcPr>
            <w:tcW w:w="1759" w:type="pct"/>
          </w:tcPr>
          <w:p w:rsidR="005C2F45" w:rsidRPr="00DB0F6B" w:rsidRDefault="005C2F45" w:rsidP="005C2F45">
            <w:pPr>
              <w:rPr>
                <w:rFonts w:ascii="Arial" w:hAnsi="Arial" w:cs="Arial"/>
                <w:sz w:val="22"/>
                <w:szCs w:val="22"/>
              </w:rPr>
            </w:pPr>
          </w:p>
        </w:tc>
        <w:tc>
          <w:tcPr>
            <w:tcW w:w="1367" w:type="pct"/>
          </w:tcPr>
          <w:p w:rsidR="00FB64CE" w:rsidRPr="00DB0F6B" w:rsidRDefault="00FB64CE" w:rsidP="00FD025B">
            <w:pPr>
              <w:rPr>
                <w:rFonts w:ascii="Arial" w:hAnsi="Arial" w:cs="Arial"/>
                <w:sz w:val="22"/>
                <w:szCs w:val="22"/>
              </w:rPr>
            </w:pPr>
          </w:p>
        </w:tc>
        <w:tc>
          <w:tcPr>
            <w:tcW w:w="1874" w:type="pct"/>
          </w:tcPr>
          <w:p w:rsidR="00FB64CE" w:rsidRPr="00DB0F6B" w:rsidRDefault="00FB64CE" w:rsidP="00FD025B">
            <w:pPr>
              <w:rPr>
                <w:rFonts w:ascii="Arial" w:hAnsi="Arial" w:cs="Arial"/>
                <w:sz w:val="22"/>
                <w:szCs w:val="22"/>
              </w:rPr>
            </w:pPr>
          </w:p>
        </w:tc>
      </w:tr>
    </w:tbl>
    <w:p w:rsidR="00FB64CE" w:rsidRPr="00DB0F6B" w:rsidRDefault="00FB64CE">
      <w:pPr>
        <w:rPr>
          <w:rFonts w:ascii="Arial" w:hAnsi="Arial" w:cs="Arial"/>
          <w:sz w:val="22"/>
          <w:szCs w:val="22"/>
        </w:rPr>
        <w:sectPr w:rsidR="00FB64CE" w:rsidRPr="00DB0F6B" w:rsidSect="00D92CC6">
          <w:footerReference w:type="default" r:id="rId12"/>
          <w:pgSz w:w="11906" w:h="16838"/>
          <w:pgMar w:top="1616" w:right="748" w:bottom="1418" w:left="1418" w:header="709" w:footer="353" w:gutter="0"/>
          <w:cols w:space="708"/>
          <w:docGrid w:linePitch="360"/>
        </w:sectPr>
      </w:pPr>
    </w:p>
    <w:p w:rsidR="007E3705" w:rsidRPr="00DB0F6B" w:rsidRDefault="008B3C17">
      <w:pPr>
        <w:rPr>
          <w:rFonts w:ascii="Arial" w:hAnsi="Arial" w:cs="Arial"/>
          <w:b/>
          <w:bCs/>
          <w:kern w:val="36"/>
          <w:sz w:val="22"/>
          <w:szCs w:val="22"/>
        </w:rPr>
      </w:pPr>
      <w:r>
        <w:rPr>
          <w:rFonts w:ascii="Arial" w:hAnsi="Arial" w:cs="Arial"/>
          <w:noProof/>
        </w:rPr>
        <w:lastRenderedPageBreak/>
        <w:pict>
          <v:shapetype id="_x0000_t202" coordsize="21600,21600" o:spt="202" path="m,l,21600r21600,l21600,xe">
            <v:stroke joinstyle="miter"/>
            <v:path gradientshapeok="t" o:connecttype="rect"/>
          </v:shapetype>
          <v:shape id="Zone de texte 26" o:spid="_x0000_s1034" type="#_x0000_t202" style="position:absolute;margin-left:-54pt;margin-top:383.25pt;width:554.2pt;height:66.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" fillcolor="#a5a5a5" stroked="f" strokecolor="white">
            <v:textbox>
              <w:txbxContent>
                <w:p w:rsidR="00B60899" w:rsidRPr="00E621FB" w:rsidRDefault="00B60899" w:rsidP="00B60899">
                  <w:pPr>
                    <w:tabs>
                      <w:tab w:val="left" w:pos="4607"/>
                      <w:tab w:val="left" w:pos="5458"/>
                      <w:tab w:val="left" w:pos="6309"/>
                      <w:tab w:val="left" w:pos="6876"/>
                      <w:tab w:val="left" w:pos="7727"/>
                      <w:tab w:val="left" w:pos="8578"/>
                    </w:tabs>
                    <w:spacing w:line="360" w:lineRule="auto"/>
                    <w:jc w:val="both"/>
                    <w:rPr>
                      <w:rFonts w:ascii="Arial" w:hAnsi="Arial" w:cs="Arial"/>
                      <w:bCs/>
                      <w:color w:val="FFFFFF"/>
                      <w:sz w:val="28"/>
                      <w:szCs w:val="28"/>
                    </w:rPr>
                  </w:pPr>
                  <w:proofErr w:type="spellStart"/>
                  <w:r w:rsidRPr="00E621FB">
                    <w:rPr>
                      <w:rFonts w:ascii="Arial" w:hAnsi="Arial" w:cs="Arial"/>
                      <w:bCs/>
                      <w:color w:val="FFFFFF"/>
                      <w:sz w:val="28"/>
                      <w:szCs w:val="28"/>
                    </w:rPr>
                    <w:t>Rythmologie</w:t>
                  </w:r>
                  <w:proofErr w:type="spellEnd"/>
                  <w:r w:rsidRPr="00E621FB">
                    <w:rPr>
                      <w:rFonts w:ascii="Arial" w:hAnsi="Arial" w:cs="Arial"/>
                      <w:bCs/>
                      <w:color w:val="FFFFFF"/>
                      <w:sz w:val="28"/>
                      <w:szCs w:val="28"/>
                    </w:rPr>
                    <w:t xml:space="preserve"> interventionnelle </w:t>
                  </w:r>
                  <w:r w:rsidRPr="00E621FB">
                    <w:rPr>
                      <w:rFonts w:ascii="Arial" w:hAnsi="Arial" w:cs="Arial"/>
                      <w:bCs/>
                      <w:color w:val="FFFFFF"/>
                      <w:sz w:val="28"/>
                      <w:szCs w:val="28"/>
                    </w:rPr>
                    <w:sym w:font="Wingdings 2" w:char="F0A3"/>
                  </w:r>
                  <w:r w:rsidRPr="00E621FB">
                    <w:rPr>
                      <w:rFonts w:ascii="Arial" w:hAnsi="Arial" w:cs="Arial"/>
                      <w:bCs/>
                      <w:color w:val="FFFFFF"/>
                      <w:sz w:val="28"/>
                      <w:szCs w:val="28"/>
                    </w:rPr>
                    <w:t xml:space="preserve">      Cardiologie interventionnelle pédiatrique </w:t>
                  </w:r>
                  <w:r w:rsidRPr="00E621FB">
                    <w:rPr>
                      <w:rFonts w:ascii="Arial" w:hAnsi="Arial" w:cs="Arial"/>
                      <w:bCs/>
                      <w:color w:val="FFFFFF"/>
                      <w:sz w:val="28"/>
                      <w:szCs w:val="28"/>
                    </w:rPr>
                    <w:sym w:font="Wingdings 2" w:char="F0A3"/>
                  </w:r>
                  <w:r w:rsidRPr="00E621FB">
                    <w:rPr>
                      <w:rFonts w:ascii="Arial" w:hAnsi="Arial" w:cs="Arial"/>
                      <w:bCs/>
                      <w:color w:val="FFFFFF"/>
                      <w:sz w:val="28"/>
                      <w:szCs w:val="28"/>
                    </w:rPr>
                    <w:t xml:space="preserve">  </w:t>
                  </w:r>
                </w:p>
                <w:p w:rsidR="00B60899" w:rsidRPr="00E621FB" w:rsidRDefault="00B60899" w:rsidP="00B60899">
                  <w:pPr>
                    <w:tabs>
                      <w:tab w:val="left" w:pos="4607"/>
                      <w:tab w:val="left" w:pos="5458"/>
                      <w:tab w:val="left" w:pos="6309"/>
                      <w:tab w:val="left" w:pos="6876"/>
                      <w:tab w:val="left" w:pos="7727"/>
                      <w:tab w:val="left" w:pos="8578"/>
                    </w:tabs>
                    <w:spacing w:line="360" w:lineRule="auto"/>
                    <w:jc w:val="both"/>
                    <w:rPr>
                      <w:rFonts w:ascii="Arial" w:hAnsi="Arial" w:cs="Arial"/>
                      <w:color w:val="FFFFFF"/>
                      <w:sz w:val="28"/>
                      <w:szCs w:val="28"/>
                    </w:rPr>
                  </w:pPr>
                  <w:r w:rsidRPr="00E621FB">
                    <w:rPr>
                      <w:rFonts w:ascii="Arial" w:hAnsi="Arial" w:cs="Arial"/>
                      <w:bCs/>
                      <w:color w:val="FFFFFF"/>
                      <w:sz w:val="28"/>
                      <w:szCs w:val="28"/>
                    </w:rPr>
                    <w:t xml:space="preserve"> Angioplasties coronariennes </w:t>
                  </w:r>
                  <w:r w:rsidRPr="00E621FB">
                    <w:rPr>
                      <w:rFonts w:ascii="Arial" w:hAnsi="Arial" w:cs="Arial"/>
                      <w:bCs/>
                      <w:color w:val="FFFFFF"/>
                      <w:sz w:val="28"/>
                      <w:szCs w:val="28"/>
                    </w:rPr>
                    <w:sym w:font="Wingdings 2" w:char="F0A3"/>
                  </w:r>
                </w:p>
              </w:txbxContent>
            </v:textbox>
          </v:shape>
        </w:pict>
      </w:r>
      <w:r w:rsidR="007E3705" w:rsidRPr="00DB0F6B">
        <w:rPr>
          <w:rFonts w:ascii="Arial" w:hAnsi="Arial" w:cs="Arial"/>
          <w:b/>
          <w:bCs/>
          <w:kern w:val="36"/>
          <w:sz w:val="22"/>
          <w:szCs w:val="22"/>
        </w:rPr>
        <w:br w:type="page"/>
      </w:r>
    </w:p>
    <w:p w:rsidR="00D92CC6" w:rsidRPr="00DB0F6B" w:rsidRDefault="00D92CC6" w:rsidP="00DA2346">
      <w:pPr>
        <w:pStyle w:val="Titre1"/>
        <w:numPr>
          <w:ilvl w:val="0"/>
          <w:numId w:val="0"/>
        </w:numPr>
        <w:pBdr>
          <w:top w:val="none" w:sz="0" w:space="0" w:color="auto"/>
          <w:left w:val="none" w:sz="0" w:space="0" w:color="auto"/>
          <w:bottom w:val="none" w:sz="0" w:space="0" w:color="auto"/>
          <w:right w:val="none" w:sz="0" w:space="0" w:color="auto"/>
        </w:pBdr>
        <w:spacing w:before="720" w:after="480"/>
        <w:ind w:right="-709"/>
        <w:rPr>
          <w:rFonts w:cs="Arial"/>
          <w:bCs/>
        </w:rPr>
      </w:pPr>
      <w:r w:rsidRPr="00DB0F6B">
        <w:rPr>
          <w:rFonts w:cs="Arial"/>
          <w:bCs/>
        </w:rPr>
        <w:lastRenderedPageBreak/>
        <w:t>Rappel du cadre réglementaire</w:t>
      </w:r>
      <w:r w:rsidR="001F3EAF" w:rsidRPr="00DB0F6B">
        <w:rPr>
          <w:rFonts w:cs="Arial"/>
          <w:bCs/>
        </w:rPr>
        <w:t xml:space="preserve"> relatif à la procédure d’</w:t>
      </w:r>
      <w:r w:rsidR="00547AA0" w:rsidRPr="00DB0F6B">
        <w:rPr>
          <w:rFonts w:cs="Arial"/>
          <w:bCs/>
        </w:rPr>
        <w:t>évaluation</w:t>
      </w:r>
    </w:p>
    <w:p w:rsidR="00D92CC6" w:rsidRPr="00DB0F6B" w:rsidRDefault="00D92CC6" w:rsidP="00D92CC6">
      <w:pPr>
        <w:rPr>
          <w:rFonts w:ascii="Arial" w:hAnsi="Arial" w:cs="Arial"/>
          <w:b/>
          <w:bCs/>
          <w:sz w:val="20"/>
          <w:szCs w:val="20"/>
        </w:rPr>
      </w:pPr>
      <w:r w:rsidRPr="00DB0F6B">
        <w:rPr>
          <w:rFonts w:ascii="Arial" w:hAnsi="Arial" w:cs="Arial"/>
          <w:b/>
          <w:bCs/>
          <w:sz w:val="20"/>
          <w:szCs w:val="20"/>
        </w:rPr>
        <w:t xml:space="preserve">Article L. </w:t>
      </w:r>
      <w:smartTag w:uri="urn:schemas-microsoft-com:office:cs:smarttags" w:element="NumConv6p0">
        <w:smartTagPr>
          <w:attr w:name="val" w:val="6122"/>
          <w:attr w:name="sch" w:val="1"/>
        </w:smartTagPr>
        <w:r w:rsidRPr="00DB0F6B">
          <w:rPr>
            <w:rFonts w:ascii="Arial" w:hAnsi="Arial" w:cs="Arial"/>
            <w:b/>
            <w:bCs/>
            <w:sz w:val="20"/>
            <w:szCs w:val="20"/>
          </w:rPr>
          <w:t>6122</w:t>
        </w:r>
      </w:smartTag>
      <w:r w:rsidRPr="00DB0F6B">
        <w:rPr>
          <w:rFonts w:ascii="Arial" w:hAnsi="Arial" w:cs="Arial"/>
          <w:b/>
          <w:bCs/>
          <w:sz w:val="20"/>
          <w:szCs w:val="20"/>
        </w:rPr>
        <w:t>-</w:t>
      </w:r>
      <w:smartTag w:uri="urn:schemas-microsoft-com:office:cs:smarttags" w:element="NumConv6p0">
        <w:smartTagPr>
          <w:attr w:name="val" w:val="10"/>
          <w:attr w:name="sch" w:val="1"/>
        </w:smartTagPr>
        <w:r w:rsidRPr="00DB0F6B">
          <w:rPr>
            <w:rFonts w:ascii="Arial" w:hAnsi="Arial" w:cs="Arial"/>
            <w:b/>
            <w:bCs/>
            <w:sz w:val="20"/>
            <w:szCs w:val="20"/>
          </w:rPr>
          <w:t>10</w:t>
        </w:r>
      </w:smartTag>
      <w:r w:rsidRPr="00DB0F6B">
        <w:rPr>
          <w:rFonts w:ascii="Arial" w:hAnsi="Arial" w:cs="Arial"/>
          <w:b/>
          <w:bCs/>
          <w:sz w:val="20"/>
          <w:szCs w:val="20"/>
        </w:rPr>
        <w:t xml:space="preserve"> du Code de la santé publique </w:t>
      </w:r>
    </w:p>
    <w:p w:rsidR="00D92CC6" w:rsidRPr="00DB0F6B" w:rsidRDefault="00D92CC6" w:rsidP="00D92CC6">
      <w:pPr>
        <w:rPr>
          <w:rFonts w:ascii="Arial" w:hAnsi="Arial" w:cs="Arial"/>
          <w:b/>
          <w:bCs/>
          <w:sz w:val="20"/>
          <w:szCs w:val="20"/>
        </w:rPr>
      </w:pPr>
    </w:p>
    <w:p w:rsidR="00D92CC6" w:rsidRPr="00DB0F6B" w:rsidRDefault="00D92CC6" w:rsidP="00D92CC6">
      <w:pPr>
        <w:jc w:val="both"/>
        <w:rPr>
          <w:rFonts w:ascii="Arial" w:hAnsi="Arial" w:cs="Arial"/>
          <w:sz w:val="20"/>
          <w:szCs w:val="20"/>
        </w:rPr>
      </w:pPr>
      <w:r w:rsidRPr="00DB0F6B">
        <w:rPr>
          <w:rFonts w:ascii="Arial" w:hAnsi="Arial" w:cs="Arial"/>
          <w:sz w:val="20"/>
          <w:szCs w:val="20"/>
        </w:rPr>
        <w:t xml:space="preserve">Le renouvellement de l’autorisation est subordonné au respect des conditions prévues à l’article </w:t>
      </w:r>
      <w:r w:rsidRPr="00DB0F6B">
        <w:rPr>
          <w:rFonts w:ascii="Arial" w:hAnsi="Arial" w:cs="Arial"/>
          <w:sz w:val="20"/>
          <w:szCs w:val="20"/>
        </w:rPr>
        <w:br/>
        <w:t xml:space="preserve">L. </w:t>
      </w:r>
      <w:smartTag w:uri="urn:schemas-microsoft-com:office:cs:smarttags" w:element="NumConv6p0">
        <w:smartTagPr>
          <w:attr w:name="sch" w:val="1"/>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2"/>
        </w:smartTagPr>
        <w:r w:rsidRPr="00DB0F6B">
          <w:rPr>
            <w:rFonts w:ascii="Arial" w:hAnsi="Arial" w:cs="Arial"/>
            <w:sz w:val="20"/>
            <w:szCs w:val="20"/>
          </w:rPr>
          <w:t>2</w:t>
        </w:r>
      </w:smartTag>
      <w:r w:rsidRPr="00DB0F6B">
        <w:rPr>
          <w:rFonts w:ascii="Arial" w:hAnsi="Arial" w:cs="Arial"/>
          <w:sz w:val="20"/>
          <w:szCs w:val="20"/>
        </w:rPr>
        <w:t xml:space="preserve"> et L. </w:t>
      </w:r>
      <w:smartTag w:uri="urn:schemas-microsoft-com:office:cs:smarttags" w:element="NumConv6p0">
        <w:smartTagPr>
          <w:attr w:name="sch" w:val="1"/>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5"/>
        </w:smartTagPr>
        <w:r w:rsidRPr="00DB0F6B">
          <w:rPr>
            <w:rFonts w:ascii="Arial" w:hAnsi="Arial" w:cs="Arial"/>
            <w:sz w:val="20"/>
            <w:szCs w:val="20"/>
          </w:rPr>
          <w:t>5</w:t>
        </w:r>
      </w:smartTag>
      <w:r w:rsidRPr="00DB0F6B">
        <w:rPr>
          <w:rFonts w:ascii="Arial" w:hAnsi="Arial" w:cs="Arial"/>
          <w:sz w:val="20"/>
          <w:szCs w:val="20"/>
        </w:rPr>
        <w:t xml:space="preserve"> et aux résultats de l’évaluation appréciés selon les modalités arrêtées par le ministre chargé de la santé.</w:t>
      </w:r>
    </w:p>
    <w:p w:rsidR="00D92CC6" w:rsidRPr="00DB0F6B" w:rsidRDefault="00D92CC6" w:rsidP="00D92CC6">
      <w:pPr>
        <w:jc w:val="both"/>
        <w:rPr>
          <w:rFonts w:ascii="Arial" w:hAnsi="Arial" w:cs="Arial"/>
          <w:sz w:val="20"/>
          <w:szCs w:val="20"/>
        </w:rPr>
      </w:pPr>
    </w:p>
    <w:p w:rsidR="00D92CC6" w:rsidRPr="00DB0F6B" w:rsidRDefault="00D92CC6" w:rsidP="00D92CC6">
      <w:pPr>
        <w:jc w:val="both"/>
        <w:rPr>
          <w:rFonts w:ascii="Arial" w:hAnsi="Arial" w:cs="Arial"/>
          <w:sz w:val="20"/>
          <w:szCs w:val="20"/>
        </w:rPr>
      </w:pPr>
      <w:r w:rsidRPr="00DB0F6B">
        <w:rPr>
          <w:rFonts w:ascii="Arial" w:hAnsi="Arial" w:cs="Arial"/>
          <w:sz w:val="20"/>
          <w:szCs w:val="20"/>
        </w:rPr>
        <w:t xml:space="preserve">Il peut également être subordonné aux conditions mentionnées au deuxième alinéa de </w:t>
      </w:r>
      <w:hyperlink r:id="rId13" w:tooltip="http://www.legifrance.gouv.fr/affichCodeArticle%09%09%09%09%09%09%09%09.do;jsessionid=579700AD70D6D5DD91DE9580041C7C38.tpdjo07v_3?cidTexte=LEGITEXT000006072665&amp;idArticle=LEGIARTI000006690821&amp;dateTexte=&amp;categorieLien=cid" w:history="1">
        <w:r w:rsidRPr="00DB0F6B">
          <w:rPr>
            <w:rFonts w:ascii="Arial" w:hAnsi="Arial" w:cs="Arial"/>
            <w:sz w:val="20"/>
            <w:szCs w:val="20"/>
            <w:u w:val="single"/>
          </w:rPr>
          <w:t>l'article L. 6122-7</w:t>
        </w:r>
      </w:hyperlink>
    </w:p>
    <w:p w:rsidR="00D92CC6" w:rsidRPr="00DB0F6B" w:rsidRDefault="00D92CC6" w:rsidP="00D92CC6">
      <w:pPr>
        <w:jc w:val="both"/>
        <w:rPr>
          <w:rFonts w:ascii="Arial" w:hAnsi="Arial" w:cs="Arial"/>
          <w:sz w:val="20"/>
          <w:szCs w:val="20"/>
        </w:rPr>
      </w:pPr>
    </w:p>
    <w:p w:rsidR="00D92CC6" w:rsidRPr="00DB0F6B" w:rsidRDefault="00D92CC6" w:rsidP="00D92CC6">
      <w:pPr>
        <w:jc w:val="both"/>
        <w:rPr>
          <w:rFonts w:ascii="Arial" w:hAnsi="Arial" w:cs="Arial"/>
          <w:sz w:val="20"/>
          <w:szCs w:val="20"/>
        </w:rPr>
      </w:pPr>
      <w:r w:rsidRPr="00DB0F6B">
        <w:rPr>
          <w:rFonts w:ascii="Arial" w:hAnsi="Arial" w:cs="Arial"/>
          <w:sz w:val="20"/>
          <w:szCs w:val="20"/>
        </w:rPr>
        <w:t xml:space="preserve">« Le titulaire de l’autorisation adresse les résultats de l’évaluation à l’agence régionale de </w:t>
      </w:r>
      <w:r w:rsidR="00B35602" w:rsidRPr="00DB0F6B">
        <w:rPr>
          <w:rFonts w:ascii="Arial" w:hAnsi="Arial" w:cs="Arial"/>
          <w:sz w:val="20"/>
          <w:szCs w:val="20"/>
        </w:rPr>
        <w:t xml:space="preserve">santé </w:t>
      </w:r>
      <w:r w:rsidRPr="00DB0F6B">
        <w:rPr>
          <w:rFonts w:ascii="Arial" w:hAnsi="Arial" w:cs="Arial"/>
          <w:sz w:val="20"/>
          <w:szCs w:val="20"/>
        </w:rPr>
        <w:t>au plus tard quatorze mois avant l’échéance de l’autorisation.</w:t>
      </w:r>
    </w:p>
    <w:p w:rsidR="00D92CC6" w:rsidRPr="00DB0F6B" w:rsidRDefault="00D92CC6" w:rsidP="00D92CC6">
      <w:pPr>
        <w:jc w:val="both"/>
        <w:rPr>
          <w:rFonts w:ascii="Arial" w:hAnsi="Arial" w:cs="Arial"/>
          <w:sz w:val="20"/>
          <w:szCs w:val="20"/>
        </w:rPr>
      </w:pPr>
    </w:p>
    <w:p w:rsidR="00D92CC6" w:rsidRPr="00DB0F6B" w:rsidRDefault="00D92CC6" w:rsidP="00D92CC6">
      <w:pPr>
        <w:jc w:val="both"/>
        <w:rPr>
          <w:rFonts w:ascii="Arial" w:hAnsi="Arial" w:cs="Arial"/>
          <w:sz w:val="20"/>
          <w:szCs w:val="20"/>
        </w:rPr>
      </w:pPr>
      <w:r w:rsidRPr="00DB0F6B">
        <w:rPr>
          <w:rFonts w:ascii="Arial" w:hAnsi="Arial" w:cs="Arial"/>
          <w:sz w:val="20"/>
          <w:szCs w:val="20"/>
        </w:rPr>
        <w:t xml:space="preserve">Au vu de ce document et de la compatibilité de l’autorisation avec le schéma d’organisation sanitaire, l’agence régionale de </w:t>
      </w:r>
      <w:r w:rsidR="00B35602" w:rsidRPr="00DB0F6B">
        <w:rPr>
          <w:rFonts w:ascii="Arial" w:hAnsi="Arial" w:cs="Arial"/>
          <w:sz w:val="20"/>
          <w:szCs w:val="20"/>
        </w:rPr>
        <w:t xml:space="preserve">santé </w:t>
      </w:r>
      <w:r w:rsidRPr="00DB0F6B">
        <w:rPr>
          <w:rFonts w:ascii="Arial" w:hAnsi="Arial" w:cs="Arial"/>
          <w:sz w:val="20"/>
          <w:szCs w:val="20"/>
        </w:rPr>
        <w:t xml:space="preserve">peut enjoindre au titulaire de déposer un dossier de renouvellement dans les conditions fixées à l’article L. </w:t>
      </w:r>
      <w:smartTag w:uri="urn:schemas-microsoft-com:office:cs:smarttags" w:element="NumConv6p0">
        <w:smartTagPr>
          <w:attr w:name="sch" w:val="1"/>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9"/>
        </w:smartTagPr>
        <w:r w:rsidRPr="00DB0F6B">
          <w:rPr>
            <w:rFonts w:ascii="Arial" w:hAnsi="Arial" w:cs="Arial"/>
            <w:sz w:val="20"/>
            <w:szCs w:val="20"/>
          </w:rPr>
          <w:t>9</w:t>
        </w:r>
      </w:smartTag>
      <w:r w:rsidRPr="00DB0F6B">
        <w:rPr>
          <w:rFonts w:ascii="Arial" w:hAnsi="Arial" w:cs="Arial"/>
          <w:sz w:val="20"/>
          <w:szCs w:val="20"/>
        </w:rPr>
        <w:t>.</w:t>
      </w:r>
    </w:p>
    <w:p w:rsidR="00D92CC6" w:rsidRPr="00DB0F6B" w:rsidRDefault="00D92CC6" w:rsidP="00D92CC6">
      <w:pPr>
        <w:jc w:val="both"/>
        <w:rPr>
          <w:rFonts w:ascii="Arial" w:hAnsi="Arial" w:cs="Arial"/>
          <w:sz w:val="20"/>
          <w:szCs w:val="20"/>
        </w:rPr>
      </w:pPr>
    </w:p>
    <w:p w:rsidR="00B35602" w:rsidRPr="00DB0F6B" w:rsidRDefault="00D92CC6" w:rsidP="00B35602">
      <w:pPr>
        <w:jc w:val="both"/>
        <w:rPr>
          <w:rFonts w:ascii="Arial" w:hAnsi="Arial" w:cs="Arial"/>
          <w:sz w:val="20"/>
          <w:szCs w:val="20"/>
        </w:rPr>
      </w:pPr>
      <w:r w:rsidRPr="00DB0F6B">
        <w:rPr>
          <w:rFonts w:ascii="Arial" w:hAnsi="Arial" w:cs="Arial"/>
          <w:sz w:val="20"/>
          <w:szCs w:val="20"/>
        </w:rPr>
        <w:t xml:space="preserve">A défaut d’injonction un an avant l’échéance de l’autorisation, et par dérogation aux dispositions de l’article L. </w:t>
      </w:r>
      <w:smartTag w:uri="urn:schemas-microsoft-com:office:cs:smarttags" w:element="NumConv6p0">
        <w:smartTagPr>
          <w:attr w:name="sch" w:val="1"/>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9"/>
        </w:smartTagPr>
        <w:r w:rsidRPr="00DB0F6B">
          <w:rPr>
            <w:rFonts w:ascii="Arial" w:hAnsi="Arial" w:cs="Arial"/>
            <w:sz w:val="20"/>
            <w:szCs w:val="20"/>
          </w:rPr>
          <w:t>9</w:t>
        </w:r>
      </w:smartTag>
      <w:r w:rsidRPr="00DB0F6B">
        <w:rPr>
          <w:rFonts w:ascii="Arial" w:hAnsi="Arial" w:cs="Arial"/>
          <w:sz w:val="20"/>
          <w:szCs w:val="20"/>
        </w:rPr>
        <w:t xml:space="preserve">, celle-ci est tacitement renouvelée. </w:t>
      </w:r>
      <w:r w:rsidR="00B35602" w:rsidRPr="00DB0F6B">
        <w:rPr>
          <w:rFonts w:ascii="Arial" w:hAnsi="Arial" w:cs="Arial"/>
          <w:sz w:val="20"/>
          <w:szCs w:val="20"/>
        </w:rPr>
        <w:t>L'avis de la commission spécialisée de la conférence régionale de la santé et de l'autonomie compétente pour le secteur sanitaire n'est alors pas requis</w:t>
      </w:r>
    </w:p>
    <w:p w:rsidR="00B35602" w:rsidRPr="00DB0F6B" w:rsidRDefault="00B35602" w:rsidP="00D92CC6">
      <w:pPr>
        <w:rPr>
          <w:rFonts w:ascii="Arial" w:hAnsi="Arial" w:cs="Arial"/>
          <w:sz w:val="20"/>
          <w:szCs w:val="20"/>
        </w:rPr>
      </w:pPr>
    </w:p>
    <w:p w:rsidR="00D92CC6" w:rsidRPr="00DB0F6B" w:rsidRDefault="00D92CC6" w:rsidP="00D92CC6">
      <w:pPr>
        <w:jc w:val="both"/>
        <w:rPr>
          <w:rFonts w:ascii="Arial" w:hAnsi="Arial" w:cs="Arial"/>
          <w:b/>
          <w:bCs/>
          <w:sz w:val="20"/>
          <w:szCs w:val="20"/>
        </w:rPr>
      </w:pPr>
      <w:r w:rsidRPr="00DB0F6B">
        <w:rPr>
          <w:rFonts w:ascii="Arial" w:hAnsi="Arial" w:cs="Arial"/>
          <w:b/>
          <w:bCs/>
          <w:sz w:val="20"/>
          <w:szCs w:val="20"/>
        </w:rPr>
        <w:t xml:space="preserve">Article R. </w:t>
      </w:r>
      <w:smartTag w:uri="urn:schemas-microsoft-com:office:cs:smarttags" w:element="NumConv6p0">
        <w:smartTagPr>
          <w:attr w:name="val" w:val="6122"/>
          <w:attr w:name="sch" w:val="1"/>
        </w:smartTagPr>
        <w:r w:rsidRPr="00DB0F6B">
          <w:rPr>
            <w:rFonts w:ascii="Arial" w:hAnsi="Arial" w:cs="Arial"/>
            <w:b/>
            <w:bCs/>
            <w:sz w:val="20"/>
            <w:szCs w:val="20"/>
          </w:rPr>
          <w:t>6122</w:t>
        </w:r>
      </w:smartTag>
      <w:r w:rsidRPr="00DB0F6B">
        <w:rPr>
          <w:rFonts w:ascii="Arial" w:hAnsi="Arial" w:cs="Arial"/>
          <w:b/>
          <w:bCs/>
          <w:sz w:val="20"/>
          <w:szCs w:val="20"/>
        </w:rPr>
        <w:t>-</w:t>
      </w:r>
      <w:smartTag w:uri="urn:schemas-microsoft-com:office:cs:smarttags" w:element="NumConv6p0">
        <w:smartTagPr>
          <w:attr w:name="val" w:val="23"/>
          <w:attr w:name="sch" w:val="1"/>
        </w:smartTagPr>
        <w:r w:rsidRPr="00DB0F6B">
          <w:rPr>
            <w:rFonts w:ascii="Arial" w:hAnsi="Arial" w:cs="Arial"/>
            <w:b/>
            <w:bCs/>
            <w:sz w:val="20"/>
            <w:szCs w:val="20"/>
          </w:rPr>
          <w:t>23</w:t>
        </w:r>
      </w:smartTag>
      <w:r w:rsidRPr="00DB0F6B">
        <w:rPr>
          <w:rFonts w:ascii="Arial" w:hAnsi="Arial" w:cs="Arial"/>
          <w:b/>
          <w:bCs/>
          <w:sz w:val="20"/>
          <w:szCs w:val="20"/>
        </w:rPr>
        <w:t xml:space="preserve"> du Code de la santé publique </w:t>
      </w:r>
    </w:p>
    <w:p w:rsidR="00D92CC6" w:rsidRPr="00DB0F6B" w:rsidRDefault="00D92CC6" w:rsidP="00D92CC6">
      <w:pPr>
        <w:jc w:val="both"/>
        <w:rPr>
          <w:rFonts w:ascii="Arial" w:hAnsi="Arial" w:cs="Arial"/>
          <w:b/>
          <w:bCs/>
          <w:sz w:val="20"/>
          <w:szCs w:val="20"/>
        </w:rPr>
      </w:pPr>
    </w:p>
    <w:p w:rsidR="001F3EAF" w:rsidRPr="00DB0F6B" w:rsidRDefault="001F3EAF" w:rsidP="001F3EAF">
      <w:pPr>
        <w:jc w:val="both"/>
        <w:rPr>
          <w:rFonts w:ascii="Arial" w:hAnsi="Arial" w:cs="Arial"/>
          <w:sz w:val="20"/>
          <w:szCs w:val="20"/>
        </w:rPr>
      </w:pPr>
      <w:r w:rsidRPr="00DB0F6B">
        <w:rPr>
          <w:rFonts w:ascii="Arial" w:hAnsi="Arial" w:cs="Arial"/>
          <w:sz w:val="20"/>
          <w:szCs w:val="20"/>
        </w:rPr>
        <w:t xml:space="preserve">Le titulaire de l'autorisation procède, dans les conditions prévues par la présente section, à l'évaluation mentionnée à </w:t>
      </w:r>
      <w:hyperlink r:id="rId14" w:history="1">
        <w:r w:rsidRPr="00DB0F6B">
          <w:rPr>
            <w:rFonts w:ascii="Arial" w:hAnsi="Arial" w:cs="Arial"/>
            <w:sz w:val="20"/>
            <w:szCs w:val="20"/>
          </w:rPr>
          <w:t>l'article L. 6122-5</w:t>
        </w:r>
      </w:hyperlink>
      <w:r w:rsidRPr="00DB0F6B">
        <w:rPr>
          <w:rFonts w:ascii="Arial" w:hAnsi="Arial" w:cs="Arial"/>
          <w:sz w:val="20"/>
          <w:szCs w:val="20"/>
        </w:rPr>
        <w:t>.</w:t>
      </w:r>
    </w:p>
    <w:p w:rsidR="001F3EAF" w:rsidRPr="00DB0F6B" w:rsidRDefault="001F3EAF" w:rsidP="001F3EAF">
      <w:pPr>
        <w:jc w:val="both"/>
        <w:rPr>
          <w:rFonts w:ascii="Arial" w:hAnsi="Arial" w:cs="Arial"/>
          <w:sz w:val="20"/>
          <w:szCs w:val="20"/>
        </w:rPr>
      </w:pPr>
      <w:r w:rsidRPr="00DB0F6B">
        <w:rPr>
          <w:rFonts w:ascii="Arial" w:hAnsi="Arial" w:cs="Arial"/>
          <w:sz w:val="20"/>
          <w:szCs w:val="20"/>
        </w:rPr>
        <w:t>Cette évaluation a pour objet de vérifier que la mise en œuvre de l'autorisation a permis :</w:t>
      </w:r>
    </w:p>
    <w:p w:rsidR="004611A0" w:rsidRPr="00DB0F6B" w:rsidRDefault="001F3EAF">
      <w:pPr>
        <w:pStyle w:val="Paragraphedeliste"/>
        <w:numPr>
          <w:ilvl w:val="0"/>
          <w:numId w:val="5"/>
        </w:numPr>
        <w:jc w:val="both"/>
        <w:rPr>
          <w:rFonts w:ascii="Arial" w:hAnsi="Arial" w:cs="Arial"/>
          <w:sz w:val="20"/>
          <w:szCs w:val="20"/>
        </w:rPr>
      </w:pPr>
      <w:r w:rsidRPr="00DB0F6B">
        <w:rPr>
          <w:rFonts w:ascii="Arial" w:hAnsi="Arial" w:cs="Arial"/>
          <w:sz w:val="20"/>
          <w:szCs w:val="20"/>
        </w:rPr>
        <w:t>la réalisation des objectifs du schéma d'organisation des soins ;</w:t>
      </w:r>
    </w:p>
    <w:p w:rsidR="004611A0" w:rsidRPr="00DB0F6B" w:rsidRDefault="001F3EAF">
      <w:pPr>
        <w:pStyle w:val="Paragraphedeliste"/>
        <w:numPr>
          <w:ilvl w:val="0"/>
          <w:numId w:val="5"/>
        </w:numPr>
        <w:jc w:val="both"/>
        <w:rPr>
          <w:rFonts w:ascii="Arial" w:hAnsi="Arial" w:cs="Arial"/>
          <w:sz w:val="20"/>
          <w:szCs w:val="20"/>
        </w:rPr>
      </w:pPr>
      <w:r w:rsidRPr="00DB0F6B">
        <w:rPr>
          <w:rFonts w:ascii="Arial" w:hAnsi="Arial" w:cs="Arial"/>
          <w:sz w:val="20"/>
          <w:szCs w:val="20"/>
        </w:rPr>
        <w:t xml:space="preserve">la réalisation des objectifs et des engagements pris dans le cadre du contrat pluriannuel d'objectifs et de moyens prévu à </w:t>
      </w:r>
      <w:hyperlink r:id="rId15" w:history="1">
        <w:r w:rsidRPr="00DB0F6B">
          <w:rPr>
            <w:rFonts w:ascii="Arial" w:hAnsi="Arial" w:cs="Arial"/>
            <w:sz w:val="20"/>
            <w:szCs w:val="20"/>
          </w:rPr>
          <w:t>l'article L. 6114-1 </w:t>
        </w:r>
      </w:hyperlink>
      <w:r w:rsidRPr="00DB0F6B">
        <w:rPr>
          <w:rFonts w:ascii="Arial" w:hAnsi="Arial" w:cs="Arial"/>
          <w:sz w:val="20"/>
          <w:szCs w:val="20"/>
        </w:rPr>
        <w:t>pour cette activité de soins ou cet équipement matériel lourd ;</w:t>
      </w:r>
    </w:p>
    <w:p w:rsidR="004611A0" w:rsidRPr="00DB0F6B" w:rsidRDefault="001F3EAF">
      <w:pPr>
        <w:pStyle w:val="Paragraphedeliste"/>
        <w:numPr>
          <w:ilvl w:val="0"/>
          <w:numId w:val="5"/>
        </w:numPr>
        <w:jc w:val="both"/>
        <w:rPr>
          <w:rFonts w:ascii="Arial" w:hAnsi="Arial" w:cs="Arial"/>
          <w:sz w:val="20"/>
          <w:szCs w:val="20"/>
        </w:rPr>
      </w:pPr>
      <w:r w:rsidRPr="00DB0F6B">
        <w:rPr>
          <w:rFonts w:ascii="Arial" w:hAnsi="Arial" w:cs="Arial"/>
          <w:sz w:val="20"/>
          <w:szCs w:val="20"/>
        </w:rPr>
        <w:t xml:space="preserve">le cas échéant, le respect des conditions particulières imposées dans l'intérêt de la santé publique en application de </w:t>
      </w:r>
      <w:hyperlink r:id="rId16" w:history="1">
        <w:r w:rsidRPr="00DB0F6B">
          <w:rPr>
            <w:rFonts w:ascii="Arial" w:hAnsi="Arial" w:cs="Arial"/>
            <w:sz w:val="20"/>
            <w:szCs w:val="20"/>
          </w:rPr>
          <w:t>l'article L. 6122-7</w:t>
        </w:r>
      </w:hyperlink>
      <w:r w:rsidRPr="00DB0F6B">
        <w:rPr>
          <w:rFonts w:ascii="Arial" w:hAnsi="Arial" w:cs="Arial"/>
          <w:sz w:val="20"/>
          <w:szCs w:val="20"/>
        </w:rPr>
        <w:t> ou le respect des engagements mentionnés au même article.</w:t>
      </w:r>
    </w:p>
    <w:p w:rsidR="001F3EAF" w:rsidRPr="00DB0F6B" w:rsidRDefault="001F3EAF" w:rsidP="001F3EAF">
      <w:pPr>
        <w:jc w:val="both"/>
        <w:rPr>
          <w:rFonts w:ascii="Arial" w:hAnsi="Arial" w:cs="Arial"/>
          <w:sz w:val="20"/>
          <w:szCs w:val="20"/>
        </w:rPr>
      </w:pPr>
      <w:r w:rsidRPr="00DB0F6B">
        <w:rPr>
          <w:rFonts w:ascii="Arial" w:hAnsi="Arial" w:cs="Arial"/>
          <w:sz w:val="20"/>
          <w:szCs w:val="20"/>
        </w:rPr>
        <w:t>Cette évaluation porte sur une période qui ne peut être inférieure à cinq ans. Toutefois, lorsqu'il s'agit du premier renouvellement d'autorisation, l'évaluation porte sur une période qui ne peut être inférieure à quarante mois.</w:t>
      </w:r>
    </w:p>
    <w:p w:rsidR="00D92CC6" w:rsidRPr="00DB0F6B" w:rsidRDefault="00D92CC6" w:rsidP="00D92CC6">
      <w:pPr>
        <w:jc w:val="both"/>
        <w:rPr>
          <w:rFonts w:ascii="Arial" w:hAnsi="Arial" w:cs="Arial"/>
          <w:b/>
          <w:bCs/>
          <w:sz w:val="20"/>
          <w:szCs w:val="20"/>
        </w:rPr>
      </w:pPr>
    </w:p>
    <w:p w:rsidR="00D92CC6" w:rsidRPr="00DB0F6B" w:rsidRDefault="00D92CC6" w:rsidP="00D92CC6">
      <w:pPr>
        <w:jc w:val="both"/>
        <w:rPr>
          <w:rFonts w:ascii="Arial" w:hAnsi="Arial" w:cs="Arial"/>
          <w:b/>
          <w:bCs/>
          <w:sz w:val="20"/>
          <w:szCs w:val="20"/>
        </w:rPr>
      </w:pPr>
      <w:r w:rsidRPr="00DB0F6B">
        <w:rPr>
          <w:rFonts w:ascii="Arial" w:hAnsi="Arial" w:cs="Arial"/>
          <w:b/>
          <w:bCs/>
          <w:sz w:val="20"/>
          <w:szCs w:val="20"/>
        </w:rPr>
        <w:t xml:space="preserve">Articles R. </w:t>
      </w:r>
      <w:smartTag w:uri="urn:schemas-microsoft-com:office:cs:smarttags" w:element="NumConv6p0">
        <w:smartTagPr>
          <w:attr w:name="sch" w:val="1"/>
          <w:attr w:name="val" w:val="6122"/>
        </w:smartTagPr>
        <w:r w:rsidRPr="00DB0F6B">
          <w:rPr>
            <w:rFonts w:ascii="Arial" w:hAnsi="Arial" w:cs="Arial"/>
            <w:b/>
            <w:bCs/>
            <w:sz w:val="20"/>
            <w:szCs w:val="20"/>
          </w:rPr>
          <w:t>6122</w:t>
        </w:r>
      </w:smartTag>
      <w:r w:rsidRPr="00DB0F6B">
        <w:rPr>
          <w:rFonts w:ascii="Arial" w:hAnsi="Arial" w:cs="Arial"/>
          <w:b/>
          <w:bCs/>
          <w:sz w:val="20"/>
          <w:szCs w:val="20"/>
        </w:rPr>
        <w:t>-</w:t>
      </w:r>
      <w:smartTag w:uri="urn:schemas-microsoft-com:office:cs:smarttags" w:element="NumConv6p0">
        <w:smartTagPr>
          <w:attr w:name="sch" w:val="1"/>
          <w:attr w:name="val" w:val="32"/>
        </w:smartTagPr>
        <w:r w:rsidRPr="00DB0F6B">
          <w:rPr>
            <w:rFonts w:ascii="Arial" w:hAnsi="Arial" w:cs="Arial"/>
            <w:b/>
            <w:bCs/>
            <w:sz w:val="20"/>
            <w:szCs w:val="20"/>
          </w:rPr>
          <w:t>32</w:t>
        </w:r>
      </w:smartTag>
      <w:r w:rsidRPr="00DB0F6B">
        <w:rPr>
          <w:rFonts w:ascii="Arial" w:hAnsi="Arial" w:cs="Arial"/>
          <w:b/>
          <w:bCs/>
          <w:sz w:val="20"/>
          <w:szCs w:val="20"/>
        </w:rPr>
        <w:t>-</w:t>
      </w:r>
      <w:smartTag w:uri="urn:schemas-microsoft-com:office:cs:smarttags" w:element="NumConv6p0">
        <w:smartTagPr>
          <w:attr w:name="sch" w:val="1"/>
          <w:attr w:name="val" w:val="2"/>
        </w:smartTagPr>
        <w:r w:rsidRPr="00DB0F6B">
          <w:rPr>
            <w:rFonts w:ascii="Arial" w:hAnsi="Arial" w:cs="Arial"/>
            <w:b/>
            <w:bCs/>
            <w:sz w:val="20"/>
            <w:szCs w:val="20"/>
          </w:rPr>
          <w:t>2</w:t>
        </w:r>
      </w:smartTag>
      <w:r w:rsidRPr="00DB0F6B">
        <w:rPr>
          <w:rFonts w:ascii="Arial" w:hAnsi="Arial" w:cs="Arial"/>
          <w:b/>
          <w:bCs/>
          <w:sz w:val="20"/>
          <w:szCs w:val="20"/>
        </w:rPr>
        <w:t>, R</w:t>
      </w:r>
      <w:smartTag w:uri="urn:schemas-microsoft-com:office:cs:smarttags" w:element="NumConv6p6">
        <w:smartTagPr>
          <w:attr w:name="sch" w:val="4"/>
          <w:attr w:name="val" w:val=".6122"/>
        </w:smartTagPr>
        <w:r w:rsidRPr="00DB0F6B">
          <w:rPr>
            <w:rFonts w:ascii="Arial" w:hAnsi="Arial" w:cs="Arial"/>
            <w:b/>
            <w:bCs/>
            <w:sz w:val="20"/>
            <w:szCs w:val="20"/>
          </w:rPr>
          <w:t>.6122</w:t>
        </w:r>
      </w:smartTag>
      <w:r w:rsidRPr="00DB0F6B">
        <w:rPr>
          <w:rFonts w:ascii="Arial" w:hAnsi="Arial" w:cs="Arial"/>
          <w:b/>
          <w:bCs/>
          <w:sz w:val="20"/>
          <w:szCs w:val="20"/>
        </w:rPr>
        <w:t>-</w:t>
      </w:r>
      <w:smartTag w:uri="urn:schemas-microsoft-com:office:cs:smarttags" w:element="NumConv6p0">
        <w:smartTagPr>
          <w:attr w:name="sch" w:val="1"/>
          <w:attr w:name="val" w:val="33"/>
        </w:smartTagPr>
        <w:r w:rsidRPr="00DB0F6B">
          <w:rPr>
            <w:rFonts w:ascii="Arial" w:hAnsi="Arial" w:cs="Arial"/>
            <w:b/>
            <w:bCs/>
            <w:sz w:val="20"/>
            <w:szCs w:val="20"/>
          </w:rPr>
          <w:t>33</w:t>
        </w:r>
      </w:smartTag>
      <w:r w:rsidRPr="00DB0F6B">
        <w:rPr>
          <w:rFonts w:ascii="Arial" w:hAnsi="Arial" w:cs="Arial"/>
          <w:b/>
          <w:bCs/>
          <w:sz w:val="20"/>
          <w:szCs w:val="20"/>
        </w:rPr>
        <w:t xml:space="preserve"> du code de la santé publique.</w:t>
      </w:r>
    </w:p>
    <w:p w:rsidR="00BD4826" w:rsidRPr="00DB0F6B" w:rsidRDefault="00BD4826" w:rsidP="00BD4826">
      <w:pPr>
        <w:pStyle w:val="Titre1"/>
        <w:numPr>
          <w:ilvl w:val="0"/>
          <w:numId w:val="0"/>
        </w:numPr>
        <w:pBdr>
          <w:top w:val="none" w:sz="0" w:space="0" w:color="auto"/>
          <w:left w:val="none" w:sz="0" w:space="0" w:color="auto"/>
          <w:bottom w:val="none" w:sz="0" w:space="0" w:color="auto"/>
          <w:right w:val="none" w:sz="0" w:space="0" w:color="auto"/>
        </w:pBdr>
        <w:spacing w:before="0" w:after="0"/>
        <w:rPr>
          <w:rFonts w:cs="Arial"/>
          <w:bCs/>
        </w:rPr>
      </w:pPr>
    </w:p>
    <w:p w:rsidR="00BD4826" w:rsidRPr="00DB0F6B" w:rsidRDefault="00BD4826" w:rsidP="00BD4826">
      <w:pPr>
        <w:pStyle w:val="Titre1"/>
        <w:numPr>
          <w:ilvl w:val="0"/>
          <w:numId w:val="0"/>
        </w:numPr>
        <w:pBdr>
          <w:top w:val="none" w:sz="0" w:space="0" w:color="auto"/>
          <w:left w:val="none" w:sz="0" w:space="0" w:color="auto"/>
          <w:bottom w:val="none" w:sz="0" w:space="0" w:color="auto"/>
          <w:right w:val="none" w:sz="0" w:space="0" w:color="auto"/>
        </w:pBdr>
        <w:spacing w:before="0" w:after="0"/>
        <w:rPr>
          <w:rFonts w:cs="Arial"/>
          <w:bCs/>
        </w:rPr>
      </w:pPr>
    </w:p>
    <w:p w:rsidR="00BD4826" w:rsidRPr="00DB0F6B" w:rsidRDefault="00BD4826" w:rsidP="003D13E2">
      <w:pPr>
        <w:pStyle w:val="Titre1"/>
        <w:numPr>
          <w:ilvl w:val="0"/>
          <w:numId w:val="0"/>
        </w:numPr>
        <w:pBdr>
          <w:top w:val="none" w:sz="0" w:space="0" w:color="auto"/>
          <w:left w:val="none" w:sz="0" w:space="0" w:color="auto"/>
          <w:bottom w:val="none" w:sz="0" w:space="0" w:color="auto"/>
          <w:right w:val="none" w:sz="0" w:space="0" w:color="auto"/>
        </w:pBdr>
        <w:rPr>
          <w:rFonts w:cs="Arial"/>
          <w:bCs/>
        </w:rPr>
      </w:pPr>
    </w:p>
    <w:p w:rsidR="00BD4826" w:rsidRPr="00DB0F6B" w:rsidRDefault="00BD4826" w:rsidP="00BD4826">
      <w:pPr>
        <w:rPr>
          <w:rFonts w:ascii="Arial" w:hAnsi="Arial" w:cs="Arial"/>
        </w:rPr>
      </w:pPr>
    </w:p>
    <w:p w:rsidR="00BD4826" w:rsidRPr="00DB0F6B" w:rsidRDefault="00BD4826" w:rsidP="00BD4826">
      <w:pPr>
        <w:rPr>
          <w:rFonts w:ascii="Arial" w:hAnsi="Arial" w:cs="Arial"/>
        </w:rPr>
      </w:pPr>
    </w:p>
    <w:p w:rsidR="00BD4826" w:rsidRPr="00DB0F6B" w:rsidRDefault="00BD4826" w:rsidP="00BD4826">
      <w:pPr>
        <w:rPr>
          <w:rFonts w:ascii="Arial" w:hAnsi="Arial" w:cs="Arial"/>
        </w:rPr>
      </w:pPr>
    </w:p>
    <w:p w:rsidR="003D13E2" w:rsidRPr="00DB0F6B" w:rsidRDefault="003D13E2" w:rsidP="003D13E2">
      <w:pPr>
        <w:pStyle w:val="Titre1"/>
        <w:numPr>
          <w:ilvl w:val="0"/>
          <w:numId w:val="0"/>
        </w:numPr>
        <w:pBdr>
          <w:top w:val="none" w:sz="0" w:space="0" w:color="auto"/>
          <w:left w:val="none" w:sz="0" w:space="0" w:color="auto"/>
          <w:bottom w:val="none" w:sz="0" w:space="0" w:color="auto"/>
          <w:right w:val="none" w:sz="0" w:space="0" w:color="auto"/>
        </w:pBdr>
        <w:rPr>
          <w:rFonts w:cs="Arial"/>
          <w:bCs/>
        </w:rPr>
      </w:pPr>
      <w:r w:rsidRPr="00DB0F6B">
        <w:rPr>
          <w:rFonts w:cs="Arial"/>
          <w:bCs/>
        </w:rPr>
        <w:lastRenderedPageBreak/>
        <w:t xml:space="preserve">textes </w:t>
      </w:r>
      <w:r w:rsidR="004D5651" w:rsidRPr="00DB0F6B">
        <w:rPr>
          <w:rFonts w:cs="Arial"/>
          <w:bCs/>
        </w:rPr>
        <w:t xml:space="preserve">spécifiques </w:t>
      </w:r>
      <w:r w:rsidR="00910C39" w:rsidRPr="00DB0F6B">
        <w:rPr>
          <w:rFonts w:cs="Arial"/>
          <w:bCs/>
        </w:rPr>
        <w:t>à l’activité de c</w:t>
      </w:r>
      <w:r w:rsidR="004D5651" w:rsidRPr="00DB0F6B">
        <w:rPr>
          <w:rFonts w:cs="Arial"/>
          <w:bCs/>
        </w:rPr>
        <w:t>ardiologie interventionnelle</w:t>
      </w:r>
      <w:r w:rsidRPr="00DB0F6B">
        <w:rPr>
          <w:rFonts w:cs="Arial"/>
          <w:bCs/>
        </w:rPr>
        <w:t xml:space="preserve">: </w:t>
      </w:r>
    </w:p>
    <w:p w:rsidR="004611A0" w:rsidRPr="00DB0F6B" w:rsidRDefault="004A5F79">
      <w:pPr>
        <w:numPr>
          <w:ilvl w:val="0"/>
          <w:numId w:val="7"/>
        </w:numPr>
        <w:spacing w:after="200"/>
        <w:jc w:val="both"/>
        <w:rPr>
          <w:rFonts w:ascii="Arial" w:hAnsi="Arial" w:cs="Arial"/>
          <w:sz w:val="20"/>
          <w:szCs w:val="20"/>
        </w:rPr>
      </w:pPr>
      <w:r w:rsidRPr="00DB0F6B">
        <w:rPr>
          <w:rFonts w:ascii="Arial" w:hAnsi="Arial" w:cs="Arial"/>
          <w:sz w:val="20"/>
          <w:szCs w:val="20"/>
        </w:rPr>
        <w:t xml:space="preserve">Conditions générales relatives à l’activité interventionnelle sous imagerie médicale, par voie </w:t>
      </w:r>
      <w:proofErr w:type="spellStart"/>
      <w:r w:rsidRPr="00DB0F6B">
        <w:rPr>
          <w:rFonts w:ascii="Arial" w:hAnsi="Arial" w:cs="Arial"/>
          <w:sz w:val="20"/>
          <w:szCs w:val="20"/>
        </w:rPr>
        <w:t>endovasculaire</w:t>
      </w:r>
      <w:proofErr w:type="spellEnd"/>
      <w:r w:rsidRPr="00DB0F6B">
        <w:rPr>
          <w:rFonts w:ascii="Arial" w:hAnsi="Arial" w:cs="Arial"/>
          <w:sz w:val="20"/>
          <w:szCs w:val="20"/>
        </w:rPr>
        <w:t>, en cardiologie : Articles L. 6121-1 à L. 6121-4 ; L. 6122-1 à L. 6122-16 ; L. 6123-1 ; R. 6122-25 13° ; R. 6123-104 à R.6123-110 ; D. 6124-147 à D. 6124-152, D. 6124-179 à D. 6124-185 du Code de la Santé Publique.</w:t>
      </w:r>
    </w:p>
    <w:p w:rsidR="004611A0" w:rsidRPr="00DB0F6B" w:rsidRDefault="004D5651">
      <w:pPr>
        <w:numPr>
          <w:ilvl w:val="0"/>
          <w:numId w:val="7"/>
        </w:numPr>
        <w:spacing w:after="200"/>
        <w:jc w:val="both"/>
        <w:rPr>
          <w:rFonts w:ascii="Arial" w:hAnsi="Arial" w:cs="Arial"/>
          <w:sz w:val="20"/>
          <w:szCs w:val="20"/>
        </w:rPr>
      </w:pPr>
      <w:r w:rsidRPr="00DB0F6B">
        <w:rPr>
          <w:rFonts w:ascii="Arial" w:hAnsi="Arial" w:cs="Arial"/>
          <w:sz w:val="20"/>
          <w:szCs w:val="20"/>
        </w:rPr>
        <w:t xml:space="preserve">Décret n° 2009-409 du 14 avril 2009 relatif aux conditions d’implantation applicables aux activités interventionnelles sous imagerie médicale, par voie </w:t>
      </w:r>
      <w:proofErr w:type="spellStart"/>
      <w:r w:rsidRPr="00DB0F6B">
        <w:rPr>
          <w:rFonts w:ascii="Arial" w:hAnsi="Arial" w:cs="Arial"/>
          <w:sz w:val="20"/>
          <w:szCs w:val="20"/>
        </w:rPr>
        <w:t>endovasculaire</w:t>
      </w:r>
      <w:proofErr w:type="spellEnd"/>
      <w:r w:rsidRPr="00DB0F6B">
        <w:rPr>
          <w:rFonts w:ascii="Arial" w:hAnsi="Arial" w:cs="Arial"/>
          <w:sz w:val="20"/>
          <w:szCs w:val="20"/>
        </w:rPr>
        <w:t>, en cardiologie ;</w:t>
      </w:r>
    </w:p>
    <w:p w:rsidR="004611A0" w:rsidRPr="00DB0F6B" w:rsidRDefault="004D5651">
      <w:pPr>
        <w:numPr>
          <w:ilvl w:val="0"/>
          <w:numId w:val="7"/>
        </w:numPr>
        <w:spacing w:after="200"/>
        <w:jc w:val="both"/>
        <w:rPr>
          <w:rFonts w:ascii="Arial" w:hAnsi="Arial" w:cs="Arial"/>
          <w:sz w:val="20"/>
          <w:szCs w:val="20"/>
        </w:rPr>
      </w:pPr>
      <w:r w:rsidRPr="00DB0F6B">
        <w:rPr>
          <w:rFonts w:ascii="Arial" w:hAnsi="Arial" w:cs="Arial"/>
          <w:sz w:val="20"/>
          <w:szCs w:val="20"/>
        </w:rPr>
        <w:t xml:space="preserve">Décret n° 2009-410 du 14 avril 2009 relatif aux conditions techniques de fonctionnement applicables aux activités interventionnelles sous imagerie médicale, par voie </w:t>
      </w:r>
      <w:proofErr w:type="spellStart"/>
      <w:r w:rsidRPr="00DB0F6B">
        <w:rPr>
          <w:rFonts w:ascii="Arial" w:hAnsi="Arial" w:cs="Arial"/>
          <w:sz w:val="20"/>
          <w:szCs w:val="20"/>
        </w:rPr>
        <w:t>endovasculaire</w:t>
      </w:r>
      <w:proofErr w:type="spellEnd"/>
      <w:r w:rsidRPr="00DB0F6B">
        <w:rPr>
          <w:rFonts w:ascii="Arial" w:hAnsi="Arial" w:cs="Arial"/>
          <w:sz w:val="20"/>
          <w:szCs w:val="20"/>
        </w:rPr>
        <w:t>, en cardiologie ;</w:t>
      </w:r>
    </w:p>
    <w:p w:rsidR="004611A0" w:rsidRPr="00DB0F6B" w:rsidRDefault="004A5F79">
      <w:pPr>
        <w:numPr>
          <w:ilvl w:val="0"/>
          <w:numId w:val="7"/>
        </w:numPr>
        <w:spacing w:after="200"/>
        <w:jc w:val="both"/>
        <w:rPr>
          <w:rFonts w:ascii="Arial" w:hAnsi="Arial" w:cs="Arial"/>
          <w:sz w:val="20"/>
          <w:szCs w:val="20"/>
        </w:rPr>
      </w:pPr>
      <w:r w:rsidRPr="00DB0F6B">
        <w:rPr>
          <w:rFonts w:ascii="Arial" w:hAnsi="Arial" w:cs="Arial"/>
          <w:sz w:val="20"/>
          <w:szCs w:val="20"/>
        </w:rPr>
        <w:t xml:space="preserve">Arrêté du 14 avril 2009 fixant le nombre minimal annuel d’actes pour les activités interventionnelles sous imagerie médicale, par voie </w:t>
      </w:r>
      <w:proofErr w:type="spellStart"/>
      <w:r w:rsidRPr="00DB0F6B">
        <w:rPr>
          <w:rFonts w:ascii="Arial" w:hAnsi="Arial" w:cs="Arial"/>
          <w:sz w:val="20"/>
          <w:szCs w:val="20"/>
        </w:rPr>
        <w:t>endovasculaire</w:t>
      </w:r>
      <w:proofErr w:type="spellEnd"/>
      <w:r w:rsidRPr="00DB0F6B">
        <w:rPr>
          <w:rFonts w:ascii="Arial" w:hAnsi="Arial" w:cs="Arial"/>
          <w:sz w:val="20"/>
          <w:szCs w:val="20"/>
        </w:rPr>
        <w:t>, en cardiologie prévue à l’article R. 6123-133 du code de la santé publique ainsi que la liste actualisée par l’annexe 1.2 de la circulaire DGOS/R5/2011/485 du 21 décembre 2011 relative au guide de pilotage de l’activité des établissements de santé.</w:t>
      </w:r>
    </w:p>
    <w:p w:rsidR="004611A0" w:rsidRPr="00DB0F6B" w:rsidRDefault="004D5651">
      <w:pPr>
        <w:numPr>
          <w:ilvl w:val="0"/>
          <w:numId w:val="7"/>
        </w:numPr>
        <w:spacing w:after="200"/>
        <w:jc w:val="both"/>
        <w:rPr>
          <w:rFonts w:ascii="Arial" w:hAnsi="Arial" w:cs="Arial"/>
          <w:sz w:val="20"/>
          <w:szCs w:val="20"/>
        </w:rPr>
      </w:pPr>
      <w:r w:rsidRPr="00DB0F6B">
        <w:rPr>
          <w:rFonts w:ascii="Arial" w:hAnsi="Arial" w:cs="Arial"/>
          <w:sz w:val="20"/>
          <w:szCs w:val="20"/>
        </w:rPr>
        <w:t xml:space="preserve">Circulaire N°DHOS/O4/2009/279 du 12 août 2009 relative aux activités interventionnelles sous imagerie médicale, par voie </w:t>
      </w:r>
      <w:proofErr w:type="spellStart"/>
      <w:r w:rsidRPr="00DB0F6B">
        <w:rPr>
          <w:rFonts w:ascii="Arial" w:hAnsi="Arial" w:cs="Arial"/>
          <w:sz w:val="20"/>
          <w:szCs w:val="20"/>
        </w:rPr>
        <w:t>endovasculaire</w:t>
      </w:r>
      <w:proofErr w:type="spellEnd"/>
      <w:r w:rsidRPr="00DB0F6B">
        <w:rPr>
          <w:rFonts w:ascii="Arial" w:hAnsi="Arial" w:cs="Arial"/>
          <w:sz w:val="20"/>
          <w:szCs w:val="20"/>
        </w:rPr>
        <w:t xml:space="preserve"> en cardiologie ;</w:t>
      </w:r>
    </w:p>
    <w:p w:rsidR="004611A0" w:rsidRPr="00DB0F6B" w:rsidRDefault="004A5F79">
      <w:pPr>
        <w:numPr>
          <w:ilvl w:val="0"/>
          <w:numId w:val="7"/>
        </w:numPr>
        <w:spacing w:after="200"/>
        <w:jc w:val="both"/>
        <w:rPr>
          <w:rFonts w:ascii="Arial" w:hAnsi="Arial" w:cs="Arial"/>
          <w:sz w:val="20"/>
          <w:szCs w:val="20"/>
        </w:rPr>
      </w:pPr>
      <w:r w:rsidRPr="00DB0F6B">
        <w:rPr>
          <w:rFonts w:ascii="Arial" w:hAnsi="Arial" w:cs="Arial"/>
          <w:sz w:val="20"/>
          <w:szCs w:val="20"/>
        </w:rPr>
        <w:t xml:space="preserve">Arrêté du 23 février 2012 fixant les conditions permettant de justifier d’une formation et d’une expérience dans la pratique d’actes interventionnels sous imagerie médicale, par voie </w:t>
      </w:r>
      <w:proofErr w:type="spellStart"/>
      <w:r w:rsidRPr="00DB0F6B">
        <w:rPr>
          <w:rFonts w:ascii="Arial" w:hAnsi="Arial" w:cs="Arial"/>
          <w:sz w:val="20"/>
          <w:szCs w:val="20"/>
        </w:rPr>
        <w:t>endovasculaire</w:t>
      </w:r>
      <w:proofErr w:type="spellEnd"/>
      <w:r w:rsidRPr="00DB0F6B">
        <w:rPr>
          <w:rFonts w:ascii="Arial" w:hAnsi="Arial" w:cs="Arial"/>
          <w:sz w:val="20"/>
          <w:szCs w:val="20"/>
        </w:rPr>
        <w:t>, en cardiologie prévues à l’article D. 6124-181 du code de la santé publique.</w:t>
      </w:r>
    </w:p>
    <w:p w:rsidR="004611A0" w:rsidRPr="00DB0F6B" w:rsidRDefault="00984FA0">
      <w:pPr>
        <w:numPr>
          <w:ilvl w:val="0"/>
          <w:numId w:val="7"/>
        </w:numPr>
        <w:spacing w:before="180" w:after="200"/>
        <w:jc w:val="both"/>
        <w:rPr>
          <w:rFonts w:ascii="Arial" w:hAnsi="Arial" w:cs="Arial"/>
          <w:sz w:val="20"/>
          <w:szCs w:val="20"/>
        </w:rPr>
      </w:pPr>
      <w:r w:rsidRPr="00DB0F6B">
        <w:rPr>
          <w:rFonts w:ascii="Arial" w:hAnsi="Arial" w:cs="Arial"/>
          <w:sz w:val="20"/>
          <w:szCs w:val="20"/>
        </w:rPr>
        <w:t>Code de la santé publique : articles D 6124-107 à D 6124-116 relatifs aux unités de soins intensifs cardiologiques ;</w:t>
      </w:r>
    </w:p>
    <w:p w:rsidR="00984FA0" w:rsidRPr="00DB0F6B" w:rsidRDefault="00984FA0" w:rsidP="00984FA0">
      <w:pPr>
        <w:pStyle w:val="Titre1"/>
        <w:numPr>
          <w:ilvl w:val="0"/>
          <w:numId w:val="0"/>
        </w:numPr>
        <w:pBdr>
          <w:top w:val="none" w:sz="0" w:space="0" w:color="auto"/>
          <w:left w:val="none" w:sz="0" w:space="0" w:color="auto"/>
          <w:bottom w:val="none" w:sz="0" w:space="0" w:color="auto"/>
          <w:right w:val="none" w:sz="0" w:space="0" w:color="auto"/>
        </w:pBdr>
        <w:rPr>
          <w:rFonts w:cs="Arial"/>
          <w:bCs/>
        </w:rPr>
      </w:pPr>
      <w:bookmarkStart w:id="0" w:name="_Toc401570072"/>
      <w:r w:rsidRPr="00DB0F6B">
        <w:rPr>
          <w:rFonts w:cs="Arial"/>
          <w:bCs/>
        </w:rPr>
        <w:t>Recommandations des sociétés savantes</w:t>
      </w:r>
      <w:bookmarkEnd w:id="0"/>
      <w:r w:rsidRPr="00DB0F6B">
        <w:rPr>
          <w:rFonts w:cs="Arial"/>
          <w:bCs/>
        </w:rPr>
        <w:t> :</w:t>
      </w:r>
    </w:p>
    <w:p w:rsidR="004D5651" w:rsidRPr="00DB0F6B" w:rsidRDefault="00984FA0" w:rsidP="00984FA0">
      <w:pPr>
        <w:rPr>
          <w:rFonts w:ascii="Arial" w:hAnsi="Arial" w:cs="Arial"/>
          <w:sz w:val="20"/>
          <w:szCs w:val="20"/>
        </w:rPr>
      </w:pPr>
      <w:r w:rsidRPr="00DB0F6B">
        <w:rPr>
          <w:rFonts w:ascii="Arial" w:hAnsi="Arial" w:cs="Arial"/>
          <w:sz w:val="20"/>
          <w:szCs w:val="20"/>
        </w:rPr>
        <w:t xml:space="preserve">Recommandations de la Société Française de Cardiologie concernant les conditions de compétence, d’activité et d’environnement requises pour la pratique de l’électrophysiologie diagnostique et interventionnelle. 2009. Consultable sur </w:t>
      </w:r>
      <w:hyperlink r:id="rId17" w:history="1">
        <w:r w:rsidRPr="00DB0F6B">
          <w:rPr>
            <w:rFonts w:ascii="Arial" w:hAnsi="Arial" w:cs="Arial"/>
            <w:sz w:val="20"/>
            <w:szCs w:val="20"/>
          </w:rPr>
          <w:t>http://www.sfcardio.fr/recommandations/sfc</w:t>
        </w:r>
      </w:hyperlink>
    </w:p>
    <w:p w:rsidR="00984FA0" w:rsidRPr="00DB0F6B" w:rsidRDefault="00984FA0" w:rsidP="00984FA0">
      <w:pPr>
        <w:pStyle w:val="Titre1"/>
        <w:numPr>
          <w:ilvl w:val="0"/>
          <w:numId w:val="0"/>
        </w:numPr>
        <w:pBdr>
          <w:top w:val="none" w:sz="0" w:space="0" w:color="auto"/>
          <w:left w:val="none" w:sz="0" w:space="0" w:color="auto"/>
          <w:bottom w:val="none" w:sz="0" w:space="0" w:color="auto"/>
          <w:right w:val="none" w:sz="0" w:space="0" w:color="auto"/>
        </w:pBdr>
        <w:rPr>
          <w:rFonts w:cs="Arial"/>
          <w:bCs/>
        </w:rPr>
      </w:pPr>
      <w:r w:rsidRPr="00DB0F6B">
        <w:rPr>
          <w:rFonts w:cs="Arial"/>
          <w:bCs/>
        </w:rPr>
        <w:t xml:space="preserve">Textes concernant les rayonnements ionisants :  </w:t>
      </w:r>
    </w:p>
    <w:p w:rsidR="004611A0" w:rsidRPr="00DB0F6B" w:rsidRDefault="00984FA0">
      <w:pPr>
        <w:numPr>
          <w:ilvl w:val="0"/>
          <w:numId w:val="8"/>
        </w:numPr>
        <w:spacing w:after="200"/>
        <w:jc w:val="both"/>
        <w:rPr>
          <w:rFonts w:ascii="Arial" w:hAnsi="Arial" w:cs="Arial"/>
          <w:sz w:val="20"/>
          <w:szCs w:val="20"/>
        </w:rPr>
      </w:pPr>
      <w:r w:rsidRPr="00DB0F6B">
        <w:rPr>
          <w:rFonts w:ascii="Arial" w:hAnsi="Arial" w:cs="Arial"/>
          <w:sz w:val="20"/>
          <w:szCs w:val="20"/>
        </w:rPr>
        <w:t xml:space="preserve">Article L.1333-11 du code de la santé publique - Modifié par </w:t>
      </w:r>
      <w:hyperlink r:id="rId18" w:anchor="LEGIARTI000021869972" w:history="1">
        <w:r w:rsidRPr="00DB0F6B">
          <w:rPr>
            <w:rFonts w:ascii="Arial" w:hAnsi="Arial" w:cs="Arial"/>
            <w:sz w:val="20"/>
            <w:szCs w:val="20"/>
          </w:rPr>
          <w:t>Ordonnance n° 2010-177 du 23 février 2010 - art. 26</w:t>
        </w:r>
      </w:hyperlink>
      <w:r w:rsidRPr="00DB0F6B">
        <w:rPr>
          <w:rFonts w:ascii="Arial" w:hAnsi="Arial" w:cs="Arial"/>
          <w:sz w:val="20"/>
          <w:szCs w:val="20"/>
        </w:rPr>
        <w:t>.</w:t>
      </w:r>
    </w:p>
    <w:p w:rsidR="004611A0" w:rsidRPr="00DB0F6B" w:rsidRDefault="00984FA0">
      <w:pPr>
        <w:numPr>
          <w:ilvl w:val="0"/>
          <w:numId w:val="8"/>
        </w:numPr>
        <w:spacing w:after="200"/>
        <w:jc w:val="both"/>
        <w:rPr>
          <w:rFonts w:ascii="Arial" w:hAnsi="Arial" w:cs="Arial"/>
          <w:sz w:val="20"/>
          <w:szCs w:val="20"/>
        </w:rPr>
      </w:pPr>
      <w:r w:rsidRPr="00DB0F6B">
        <w:rPr>
          <w:rFonts w:ascii="Arial" w:hAnsi="Arial" w:cs="Arial"/>
          <w:sz w:val="20"/>
          <w:szCs w:val="20"/>
        </w:rPr>
        <w:t xml:space="preserve">Article R. 1333-56 du code de la santé publique - Modifié par </w:t>
      </w:r>
      <w:hyperlink r:id="rId19" w:history="1">
        <w:r w:rsidRPr="00DB0F6B">
          <w:rPr>
            <w:rFonts w:ascii="Arial" w:hAnsi="Arial" w:cs="Arial"/>
            <w:sz w:val="20"/>
            <w:szCs w:val="20"/>
          </w:rPr>
          <w:t>Décret n° 2007-1582 du 7 novembre 2007 - art. 26 JORF 9 novembre 2007</w:t>
        </w:r>
      </w:hyperlink>
      <w:r w:rsidRPr="00DB0F6B">
        <w:rPr>
          <w:rFonts w:ascii="Arial" w:hAnsi="Arial" w:cs="Arial"/>
          <w:sz w:val="20"/>
          <w:szCs w:val="20"/>
        </w:rPr>
        <w:t>.</w:t>
      </w:r>
    </w:p>
    <w:p w:rsidR="004611A0" w:rsidRPr="00DB0F6B" w:rsidRDefault="00984FA0">
      <w:pPr>
        <w:numPr>
          <w:ilvl w:val="0"/>
          <w:numId w:val="8"/>
        </w:numPr>
        <w:spacing w:after="200"/>
        <w:jc w:val="both"/>
        <w:rPr>
          <w:rFonts w:ascii="Arial" w:hAnsi="Arial" w:cs="Arial"/>
          <w:sz w:val="20"/>
          <w:szCs w:val="20"/>
        </w:rPr>
      </w:pPr>
      <w:r w:rsidRPr="00DB0F6B">
        <w:rPr>
          <w:rFonts w:ascii="Arial" w:hAnsi="Arial" w:cs="Arial"/>
          <w:sz w:val="20"/>
          <w:szCs w:val="20"/>
        </w:rPr>
        <w:t xml:space="preserve">Article R. 1333-59 du code de la santé publique - </w:t>
      </w:r>
      <w:hyperlink r:id="rId20" w:history="1"/>
      <w:r w:rsidRPr="00DB0F6B">
        <w:rPr>
          <w:rFonts w:ascii="Arial" w:hAnsi="Arial" w:cs="Arial"/>
          <w:sz w:val="20"/>
          <w:szCs w:val="20"/>
        </w:rPr>
        <w:t xml:space="preserve">Modifié par </w:t>
      </w:r>
      <w:hyperlink r:id="rId21" w:history="1">
        <w:r w:rsidRPr="00DB0F6B">
          <w:rPr>
            <w:rFonts w:ascii="Arial" w:hAnsi="Arial" w:cs="Arial"/>
            <w:sz w:val="20"/>
            <w:szCs w:val="20"/>
          </w:rPr>
          <w:t>Décret n° 2007-1582 du 7 novembre 2007 - art. 26 JORF 9 novembre 2007</w:t>
        </w:r>
      </w:hyperlink>
      <w:r w:rsidRPr="00DB0F6B">
        <w:rPr>
          <w:rFonts w:ascii="Arial" w:hAnsi="Arial" w:cs="Arial"/>
          <w:sz w:val="20"/>
          <w:szCs w:val="20"/>
        </w:rPr>
        <w:t>.</w:t>
      </w:r>
    </w:p>
    <w:p w:rsidR="004611A0" w:rsidRPr="00DB0F6B" w:rsidRDefault="00984FA0">
      <w:pPr>
        <w:numPr>
          <w:ilvl w:val="0"/>
          <w:numId w:val="8"/>
        </w:numPr>
        <w:spacing w:after="200"/>
        <w:jc w:val="both"/>
        <w:rPr>
          <w:rFonts w:ascii="Arial" w:hAnsi="Arial" w:cs="Arial"/>
          <w:sz w:val="20"/>
          <w:szCs w:val="20"/>
        </w:rPr>
      </w:pPr>
      <w:r w:rsidRPr="00DB0F6B">
        <w:rPr>
          <w:rFonts w:ascii="Arial" w:hAnsi="Arial" w:cs="Arial"/>
          <w:sz w:val="20"/>
          <w:szCs w:val="20"/>
        </w:rPr>
        <w:t xml:space="preserve">Article R.1333-74 du code de la santé publique - Modifié par </w:t>
      </w:r>
      <w:hyperlink r:id="rId22" w:history="1">
        <w:r w:rsidRPr="00DB0F6B">
          <w:rPr>
            <w:rFonts w:ascii="Arial" w:hAnsi="Arial" w:cs="Arial"/>
            <w:sz w:val="20"/>
            <w:szCs w:val="20"/>
          </w:rPr>
          <w:t>Décret n° 2007-1582 du 7 novembre 2007 - art. 26 JORF 9 novembre 2007</w:t>
        </w:r>
      </w:hyperlink>
      <w:r w:rsidRPr="00DB0F6B">
        <w:rPr>
          <w:rFonts w:ascii="Arial" w:hAnsi="Arial" w:cs="Arial"/>
          <w:sz w:val="20"/>
          <w:szCs w:val="20"/>
        </w:rPr>
        <w:t>.</w:t>
      </w:r>
    </w:p>
    <w:p w:rsidR="00313BE1" w:rsidRPr="00DB0F6B" w:rsidRDefault="00313BE1" w:rsidP="00D92CC6">
      <w:pPr>
        <w:autoSpaceDE w:val="0"/>
        <w:autoSpaceDN w:val="0"/>
        <w:adjustRightInd w:val="0"/>
        <w:rPr>
          <w:rFonts w:ascii="Arial" w:hAnsi="Arial" w:cs="Arial"/>
          <w:b/>
          <w:bCs/>
          <w:color w:val="C00000"/>
        </w:rPr>
      </w:pPr>
    </w:p>
    <w:p w:rsidR="00340533" w:rsidRPr="00DB0F6B" w:rsidRDefault="00D92CC6">
      <w:pPr>
        <w:pStyle w:val="Titre1"/>
        <w:pBdr>
          <w:top w:val="none" w:sz="0" w:space="0" w:color="auto"/>
          <w:left w:val="none" w:sz="0" w:space="0" w:color="auto"/>
          <w:bottom w:val="none" w:sz="0" w:space="0" w:color="auto"/>
          <w:right w:val="none" w:sz="0" w:space="0" w:color="auto"/>
        </w:pBdr>
        <w:rPr>
          <w:rFonts w:cs="Arial"/>
        </w:rPr>
      </w:pPr>
      <w:r w:rsidRPr="00DB0F6B">
        <w:rPr>
          <w:rFonts w:cs="Arial"/>
        </w:rPr>
        <w:lastRenderedPageBreak/>
        <w:t>Présentation de la demande</w:t>
      </w:r>
    </w:p>
    <w:p w:rsidR="00623C54" w:rsidRPr="00DB0F6B" w:rsidRDefault="00623C54" w:rsidP="00623C54">
      <w:pPr>
        <w:pStyle w:val="Style1"/>
        <w:rPr>
          <w:rFonts w:ascii="Arial" w:hAnsi="Arial" w:cs="Arial"/>
          <w:caps/>
          <w:sz w:val="28"/>
          <w:szCs w:val="28"/>
        </w:rPr>
      </w:pPr>
      <w:r w:rsidRPr="00DB0F6B">
        <w:rPr>
          <w:rFonts w:ascii="Arial" w:hAnsi="Arial" w:cs="Arial"/>
          <w:caps/>
          <w:sz w:val="28"/>
          <w:szCs w:val="28"/>
        </w:rPr>
        <w:t>Données administratives du titulaire de l’autorisation</w:t>
      </w:r>
    </w:p>
    <w:p w:rsidR="00623C54" w:rsidRPr="00DB0F6B" w:rsidRDefault="00623C54" w:rsidP="00623C5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853"/>
      </w:tblGrid>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Nom de la structure porteuse du projet</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tc>
      </w:tr>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Nom du représentant légal</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tc>
      </w:tr>
      <w:tr w:rsidR="00623C54" w:rsidRPr="00DB0F6B" w:rsidTr="00052F5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Statut juridique</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bookmarkStart w:id="1" w:name="_GoBack"/>
            <w:bookmarkEnd w:id="1"/>
          </w:p>
        </w:tc>
      </w:tr>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Adresse du lieu d’implantation actuel</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tc>
      </w:tr>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N° FINESS juridique</w:t>
            </w:r>
          </w:p>
          <w:p w:rsidR="00623C54" w:rsidRPr="00DB0F6B" w:rsidRDefault="00623C54" w:rsidP="00481DAC">
            <w:pPr>
              <w:ind w:right="-70"/>
              <w:rPr>
                <w:rFonts w:ascii="Arial" w:hAnsi="Arial" w:cs="Arial"/>
                <w:sz w:val="28"/>
              </w:rPr>
            </w:pPr>
            <w:r w:rsidRPr="00DB0F6B">
              <w:rPr>
                <w:rFonts w:ascii="Arial" w:hAnsi="Arial" w:cs="Arial"/>
                <w:sz w:val="28"/>
              </w:rPr>
              <w:t>N° FINESS géographique</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p w:rsidR="00623C54" w:rsidRPr="00DB0F6B" w:rsidRDefault="00623C54" w:rsidP="00481DAC">
            <w:pPr>
              <w:ind w:right="-70"/>
              <w:rPr>
                <w:rFonts w:ascii="Arial" w:hAnsi="Arial" w:cs="Arial"/>
                <w:sz w:val="28"/>
              </w:rPr>
            </w:pPr>
          </w:p>
          <w:p w:rsidR="00623C54" w:rsidRPr="00DB0F6B" w:rsidRDefault="00623C54" w:rsidP="00481DAC">
            <w:pPr>
              <w:ind w:right="-70"/>
              <w:rPr>
                <w:rFonts w:ascii="Arial" w:hAnsi="Arial" w:cs="Arial"/>
                <w:sz w:val="28"/>
              </w:rPr>
            </w:pPr>
          </w:p>
        </w:tc>
      </w:tr>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N° SIRET</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tc>
      </w:tr>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Zone d’implantation</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tc>
      </w:tr>
      <w:tr w:rsidR="00623C54" w:rsidRPr="00DB0F6B" w:rsidTr="00481DAC">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623C54" w:rsidRPr="00DB0F6B" w:rsidRDefault="00623C54" w:rsidP="00481DAC">
            <w:pPr>
              <w:ind w:right="-70"/>
              <w:rPr>
                <w:rFonts w:ascii="Arial" w:hAnsi="Arial" w:cs="Arial"/>
                <w:sz w:val="28"/>
              </w:rPr>
            </w:pPr>
            <w:r w:rsidRPr="00DB0F6B">
              <w:rPr>
                <w:rFonts w:ascii="Arial" w:hAnsi="Arial" w:cs="Arial"/>
                <w:sz w:val="28"/>
              </w:rPr>
              <w:t>Territoire de GHT</w:t>
            </w:r>
          </w:p>
        </w:tc>
        <w:tc>
          <w:tcPr>
            <w:tcW w:w="3689" w:type="pct"/>
            <w:tcBorders>
              <w:top w:val="single" w:sz="4" w:space="0" w:color="auto"/>
              <w:left w:val="single" w:sz="4" w:space="0" w:color="auto"/>
              <w:bottom w:val="single" w:sz="4" w:space="0" w:color="auto"/>
              <w:right w:val="single" w:sz="4" w:space="0" w:color="auto"/>
            </w:tcBorders>
            <w:vAlign w:val="center"/>
          </w:tcPr>
          <w:p w:rsidR="00623C54" w:rsidRPr="00DB0F6B" w:rsidRDefault="00623C54" w:rsidP="00481DAC">
            <w:pPr>
              <w:ind w:right="-70"/>
              <w:rPr>
                <w:rFonts w:ascii="Arial" w:hAnsi="Arial" w:cs="Arial"/>
                <w:sz w:val="28"/>
              </w:rPr>
            </w:pPr>
          </w:p>
        </w:tc>
      </w:tr>
    </w:tbl>
    <w:p w:rsidR="00623C54" w:rsidRPr="00DB0F6B" w:rsidRDefault="00623C54" w:rsidP="00623C54">
      <w:pPr>
        <w:rPr>
          <w:rFonts w:ascii="Arial" w:hAnsi="Arial" w:cs="Arial"/>
        </w:rPr>
      </w:pPr>
    </w:p>
    <w:p w:rsidR="009D0E5E" w:rsidRPr="00DB0F6B" w:rsidRDefault="009D0E5E" w:rsidP="003E44CB">
      <w:pPr>
        <w:pStyle w:val="Titre4"/>
        <w:rPr>
          <w:rFonts w:cs="Arial"/>
        </w:rPr>
      </w:pPr>
    </w:p>
    <w:p w:rsidR="003E44CB" w:rsidRPr="00DB0F6B" w:rsidRDefault="003E44CB" w:rsidP="003E44CB">
      <w:pPr>
        <w:pStyle w:val="Titre4"/>
        <w:rPr>
          <w:rFonts w:cs="Arial"/>
        </w:rPr>
      </w:pPr>
      <w:r w:rsidRPr="00DB0F6B">
        <w:rPr>
          <w:rFonts w:cs="Arial"/>
        </w:rPr>
        <w:t>Objet de la demande</w:t>
      </w:r>
    </w:p>
    <w:p w:rsidR="003E44CB" w:rsidRPr="00DB0F6B" w:rsidRDefault="003E44CB" w:rsidP="004D5651">
      <w:pPr>
        <w:autoSpaceDE w:val="0"/>
        <w:autoSpaceDN w:val="0"/>
        <w:adjustRightInd w:val="0"/>
        <w:jc w:val="both"/>
        <w:rPr>
          <w:rFonts w:ascii="Arial" w:hAnsi="Arial" w:cs="Arial"/>
          <w:sz w:val="20"/>
          <w:szCs w:val="20"/>
        </w:rPr>
      </w:pPr>
      <w:r w:rsidRPr="00DB0F6B">
        <w:rPr>
          <w:rFonts w:ascii="Arial" w:hAnsi="Arial" w:cs="Arial"/>
          <w:sz w:val="20"/>
          <w:szCs w:val="20"/>
        </w:rPr>
        <w:t>En application des articles L6122-1, L6122-10, et R6122-25 du code de la santé publique, et relatifs</w:t>
      </w:r>
      <w:r w:rsidR="00EF3A4E" w:rsidRPr="00DB0F6B">
        <w:rPr>
          <w:rFonts w:ascii="Arial" w:hAnsi="Arial" w:cs="Arial"/>
          <w:sz w:val="20"/>
          <w:szCs w:val="20"/>
        </w:rPr>
        <w:t xml:space="preserve"> </w:t>
      </w:r>
      <w:r w:rsidRPr="00DB0F6B">
        <w:rPr>
          <w:rFonts w:ascii="Arial" w:hAnsi="Arial" w:cs="Arial"/>
          <w:sz w:val="20"/>
          <w:szCs w:val="20"/>
        </w:rPr>
        <w:t>aux autorisations d’activité de soins ;</w:t>
      </w:r>
    </w:p>
    <w:p w:rsidR="00DD3E4D" w:rsidRPr="00DB0F6B" w:rsidRDefault="00DD3E4D" w:rsidP="004D5651">
      <w:pPr>
        <w:keepNext/>
        <w:jc w:val="both"/>
        <w:outlineLvl w:val="0"/>
        <w:rPr>
          <w:rFonts w:ascii="Arial" w:hAnsi="Arial" w:cs="Arial"/>
          <w:b/>
          <w:sz w:val="20"/>
          <w:szCs w:val="20"/>
        </w:rPr>
      </w:pPr>
    </w:p>
    <w:p w:rsidR="004D5651" w:rsidRPr="00DB0F6B" w:rsidRDefault="00A537BC" w:rsidP="004D5651">
      <w:pPr>
        <w:keepNext/>
        <w:jc w:val="both"/>
        <w:outlineLvl w:val="0"/>
        <w:rPr>
          <w:rFonts w:ascii="Arial" w:hAnsi="Arial" w:cs="Arial"/>
          <w:b/>
          <w:bCs/>
          <w:caps/>
          <w:kern w:val="36"/>
          <w:sz w:val="22"/>
          <w:szCs w:val="22"/>
        </w:rPr>
      </w:pPr>
      <w:r w:rsidRPr="00DB0F6B">
        <w:rPr>
          <w:rFonts w:ascii="Arial" w:hAnsi="Arial" w:cs="Arial"/>
          <w:b/>
          <w:sz w:val="20"/>
          <w:szCs w:val="20"/>
        </w:rPr>
        <w:t xml:space="preserve">L’établissement </w:t>
      </w:r>
      <w:r w:rsidR="003E44CB" w:rsidRPr="00DB0F6B">
        <w:rPr>
          <w:rFonts w:ascii="Arial" w:hAnsi="Arial" w:cs="Arial"/>
          <w:b/>
          <w:sz w:val="20"/>
          <w:szCs w:val="20"/>
        </w:rPr>
        <w:t xml:space="preserve"> présente un </w:t>
      </w:r>
      <w:r w:rsidR="003E44CB" w:rsidRPr="00DB0F6B">
        <w:rPr>
          <w:rFonts w:ascii="Arial" w:hAnsi="Arial" w:cs="Arial"/>
          <w:b/>
          <w:bCs/>
          <w:sz w:val="20"/>
          <w:szCs w:val="20"/>
        </w:rPr>
        <w:t xml:space="preserve">dossier d’évaluation en vue du renouvellement de </w:t>
      </w:r>
      <w:r w:rsidRPr="00DB0F6B">
        <w:rPr>
          <w:rFonts w:ascii="Arial" w:hAnsi="Arial" w:cs="Arial"/>
          <w:b/>
          <w:bCs/>
          <w:sz w:val="20"/>
          <w:szCs w:val="20"/>
        </w:rPr>
        <w:t xml:space="preserve">son </w:t>
      </w:r>
      <w:r w:rsidR="003E44CB" w:rsidRPr="00DB0F6B">
        <w:rPr>
          <w:rFonts w:ascii="Arial" w:hAnsi="Arial" w:cs="Arial"/>
          <w:b/>
          <w:bCs/>
          <w:sz w:val="20"/>
          <w:szCs w:val="20"/>
        </w:rPr>
        <w:t xml:space="preserve">autorisation d’activité de soins </w:t>
      </w:r>
      <w:r w:rsidR="004D5651" w:rsidRPr="00DB0F6B">
        <w:rPr>
          <w:rFonts w:ascii="Arial" w:hAnsi="Arial" w:cs="Arial"/>
          <w:b/>
          <w:bCs/>
          <w:sz w:val="20"/>
          <w:szCs w:val="20"/>
        </w:rPr>
        <w:t xml:space="preserve">pour les activités interventionnelles sous imagerie médicale, par voie </w:t>
      </w:r>
      <w:proofErr w:type="spellStart"/>
      <w:r w:rsidR="004D5651" w:rsidRPr="00DB0F6B">
        <w:rPr>
          <w:rFonts w:ascii="Arial" w:hAnsi="Arial" w:cs="Arial"/>
          <w:b/>
          <w:bCs/>
          <w:sz w:val="20"/>
          <w:szCs w:val="20"/>
        </w:rPr>
        <w:t>endovasculaire</w:t>
      </w:r>
      <w:proofErr w:type="spellEnd"/>
      <w:r w:rsidR="004D5651" w:rsidRPr="00DB0F6B">
        <w:rPr>
          <w:rFonts w:ascii="Arial" w:hAnsi="Arial" w:cs="Arial"/>
          <w:b/>
          <w:bCs/>
          <w:sz w:val="20"/>
          <w:szCs w:val="20"/>
        </w:rPr>
        <w:t xml:space="preserve">, en cardiologie.  </w:t>
      </w:r>
    </w:p>
    <w:p w:rsidR="00BB6044" w:rsidRPr="00DB0F6B" w:rsidRDefault="00BB6044" w:rsidP="004D5651">
      <w:pPr>
        <w:autoSpaceDE w:val="0"/>
        <w:autoSpaceDN w:val="0"/>
        <w:adjustRightInd w:val="0"/>
        <w:jc w:val="both"/>
        <w:rPr>
          <w:rFonts w:ascii="Arial" w:hAnsi="Arial" w:cs="Arial"/>
        </w:rPr>
      </w:pPr>
    </w:p>
    <w:p w:rsidR="00B14B29" w:rsidRPr="00DB0F6B" w:rsidRDefault="00B14B29" w:rsidP="00BB6044">
      <w:pPr>
        <w:pStyle w:val="Titre4"/>
        <w:rPr>
          <w:rFonts w:cs="Arial"/>
        </w:rPr>
      </w:pPr>
      <w:r w:rsidRPr="00DB0F6B">
        <w:rPr>
          <w:rFonts w:cs="Arial"/>
        </w:rPr>
        <w:t>Rappels sur l’autorisation  détenue :</w:t>
      </w:r>
    </w:p>
    <w:tbl>
      <w:tblPr>
        <w:tblStyle w:val="Grilledutableau"/>
        <w:tblW w:w="0" w:type="auto"/>
        <w:tblLook w:val="04A0" w:firstRow="1" w:lastRow="0" w:firstColumn="1" w:lastColumn="0" w:noHBand="0" w:noVBand="1"/>
      </w:tblPr>
      <w:tblGrid>
        <w:gridCol w:w="6487"/>
        <w:gridCol w:w="1875"/>
      </w:tblGrid>
      <w:tr w:rsidR="007F115D" w:rsidRPr="00DB0F6B" w:rsidTr="007F115D">
        <w:tc>
          <w:tcPr>
            <w:tcW w:w="6487" w:type="dxa"/>
          </w:tcPr>
          <w:p w:rsidR="007F115D" w:rsidRPr="00DB0F6B" w:rsidRDefault="007F115D" w:rsidP="007F115D">
            <w:pPr>
              <w:pStyle w:val="1-TETECHAPITRE"/>
              <w:shd w:val="clear" w:color="auto" w:fill="auto"/>
              <w:tabs>
                <w:tab w:val="left" w:pos="709"/>
              </w:tabs>
              <w:ind w:left="0" w:right="0"/>
              <w:jc w:val="both"/>
              <w:rPr>
                <w:rFonts w:ascii="Arial" w:hAnsi="Arial" w:cs="Arial"/>
                <w:sz w:val="20"/>
              </w:rPr>
            </w:pPr>
            <w:r w:rsidRPr="00DB0F6B">
              <w:rPr>
                <w:rFonts w:ascii="Arial" w:hAnsi="Arial" w:cs="Arial"/>
                <w:sz w:val="20"/>
              </w:rPr>
              <w:t xml:space="preserve">Actes de type I : </w:t>
            </w:r>
          </w:p>
          <w:p w:rsidR="007F115D" w:rsidRPr="00DB0F6B" w:rsidRDefault="007F115D" w:rsidP="007F115D">
            <w:pPr>
              <w:rPr>
                <w:rFonts w:ascii="Arial" w:hAnsi="Arial" w:cs="Arial"/>
                <w:i/>
                <w:color w:val="0070C0"/>
              </w:rPr>
            </w:pPr>
            <w:r w:rsidRPr="00DB0F6B">
              <w:rPr>
                <w:rFonts w:ascii="Arial" w:hAnsi="Arial" w:cs="Arial"/>
                <w:sz w:val="20"/>
              </w:rPr>
              <w:t xml:space="preserve">Actes électro physiologiques de </w:t>
            </w:r>
            <w:proofErr w:type="spellStart"/>
            <w:r w:rsidRPr="00DB0F6B">
              <w:rPr>
                <w:rFonts w:ascii="Arial" w:hAnsi="Arial" w:cs="Arial"/>
                <w:sz w:val="20"/>
              </w:rPr>
              <w:t>rythmologie</w:t>
            </w:r>
            <w:proofErr w:type="spellEnd"/>
            <w:r w:rsidRPr="00DB0F6B">
              <w:rPr>
                <w:rFonts w:ascii="Arial" w:hAnsi="Arial" w:cs="Arial"/>
                <w:sz w:val="20"/>
              </w:rPr>
              <w:t xml:space="preserve"> interventionnelle, de stimulation </w:t>
            </w:r>
            <w:proofErr w:type="spellStart"/>
            <w:r w:rsidRPr="00DB0F6B">
              <w:rPr>
                <w:rFonts w:ascii="Arial" w:hAnsi="Arial" w:cs="Arial"/>
                <w:sz w:val="20"/>
              </w:rPr>
              <w:t>multisites</w:t>
            </w:r>
            <w:proofErr w:type="spellEnd"/>
            <w:r w:rsidRPr="00DB0F6B">
              <w:rPr>
                <w:rFonts w:ascii="Arial" w:hAnsi="Arial" w:cs="Arial"/>
                <w:sz w:val="20"/>
              </w:rPr>
              <w:t xml:space="preserve"> et de défibrillation, y compris la pose de dispositifs de prévention de la mortalité liée  à des troubles du rythme</w:t>
            </w:r>
          </w:p>
        </w:tc>
        <w:tc>
          <w:tcPr>
            <w:tcW w:w="1875" w:type="dxa"/>
          </w:tcPr>
          <w:p w:rsidR="007F115D" w:rsidRPr="00DB0F6B" w:rsidRDefault="002F4CB3" w:rsidP="00B14B29">
            <w:pPr>
              <w:rPr>
                <w:rFonts w:ascii="Arial" w:hAnsi="Arial" w:cs="Arial"/>
                <w:i/>
                <w:color w:val="0070C0"/>
              </w:rPr>
            </w:pPr>
            <w:r w:rsidRPr="00DB0F6B">
              <w:rPr>
                <w:rFonts w:ascii="Arial" w:hAnsi="Arial" w:cs="Arial"/>
                <w:b/>
                <w:sz w:val="20"/>
                <w:szCs w:val="20"/>
              </w:rPr>
              <w:fldChar w:fldCharType="begin">
                <w:ffData>
                  <w:name w:val="CaseACocher1"/>
                  <w:enabled/>
                  <w:calcOnExit w:val="0"/>
                  <w:checkBox>
                    <w:sizeAuto/>
                    <w:default w:val="0"/>
                  </w:checkBox>
                </w:ffData>
              </w:fldChar>
            </w:r>
            <w:r w:rsidR="007F115D" w:rsidRPr="00DB0F6B">
              <w:rPr>
                <w:rFonts w:ascii="Arial" w:hAnsi="Arial" w:cs="Arial"/>
                <w:b/>
                <w:sz w:val="20"/>
                <w:szCs w:val="20"/>
              </w:rPr>
              <w:instrText xml:space="preserve"> FORMCHECKBOX </w:instrText>
            </w:r>
            <w:r w:rsidR="008B3C17">
              <w:rPr>
                <w:rFonts w:ascii="Arial" w:hAnsi="Arial" w:cs="Arial"/>
                <w:b/>
                <w:sz w:val="20"/>
                <w:szCs w:val="20"/>
              </w:rPr>
            </w:r>
            <w:r w:rsidR="008B3C17">
              <w:rPr>
                <w:rFonts w:ascii="Arial" w:hAnsi="Arial" w:cs="Arial"/>
                <w:b/>
                <w:sz w:val="20"/>
                <w:szCs w:val="20"/>
              </w:rPr>
              <w:fldChar w:fldCharType="separate"/>
            </w:r>
            <w:r w:rsidRPr="00DB0F6B">
              <w:rPr>
                <w:rFonts w:ascii="Arial" w:hAnsi="Arial" w:cs="Arial"/>
                <w:b/>
                <w:sz w:val="20"/>
                <w:szCs w:val="20"/>
              </w:rPr>
              <w:fldChar w:fldCharType="end"/>
            </w:r>
            <w:r w:rsidR="007F115D" w:rsidRPr="00DB0F6B">
              <w:rPr>
                <w:rFonts w:ascii="Arial" w:hAnsi="Arial" w:cs="Arial"/>
                <w:b/>
                <w:sz w:val="20"/>
                <w:szCs w:val="20"/>
              </w:rPr>
              <w:t xml:space="preserve"> oui      </w:t>
            </w:r>
            <w:r w:rsidRPr="00DB0F6B">
              <w:rPr>
                <w:rFonts w:ascii="Arial" w:hAnsi="Arial" w:cs="Arial"/>
                <w:b/>
                <w:sz w:val="20"/>
                <w:szCs w:val="20"/>
              </w:rPr>
              <w:fldChar w:fldCharType="begin">
                <w:ffData>
                  <w:name w:val="CaseACocher1"/>
                  <w:enabled/>
                  <w:calcOnExit w:val="0"/>
                  <w:checkBox>
                    <w:sizeAuto/>
                    <w:default w:val="0"/>
                  </w:checkBox>
                </w:ffData>
              </w:fldChar>
            </w:r>
            <w:r w:rsidR="007F115D" w:rsidRPr="00DB0F6B">
              <w:rPr>
                <w:rFonts w:ascii="Arial" w:hAnsi="Arial" w:cs="Arial"/>
                <w:b/>
                <w:sz w:val="20"/>
                <w:szCs w:val="20"/>
              </w:rPr>
              <w:instrText xml:space="preserve"> FORMCHECKBOX </w:instrText>
            </w:r>
            <w:r w:rsidR="008B3C17">
              <w:rPr>
                <w:rFonts w:ascii="Arial" w:hAnsi="Arial" w:cs="Arial"/>
                <w:b/>
                <w:sz w:val="20"/>
                <w:szCs w:val="20"/>
              </w:rPr>
            </w:r>
            <w:r w:rsidR="008B3C17">
              <w:rPr>
                <w:rFonts w:ascii="Arial" w:hAnsi="Arial" w:cs="Arial"/>
                <w:b/>
                <w:sz w:val="20"/>
                <w:szCs w:val="20"/>
              </w:rPr>
              <w:fldChar w:fldCharType="separate"/>
            </w:r>
            <w:r w:rsidRPr="00DB0F6B">
              <w:rPr>
                <w:rFonts w:ascii="Arial" w:hAnsi="Arial" w:cs="Arial"/>
                <w:b/>
                <w:sz w:val="20"/>
                <w:szCs w:val="20"/>
              </w:rPr>
              <w:fldChar w:fldCharType="end"/>
            </w:r>
            <w:r w:rsidR="007F115D" w:rsidRPr="00DB0F6B">
              <w:rPr>
                <w:rFonts w:ascii="Arial" w:hAnsi="Arial" w:cs="Arial"/>
                <w:b/>
                <w:sz w:val="20"/>
                <w:szCs w:val="20"/>
              </w:rPr>
              <w:t xml:space="preserve"> Non</w:t>
            </w:r>
          </w:p>
        </w:tc>
      </w:tr>
      <w:tr w:rsidR="007F115D" w:rsidRPr="00DB0F6B" w:rsidTr="007F115D">
        <w:tc>
          <w:tcPr>
            <w:tcW w:w="6487" w:type="dxa"/>
          </w:tcPr>
          <w:p w:rsidR="007F115D" w:rsidRPr="00DB0F6B" w:rsidRDefault="007F115D" w:rsidP="007F115D">
            <w:pPr>
              <w:pStyle w:val="1-TETECHAPITRE"/>
              <w:shd w:val="clear" w:color="auto" w:fill="auto"/>
              <w:tabs>
                <w:tab w:val="left" w:pos="0"/>
              </w:tabs>
              <w:ind w:left="0" w:right="0"/>
              <w:jc w:val="both"/>
              <w:rPr>
                <w:rFonts w:ascii="Arial" w:hAnsi="Arial" w:cs="Arial"/>
                <w:sz w:val="20"/>
              </w:rPr>
            </w:pPr>
            <w:r w:rsidRPr="00DB0F6B">
              <w:rPr>
                <w:rFonts w:ascii="Arial" w:hAnsi="Arial" w:cs="Arial"/>
                <w:sz w:val="20"/>
              </w:rPr>
              <w:t xml:space="preserve">Actes de type II : </w:t>
            </w:r>
          </w:p>
          <w:p w:rsidR="007F115D" w:rsidRPr="00DB0F6B" w:rsidRDefault="007F115D" w:rsidP="007F115D">
            <w:pPr>
              <w:pStyle w:val="1-TETECHAPITRE"/>
              <w:shd w:val="clear" w:color="auto" w:fill="auto"/>
              <w:tabs>
                <w:tab w:val="left" w:pos="0"/>
              </w:tabs>
              <w:ind w:left="0" w:right="0"/>
              <w:jc w:val="both"/>
              <w:rPr>
                <w:rFonts w:ascii="Arial" w:hAnsi="Arial" w:cs="Arial"/>
              </w:rPr>
            </w:pPr>
            <w:r w:rsidRPr="00DB0F6B">
              <w:rPr>
                <w:rFonts w:ascii="Arial" w:hAnsi="Arial" w:cs="Arial"/>
                <w:b w:val="0"/>
                <w:sz w:val="20"/>
              </w:rPr>
              <w:t>Actes portant sur les cardiopathies de l’enfant, y compris les éventuelles ré interventions à l’âge adulte sur les cardiopathies congénitales, à l’exclusion des actes réalisés en urgence</w:t>
            </w:r>
            <w:r w:rsidRPr="00DB0F6B">
              <w:rPr>
                <w:rFonts w:ascii="Arial" w:hAnsi="Arial" w:cs="Arial"/>
                <w:b w:val="0"/>
                <w:bCs w:val="0"/>
                <w:i/>
                <w:color w:val="0070C0"/>
                <w:lang w:val="fr-FR"/>
              </w:rPr>
              <w:t xml:space="preserve"> </w:t>
            </w:r>
          </w:p>
        </w:tc>
        <w:tc>
          <w:tcPr>
            <w:tcW w:w="1875" w:type="dxa"/>
          </w:tcPr>
          <w:p w:rsidR="007F115D" w:rsidRPr="00DB0F6B" w:rsidRDefault="002F4CB3" w:rsidP="00B14B29">
            <w:pPr>
              <w:rPr>
                <w:rFonts w:ascii="Arial" w:hAnsi="Arial" w:cs="Arial"/>
                <w:i/>
                <w:color w:val="0070C0"/>
              </w:rPr>
            </w:pPr>
            <w:r w:rsidRPr="00DB0F6B">
              <w:rPr>
                <w:rFonts w:ascii="Arial" w:hAnsi="Arial" w:cs="Arial"/>
                <w:b/>
                <w:sz w:val="20"/>
                <w:szCs w:val="20"/>
              </w:rPr>
              <w:fldChar w:fldCharType="begin">
                <w:ffData>
                  <w:name w:val="CaseACocher1"/>
                  <w:enabled/>
                  <w:calcOnExit w:val="0"/>
                  <w:checkBox>
                    <w:sizeAuto/>
                    <w:default w:val="0"/>
                  </w:checkBox>
                </w:ffData>
              </w:fldChar>
            </w:r>
            <w:r w:rsidR="007F115D" w:rsidRPr="00DB0F6B">
              <w:rPr>
                <w:rFonts w:ascii="Arial" w:hAnsi="Arial" w:cs="Arial"/>
                <w:b/>
                <w:sz w:val="20"/>
                <w:szCs w:val="20"/>
              </w:rPr>
              <w:instrText xml:space="preserve"> FORMCHECKBOX </w:instrText>
            </w:r>
            <w:r w:rsidR="008B3C17">
              <w:rPr>
                <w:rFonts w:ascii="Arial" w:hAnsi="Arial" w:cs="Arial"/>
                <w:b/>
                <w:sz w:val="20"/>
                <w:szCs w:val="20"/>
              </w:rPr>
            </w:r>
            <w:r w:rsidR="008B3C17">
              <w:rPr>
                <w:rFonts w:ascii="Arial" w:hAnsi="Arial" w:cs="Arial"/>
                <w:b/>
                <w:sz w:val="20"/>
                <w:szCs w:val="20"/>
              </w:rPr>
              <w:fldChar w:fldCharType="separate"/>
            </w:r>
            <w:r w:rsidRPr="00DB0F6B">
              <w:rPr>
                <w:rFonts w:ascii="Arial" w:hAnsi="Arial" w:cs="Arial"/>
                <w:b/>
                <w:sz w:val="20"/>
                <w:szCs w:val="20"/>
              </w:rPr>
              <w:fldChar w:fldCharType="end"/>
            </w:r>
            <w:r w:rsidR="007F115D" w:rsidRPr="00DB0F6B">
              <w:rPr>
                <w:rFonts w:ascii="Arial" w:hAnsi="Arial" w:cs="Arial"/>
                <w:b/>
                <w:sz w:val="20"/>
                <w:szCs w:val="20"/>
              </w:rPr>
              <w:t xml:space="preserve"> oui      </w:t>
            </w:r>
            <w:r w:rsidRPr="00DB0F6B">
              <w:rPr>
                <w:rFonts w:ascii="Arial" w:hAnsi="Arial" w:cs="Arial"/>
                <w:b/>
                <w:sz w:val="20"/>
                <w:szCs w:val="20"/>
              </w:rPr>
              <w:fldChar w:fldCharType="begin">
                <w:ffData>
                  <w:name w:val="CaseACocher1"/>
                  <w:enabled/>
                  <w:calcOnExit w:val="0"/>
                  <w:checkBox>
                    <w:sizeAuto/>
                    <w:default w:val="0"/>
                  </w:checkBox>
                </w:ffData>
              </w:fldChar>
            </w:r>
            <w:r w:rsidR="007F115D" w:rsidRPr="00DB0F6B">
              <w:rPr>
                <w:rFonts w:ascii="Arial" w:hAnsi="Arial" w:cs="Arial"/>
                <w:b/>
                <w:sz w:val="20"/>
                <w:szCs w:val="20"/>
              </w:rPr>
              <w:instrText xml:space="preserve"> FORMCHECKBOX </w:instrText>
            </w:r>
            <w:r w:rsidR="008B3C17">
              <w:rPr>
                <w:rFonts w:ascii="Arial" w:hAnsi="Arial" w:cs="Arial"/>
                <w:b/>
                <w:sz w:val="20"/>
                <w:szCs w:val="20"/>
              </w:rPr>
            </w:r>
            <w:r w:rsidR="008B3C17">
              <w:rPr>
                <w:rFonts w:ascii="Arial" w:hAnsi="Arial" w:cs="Arial"/>
                <w:b/>
                <w:sz w:val="20"/>
                <w:szCs w:val="20"/>
              </w:rPr>
              <w:fldChar w:fldCharType="separate"/>
            </w:r>
            <w:r w:rsidRPr="00DB0F6B">
              <w:rPr>
                <w:rFonts w:ascii="Arial" w:hAnsi="Arial" w:cs="Arial"/>
                <w:b/>
                <w:sz w:val="20"/>
                <w:szCs w:val="20"/>
              </w:rPr>
              <w:fldChar w:fldCharType="end"/>
            </w:r>
            <w:r w:rsidR="007F115D" w:rsidRPr="00DB0F6B">
              <w:rPr>
                <w:rFonts w:ascii="Arial" w:hAnsi="Arial" w:cs="Arial"/>
                <w:b/>
                <w:sz w:val="20"/>
                <w:szCs w:val="20"/>
              </w:rPr>
              <w:t xml:space="preserve"> Non</w:t>
            </w:r>
          </w:p>
        </w:tc>
      </w:tr>
      <w:tr w:rsidR="007F115D" w:rsidRPr="00DB0F6B" w:rsidTr="007F115D">
        <w:tc>
          <w:tcPr>
            <w:tcW w:w="6487" w:type="dxa"/>
          </w:tcPr>
          <w:p w:rsidR="007F115D" w:rsidRPr="00DB0F6B" w:rsidRDefault="007F115D" w:rsidP="007F115D">
            <w:pPr>
              <w:pStyle w:val="1-TETECHAPITRE"/>
              <w:shd w:val="clear" w:color="auto" w:fill="auto"/>
              <w:tabs>
                <w:tab w:val="left" w:pos="0"/>
              </w:tabs>
              <w:ind w:left="0" w:right="0"/>
              <w:jc w:val="both"/>
              <w:rPr>
                <w:rFonts w:ascii="Arial" w:hAnsi="Arial" w:cs="Arial"/>
                <w:sz w:val="20"/>
              </w:rPr>
            </w:pPr>
            <w:r w:rsidRPr="00DB0F6B">
              <w:rPr>
                <w:rFonts w:ascii="Arial" w:hAnsi="Arial" w:cs="Arial"/>
                <w:sz w:val="20"/>
              </w:rPr>
              <w:t xml:space="preserve">Actes de type III : </w:t>
            </w:r>
          </w:p>
          <w:p w:rsidR="007F115D" w:rsidRPr="00DB0F6B" w:rsidRDefault="007F115D" w:rsidP="007F115D">
            <w:pPr>
              <w:pStyle w:val="1-TETECHAPITRE"/>
              <w:shd w:val="clear" w:color="auto" w:fill="auto"/>
              <w:tabs>
                <w:tab w:val="left" w:pos="0"/>
              </w:tabs>
              <w:ind w:left="0" w:right="0"/>
              <w:jc w:val="both"/>
              <w:rPr>
                <w:rFonts w:ascii="Arial" w:hAnsi="Arial" w:cs="Arial"/>
              </w:rPr>
            </w:pPr>
            <w:r w:rsidRPr="00DB0F6B">
              <w:rPr>
                <w:rFonts w:ascii="Arial" w:hAnsi="Arial" w:cs="Arial"/>
                <w:b w:val="0"/>
                <w:sz w:val="20"/>
              </w:rPr>
              <w:t xml:space="preserve">Actes portant sur les autres cardiopathies de l’adulte </w:t>
            </w:r>
          </w:p>
        </w:tc>
        <w:tc>
          <w:tcPr>
            <w:tcW w:w="1875" w:type="dxa"/>
          </w:tcPr>
          <w:p w:rsidR="007F115D" w:rsidRPr="00DB0F6B" w:rsidRDefault="002F4CB3" w:rsidP="00B14B29">
            <w:pPr>
              <w:rPr>
                <w:rFonts w:ascii="Arial" w:hAnsi="Arial" w:cs="Arial"/>
                <w:i/>
                <w:color w:val="0070C0"/>
              </w:rPr>
            </w:pPr>
            <w:r w:rsidRPr="00DB0F6B">
              <w:rPr>
                <w:rFonts w:ascii="Arial" w:hAnsi="Arial" w:cs="Arial"/>
                <w:b/>
                <w:sz w:val="20"/>
                <w:szCs w:val="20"/>
              </w:rPr>
              <w:fldChar w:fldCharType="begin">
                <w:ffData>
                  <w:name w:val="CaseACocher1"/>
                  <w:enabled/>
                  <w:calcOnExit w:val="0"/>
                  <w:checkBox>
                    <w:sizeAuto/>
                    <w:default w:val="0"/>
                  </w:checkBox>
                </w:ffData>
              </w:fldChar>
            </w:r>
            <w:r w:rsidR="007F115D" w:rsidRPr="00DB0F6B">
              <w:rPr>
                <w:rFonts w:ascii="Arial" w:hAnsi="Arial" w:cs="Arial"/>
                <w:b/>
                <w:sz w:val="20"/>
                <w:szCs w:val="20"/>
              </w:rPr>
              <w:instrText xml:space="preserve"> FORMCHECKBOX </w:instrText>
            </w:r>
            <w:r w:rsidR="008B3C17">
              <w:rPr>
                <w:rFonts w:ascii="Arial" w:hAnsi="Arial" w:cs="Arial"/>
                <w:b/>
                <w:sz w:val="20"/>
                <w:szCs w:val="20"/>
              </w:rPr>
            </w:r>
            <w:r w:rsidR="008B3C17">
              <w:rPr>
                <w:rFonts w:ascii="Arial" w:hAnsi="Arial" w:cs="Arial"/>
                <w:b/>
                <w:sz w:val="20"/>
                <w:szCs w:val="20"/>
              </w:rPr>
              <w:fldChar w:fldCharType="separate"/>
            </w:r>
            <w:r w:rsidRPr="00DB0F6B">
              <w:rPr>
                <w:rFonts w:ascii="Arial" w:hAnsi="Arial" w:cs="Arial"/>
                <w:b/>
                <w:sz w:val="20"/>
                <w:szCs w:val="20"/>
              </w:rPr>
              <w:fldChar w:fldCharType="end"/>
            </w:r>
            <w:r w:rsidR="007F115D" w:rsidRPr="00DB0F6B">
              <w:rPr>
                <w:rFonts w:ascii="Arial" w:hAnsi="Arial" w:cs="Arial"/>
                <w:b/>
                <w:sz w:val="20"/>
                <w:szCs w:val="20"/>
              </w:rPr>
              <w:t xml:space="preserve"> oui      </w:t>
            </w:r>
            <w:r w:rsidRPr="00DB0F6B">
              <w:rPr>
                <w:rFonts w:ascii="Arial" w:hAnsi="Arial" w:cs="Arial"/>
                <w:b/>
                <w:sz w:val="20"/>
                <w:szCs w:val="20"/>
              </w:rPr>
              <w:fldChar w:fldCharType="begin">
                <w:ffData>
                  <w:name w:val="CaseACocher1"/>
                  <w:enabled/>
                  <w:calcOnExit w:val="0"/>
                  <w:checkBox>
                    <w:sizeAuto/>
                    <w:default w:val="0"/>
                  </w:checkBox>
                </w:ffData>
              </w:fldChar>
            </w:r>
            <w:r w:rsidR="007F115D" w:rsidRPr="00DB0F6B">
              <w:rPr>
                <w:rFonts w:ascii="Arial" w:hAnsi="Arial" w:cs="Arial"/>
                <w:b/>
                <w:sz w:val="20"/>
                <w:szCs w:val="20"/>
              </w:rPr>
              <w:instrText xml:space="preserve"> FORMCHECKBOX </w:instrText>
            </w:r>
            <w:r w:rsidR="008B3C17">
              <w:rPr>
                <w:rFonts w:ascii="Arial" w:hAnsi="Arial" w:cs="Arial"/>
                <w:b/>
                <w:sz w:val="20"/>
                <w:szCs w:val="20"/>
              </w:rPr>
            </w:r>
            <w:r w:rsidR="008B3C17">
              <w:rPr>
                <w:rFonts w:ascii="Arial" w:hAnsi="Arial" w:cs="Arial"/>
                <w:b/>
                <w:sz w:val="20"/>
                <w:szCs w:val="20"/>
              </w:rPr>
              <w:fldChar w:fldCharType="separate"/>
            </w:r>
            <w:r w:rsidRPr="00DB0F6B">
              <w:rPr>
                <w:rFonts w:ascii="Arial" w:hAnsi="Arial" w:cs="Arial"/>
                <w:b/>
                <w:sz w:val="20"/>
                <w:szCs w:val="20"/>
              </w:rPr>
              <w:fldChar w:fldCharType="end"/>
            </w:r>
            <w:r w:rsidR="007F115D" w:rsidRPr="00DB0F6B">
              <w:rPr>
                <w:rFonts w:ascii="Arial" w:hAnsi="Arial" w:cs="Arial"/>
                <w:b/>
                <w:sz w:val="20"/>
                <w:szCs w:val="20"/>
              </w:rPr>
              <w:t xml:space="preserve"> Non</w:t>
            </w:r>
          </w:p>
        </w:tc>
      </w:tr>
    </w:tbl>
    <w:p w:rsidR="007F115D" w:rsidRPr="00DB0F6B" w:rsidRDefault="007F115D" w:rsidP="00B14B29">
      <w:pPr>
        <w:rPr>
          <w:rFonts w:ascii="Arial" w:hAnsi="Arial" w:cs="Arial"/>
          <w:i/>
          <w:color w:val="0070C0"/>
        </w:rPr>
      </w:pPr>
    </w:p>
    <w:p w:rsidR="00B5655B" w:rsidRPr="00DB0F6B" w:rsidRDefault="00B5655B" w:rsidP="00B14B29">
      <w:pPr>
        <w:rPr>
          <w:rFonts w:ascii="Arial" w:hAnsi="Arial" w:cs="Arial"/>
          <w:i/>
          <w:color w:val="0070C0"/>
        </w:rPr>
      </w:pPr>
    </w:p>
    <w:tbl>
      <w:tblPr>
        <w:tblStyle w:val="Grilleclaire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10"/>
      </w:tblGrid>
      <w:tr w:rsidR="007F115D" w:rsidRPr="00DB0F6B" w:rsidTr="007F115D">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shd w:val="clear" w:color="auto" w:fill="auto"/>
            <w:vAlign w:val="center"/>
          </w:tcPr>
          <w:p w:rsidR="007F115D" w:rsidRPr="00DB0F6B" w:rsidRDefault="007F115D" w:rsidP="00340533">
            <w:pPr>
              <w:autoSpaceDE w:val="0"/>
              <w:autoSpaceDN w:val="0"/>
              <w:adjustRightInd w:val="0"/>
              <w:rPr>
                <w:rFonts w:ascii="Arial" w:hAnsi="Arial" w:cs="Arial"/>
                <w:b w:val="0"/>
                <w:sz w:val="22"/>
              </w:rPr>
            </w:pPr>
            <w:r w:rsidRPr="00DB0F6B">
              <w:rPr>
                <w:rFonts w:ascii="Arial" w:hAnsi="Arial" w:cs="Arial"/>
                <w:b w:val="0"/>
                <w:sz w:val="22"/>
              </w:rPr>
              <w:t xml:space="preserve">Date de la décision </w:t>
            </w:r>
          </w:p>
          <w:p w:rsidR="007F115D" w:rsidRPr="00DB0F6B" w:rsidRDefault="007F115D" w:rsidP="000B1F54">
            <w:pPr>
              <w:autoSpaceDE w:val="0"/>
              <w:autoSpaceDN w:val="0"/>
              <w:adjustRightInd w:val="0"/>
              <w:rPr>
                <w:rFonts w:ascii="Arial" w:hAnsi="Arial" w:cs="Arial"/>
                <w:b w:val="0"/>
                <w:sz w:val="20"/>
                <w:szCs w:val="20"/>
              </w:rPr>
            </w:pPr>
            <w:r w:rsidRPr="00DB0F6B">
              <w:rPr>
                <w:rFonts w:ascii="Arial" w:hAnsi="Arial" w:cs="Arial"/>
                <w:b w:val="0"/>
                <w:sz w:val="22"/>
              </w:rPr>
              <w:t>(</w:t>
            </w:r>
            <w:r w:rsidRPr="00DB0F6B">
              <w:rPr>
                <w:rFonts w:ascii="Arial" w:hAnsi="Arial" w:cs="Arial"/>
                <w:b w:val="0"/>
                <w:i/>
                <w:sz w:val="16"/>
                <w:szCs w:val="16"/>
              </w:rPr>
              <w:t>décision ARS)</w:t>
            </w:r>
          </w:p>
        </w:tc>
        <w:tc>
          <w:tcPr>
            <w:tcW w:w="3510" w:type="dxa"/>
            <w:tcBorders>
              <w:top w:val="none" w:sz="0" w:space="0" w:color="auto"/>
              <w:left w:val="none" w:sz="0" w:space="0" w:color="auto"/>
              <w:bottom w:val="none" w:sz="0" w:space="0" w:color="auto"/>
              <w:right w:val="none" w:sz="0" w:space="0" w:color="auto"/>
            </w:tcBorders>
            <w:shd w:val="clear" w:color="auto" w:fill="auto"/>
            <w:vAlign w:val="center"/>
          </w:tcPr>
          <w:p w:rsidR="007F115D" w:rsidRPr="00DB0F6B" w:rsidRDefault="007F115D" w:rsidP="003405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7F115D" w:rsidRPr="00DB0F6B" w:rsidTr="007F115D">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shd w:val="clear" w:color="auto" w:fill="auto"/>
            <w:vAlign w:val="center"/>
          </w:tcPr>
          <w:p w:rsidR="007F115D" w:rsidRPr="00DB0F6B" w:rsidRDefault="007F115D" w:rsidP="00340533">
            <w:pPr>
              <w:autoSpaceDE w:val="0"/>
              <w:autoSpaceDN w:val="0"/>
              <w:adjustRightInd w:val="0"/>
              <w:rPr>
                <w:rFonts w:ascii="Arial" w:hAnsi="Arial" w:cs="Arial"/>
                <w:b w:val="0"/>
                <w:sz w:val="20"/>
                <w:szCs w:val="20"/>
              </w:rPr>
            </w:pPr>
            <w:r w:rsidRPr="00DB0F6B">
              <w:rPr>
                <w:rFonts w:ascii="Arial" w:hAnsi="Arial" w:cs="Arial"/>
                <w:b w:val="0"/>
                <w:sz w:val="20"/>
                <w:szCs w:val="20"/>
              </w:rPr>
              <w:t>Date d’effet de la décision</w:t>
            </w:r>
          </w:p>
        </w:tc>
        <w:tc>
          <w:tcPr>
            <w:tcW w:w="3510" w:type="dxa"/>
            <w:tcBorders>
              <w:top w:val="none" w:sz="0" w:space="0" w:color="auto"/>
              <w:left w:val="none" w:sz="0" w:space="0" w:color="auto"/>
              <w:bottom w:val="none" w:sz="0" w:space="0" w:color="auto"/>
              <w:right w:val="none" w:sz="0" w:space="0" w:color="auto"/>
            </w:tcBorders>
            <w:shd w:val="clear" w:color="auto" w:fill="auto"/>
            <w:vAlign w:val="center"/>
          </w:tcPr>
          <w:p w:rsidR="007F115D" w:rsidRPr="00DB0F6B" w:rsidRDefault="007F115D" w:rsidP="003405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F115D" w:rsidRPr="00DB0F6B" w:rsidTr="007F115D">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shd w:val="clear" w:color="auto" w:fill="auto"/>
            <w:vAlign w:val="center"/>
          </w:tcPr>
          <w:p w:rsidR="007F115D" w:rsidRPr="00DB0F6B" w:rsidRDefault="007F115D" w:rsidP="00340533">
            <w:pPr>
              <w:autoSpaceDE w:val="0"/>
              <w:autoSpaceDN w:val="0"/>
              <w:adjustRightInd w:val="0"/>
              <w:rPr>
                <w:rFonts w:ascii="Arial" w:hAnsi="Arial" w:cs="Arial"/>
                <w:b w:val="0"/>
                <w:sz w:val="20"/>
                <w:szCs w:val="20"/>
              </w:rPr>
            </w:pPr>
            <w:r w:rsidRPr="00DB0F6B">
              <w:rPr>
                <w:rFonts w:ascii="Arial" w:hAnsi="Arial" w:cs="Arial"/>
                <w:b w:val="0"/>
                <w:sz w:val="20"/>
                <w:szCs w:val="20"/>
              </w:rPr>
              <w:t xml:space="preserve">Date de la dernière visite de conformité </w:t>
            </w:r>
          </w:p>
          <w:p w:rsidR="007F115D" w:rsidRPr="00DB0F6B" w:rsidRDefault="007F115D" w:rsidP="00340533">
            <w:pPr>
              <w:autoSpaceDE w:val="0"/>
              <w:autoSpaceDN w:val="0"/>
              <w:adjustRightInd w:val="0"/>
              <w:rPr>
                <w:rFonts w:ascii="Arial" w:hAnsi="Arial" w:cs="Arial"/>
                <w:b w:val="0"/>
                <w:sz w:val="20"/>
                <w:szCs w:val="20"/>
              </w:rPr>
            </w:pPr>
            <w:r w:rsidRPr="00DB0F6B">
              <w:rPr>
                <w:rFonts w:ascii="Arial" w:hAnsi="Arial" w:cs="Arial"/>
                <w:b w:val="0"/>
                <w:i/>
                <w:sz w:val="16"/>
                <w:szCs w:val="16"/>
              </w:rPr>
              <w:t>(par site si plusieurs sites)</w:t>
            </w:r>
          </w:p>
        </w:tc>
        <w:tc>
          <w:tcPr>
            <w:tcW w:w="3510" w:type="dxa"/>
            <w:tcBorders>
              <w:top w:val="none" w:sz="0" w:space="0" w:color="auto"/>
              <w:left w:val="none" w:sz="0" w:space="0" w:color="auto"/>
              <w:bottom w:val="none" w:sz="0" w:space="0" w:color="auto"/>
              <w:right w:val="none" w:sz="0" w:space="0" w:color="auto"/>
            </w:tcBorders>
            <w:shd w:val="clear" w:color="auto" w:fill="auto"/>
            <w:vAlign w:val="center"/>
          </w:tcPr>
          <w:p w:rsidR="007F115D" w:rsidRPr="00DB0F6B" w:rsidRDefault="007F115D" w:rsidP="0034053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431C07" w:rsidRPr="00DB0F6B" w:rsidRDefault="00431C07" w:rsidP="00BB6044">
      <w:pPr>
        <w:pStyle w:val="Titre4"/>
        <w:spacing w:after="0"/>
        <w:rPr>
          <w:rFonts w:cs="Arial"/>
          <w:b w:val="0"/>
          <w:sz w:val="20"/>
        </w:rPr>
      </w:pPr>
      <w:r w:rsidRPr="00DB0F6B">
        <w:rPr>
          <w:rFonts w:cs="Arial"/>
          <w:b w:val="0"/>
          <w:sz w:val="20"/>
        </w:rPr>
        <w:t>Conclusion de la visite de conformité ; le cas échéant actions mises en œuvre pour répondre aux réserves, recommandations de cette visite</w:t>
      </w:r>
    </w:p>
    <w:p w:rsidR="008514E2" w:rsidRPr="00DB0F6B" w:rsidRDefault="008514E2" w:rsidP="00BB6044">
      <w:pPr>
        <w:pStyle w:val="Titre4"/>
        <w:spacing w:after="0"/>
        <w:rPr>
          <w:rFonts w:cs="Arial"/>
        </w:rPr>
      </w:pPr>
      <w:r w:rsidRPr="00DB0F6B">
        <w:rPr>
          <w:rFonts w:cs="Arial"/>
        </w:rPr>
        <w:t>Implantation du (des) site(s) sur le(s)quel(s) l’autorisation est mise en œuvre :</w:t>
      </w:r>
    </w:p>
    <w:p w:rsidR="007F115D" w:rsidRPr="00DB0F6B" w:rsidRDefault="00B14B29" w:rsidP="007F115D">
      <w:pPr>
        <w:pStyle w:val="Titre4"/>
        <w:spacing w:before="0" w:after="0"/>
        <w:rPr>
          <w:rFonts w:cs="Arial"/>
          <w:b w:val="0"/>
          <w:sz w:val="20"/>
        </w:rPr>
      </w:pPr>
      <w:r w:rsidRPr="00DB0F6B">
        <w:rPr>
          <w:rFonts w:cs="Arial"/>
          <w:b w:val="0"/>
          <w:sz w:val="20"/>
        </w:rPr>
        <w:t xml:space="preserve">Préciser </w:t>
      </w:r>
      <w:r w:rsidR="007F115D" w:rsidRPr="00DB0F6B">
        <w:rPr>
          <w:rFonts w:cs="Arial"/>
          <w:b w:val="0"/>
          <w:sz w:val="20"/>
        </w:rPr>
        <w:t xml:space="preserve">pour </w:t>
      </w:r>
      <w:r w:rsidRPr="00DB0F6B">
        <w:rPr>
          <w:rFonts w:cs="Arial"/>
          <w:b w:val="0"/>
          <w:sz w:val="20"/>
        </w:rPr>
        <w:t>chaque implantation géographique</w:t>
      </w:r>
      <w:r w:rsidR="007F115D" w:rsidRPr="00DB0F6B">
        <w:rPr>
          <w:rFonts w:cs="Arial"/>
          <w:b w:val="0"/>
          <w:sz w:val="20"/>
        </w:rPr>
        <w:t xml:space="preserve">  d’exercice de l’activité de cardiologie interventionnelle : </w:t>
      </w:r>
      <w:r w:rsidRPr="00DB0F6B">
        <w:rPr>
          <w:rFonts w:cs="Arial"/>
          <w:b w:val="0"/>
          <w:sz w:val="20"/>
        </w:rPr>
        <w:t xml:space="preserve"> </w:t>
      </w:r>
    </w:p>
    <w:p w:rsidR="006354A9" w:rsidRPr="00DB0F6B" w:rsidRDefault="007F115D">
      <w:pPr>
        <w:pStyle w:val="Titre4"/>
        <w:numPr>
          <w:ilvl w:val="0"/>
          <w:numId w:val="7"/>
        </w:numPr>
        <w:spacing w:before="0" w:after="0"/>
        <w:rPr>
          <w:rFonts w:cs="Arial"/>
          <w:b w:val="0"/>
          <w:sz w:val="20"/>
        </w:rPr>
      </w:pPr>
      <w:r w:rsidRPr="00DB0F6B">
        <w:rPr>
          <w:rFonts w:cs="Arial"/>
          <w:b w:val="0"/>
          <w:sz w:val="20"/>
        </w:rPr>
        <w:t>Nom du site d’implantation</w:t>
      </w:r>
    </w:p>
    <w:p w:rsidR="006354A9" w:rsidRPr="00DB0F6B" w:rsidRDefault="007F115D">
      <w:pPr>
        <w:pStyle w:val="Titre4"/>
        <w:numPr>
          <w:ilvl w:val="0"/>
          <w:numId w:val="7"/>
        </w:numPr>
        <w:spacing w:before="0" w:after="0"/>
        <w:rPr>
          <w:rFonts w:cs="Arial"/>
          <w:b w:val="0"/>
          <w:sz w:val="20"/>
        </w:rPr>
      </w:pPr>
      <w:r w:rsidRPr="00DB0F6B">
        <w:rPr>
          <w:rFonts w:cs="Arial"/>
          <w:b w:val="0"/>
          <w:sz w:val="20"/>
        </w:rPr>
        <w:t>Adresse</w:t>
      </w:r>
    </w:p>
    <w:p w:rsidR="006354A9" w:rsidRPr="00DB0F6B" w:rsidRDefault="007F115D">
      <w:pPr>
        <w:pStyle w:val="Titre4"/>
        <w:numPr>
          <w:ilvl w:val="0"/>
          <w:numId w:val="7"/>
        </w:numPr>
        <w:spacing w:before="0" w:after="0"/>
        <w:rPr>
          <w:rFonts w:cs="Arial"/>
          <w:b w:val="0"/>
          <w:sz w:val="20"/>
        </w:rPr>
      </w:pPr>
      <w:r w:rsidRPr="00DB0F6B">
        <w:rPr>
          <w:rFonts w:cs="Arial"/>
          <w:b w:val="0"/>
          <w:sz w:val="20"/>
        </w:rPr>
        <w:t>FINESS géographique</w:t>
      </w:r>
    </w:p>
    <w:p w:rsidR="00764169" w:rsidRPr="00DB0F6B" w:rsidRDefault="00764169" w:rsidP="00764169">
      <w:pPr>
        <w:rPr>
          <w:rFonts w:ascii="Arial" w:hAnsi="Arial" w:cs="Arial"/>
        </w:rPr>
      </w:pPr>
    </w:p>
    <w:p w:rsidR="00340533" w:rsidRPr="00DB0F6B" w:rsidRDefault="008A3EE7" w:rsidP="007F115D">
      <w:pPr>
        <w:pStyle w:val="Titre1"/>
        <w:pBdr>
          <w:top w:val="none" w:sz="0" w:space="0" w:color="auto"/>
          <w:left w:val="none" w:sz="0" w:space="0" w:color="auto"/>
          <w:bottom w:val="none" w:sz="0" w:space="0" w:color="auto"/>
          <w:right w:val="none" w:sz="0" w:space="0" w:color="auto"/>
        </w:pBdr>
        <w:rPr>
          <w:rFonts w:cs="Arial"/>
        </w:rPr>
      </w:pPr>
      <w:bookmarkStart w:id="2" w:name="_Toc371795685"/>
      <w:r w:rsidRPr="00DB0F6B">
        <w:rPr>
          <w:rFonts w:cs="Arial"/>
        </w:rPr>
        <w:lastRenderedPageBreak/>
        <w:t>PRESENTATION GENERALE DE L’ETABLISSEMENT</w:t>
      </w:r>
      <w:bookmarkEnd w:id="2"/>
    </w:p>
    <w:p w:rsidR="006354A9" w:rsidRPr="00DB0F6B" w:rsidRDefault="00E21709">
      <w:pPr>
        <w:pStyle w:val="Titre4"/>
        <w:numPr>
          <w:ilvl w:val="0"/>
          <w:numId w:val="14"/>
        </w:numPr>
        <w:rPr>
          <w:rFonts w:cs="Arial"/>
        </w:rPr>
      </w:pPr>
      <w:bookmarkStart w:id="3" w:name="_Toc371795686"/>
      <w:r w:rsidRPr="00DB0F6B">
        <w:rPr>
          <w:rFonts w:cs="Arial"/>
        </w:rPr>
        <w:t>Autorisations détenues</w:t>
      </w:r>
      <w:bookmarkEnd w:id="3"/>
      <w:r w:rsidRPr="00DB0F6B">
        <w:rPr>
          <w:rFonts w:cs="Arial"/>
        </w:rPr>
        <w:t xml:space="preserve"> </w:t>
      </w:r>
    </w:p>
    <w:tbl>
      <w:tblPr>
        <w:tblStyle w:val="Grilleclaire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2977"/>
      </w:tblGrid>
      <w:tr w:rsidR="00E21709" w:rsidRPr="00DB0F6B" w:rsidTr="000B4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Borders>
              <w:top w:val="none" w:sz="0" w:space="0" w:color="auto"/>
              <w:left w:val="none" w:sz="0" w:space="0" w:color="auto"/>
              <w:bottom w:val="none" w:sz="0" w:space="0" w:color="auto"/>
              <w:right w:val="none" w:sz="0" w:space="0" w:color="auto"/>
            </w:tcBorders>
            <w:shd w:val="clear" w:color="auto" w:fill="auto"/>
            <w:vAlign w:val="center"/>
          </w:tcPr>
          <w:p w:rsidR="00E21709" w:rsidRPr="00DB0F6B" w:rsidRDefault="00E21709" w:rsidP="00E21709">
            <w:pPr>
              <w:rPr>
                <w:rFonts w:ascii="Arial" w:hAnsi="Arial" w:cs="Arial"/>
                <w:sz w:val="22"/>
                <w:szCs w:val="22"/>
              </w:rPr>
            </w:pPr>
            <w:r w:rsidRPr="00DB0F6B">
              <w:rPr>
                <w:rFonts w:ascii="Arial" w:hAnsi="Arial" w:cs="Arial"/>
                <w:sz w:val="22"/>
                <w:szCs w:val="22"/>
              </w:rPr>
              <w:t xml:space="preserve">Autorisations détenues ou activité reconnue contractuellement </w:t>
            </w:r>
          </w:p>
        </w:tc>
        <w:tc>
          <w:tcPr>
            <w:tcW w:w="2977"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B0F6B">
              <w:rPr>
                <w:rFonts w:ascii="Arial" w:hAnsi="Arial" w:cs="Arial"/>
                <w:sz w:val="22"/>
                <w:szCs w:val="22"/>
              </w:rPr>
              <w:t>Capacités                 installées</w:t>
            </w:r>
          </w:p>
        </w:tc>
      </w:tr>
      <w:tr w:rsidR="00E21709" w:rsidRPr="00DB0F6B" w:rsidTr="000B4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rPr>
                <w:rFonts w:ascii="Arial" w:hAnsi="Arial" w:cs="Arial"/>
                <w:b w:val="0"/>
                <w:sz w:val="22"/>
                <w:szCs w:val="22"/>
              </w:rPr>
            </w:pPr>
            <w:r w:rsidRPr="00DB0F6B">
              <w:rPr>
                <w:rFonts w:ascii="Arial" w:hAnsi="Arial" w:cs="Arial"/>
                <w:b w:val="0"/>
                <w:sz w:val="22"/>
                <w:szCs w:val="22"/>
              </w:rPr>
              <w:t>Médecine</w:t>
            </w:r>
          </w:p>
        </w:tc>
        <w:tc>
          <w:tcPr>
            <w:tcW w:w="992"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0F6B">
              <w:rPr>
                <w:rFonts w:ascii="Arial" w:hAnsi="Arial" w:cs="Arial"/>
                <w:sz w:val="22"/>
                <w:szCs w:val="22"/>
              </w:rPr>
              <w:t xml:space="preserve">Oui/non </w:t>
            </w:r>
          </w:p>
        </w:tc>
        <w:tc>
          <w:tcPr>
            <w:tcW w:w="2977"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21709" w:rsidRPr="00DB0F6B" w:rsidTr="000B4B04">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rPr>
                <w:rFonts w:ascii="Arial" w:hAnsi="Arial" w:cs="Arial"/>
                <w:b w:val="0"/>
                <w:sz w:val="22"/>
                <w:szCs w:val="22"/>
              </w:rPr>
            </w:pPr>
            <w:r w:rsidRPr="00DB0F6B">
              <w:rPr>
                <w:rFonts w:ascii="Arial" w:hAnsi="Arial" w:cs="Arial"/>
                <w:b w:val="0"/>
                <w:sz w:val="22"/>
                <w:szCs w:val="22"/>
              </w:rPr>
              <w:t>Réanimation</w:t>
            </w:r>
          </w:p>
        </w:tc>
        <w:tc>
          <w:tcPr>
            <w:tcW w:w="992"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B0F6B">
              <w:rPr>
                <w:rFonts w:ascii="Arial" w:hAnsi="Arial" w:cs="Arial"/>
                <w:sz w:val="22"/>
                <w:szCs w:val="22"/>
              </w:rPr>
              <w:t xml:space="preserve">Oui/non </w:t>
            </w:r>
          </w:p>
        </w:tc>
        <w:tc>
          <w:tcPr>
            <w:tcW w:w="2977"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21709" w:rsidRPr="00DB0F6B" w:rsidTr="000B4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rsidR="00E21709" w:rsidRPr="00DB0F6B" w:rsidRDefault="007F115D" w:rsidP="00E21709">
            <w:pPr>
              <w:rPr>
                <w:rFonts w:ascii="Arial" w:hAnsi="Arial" w:cs="Arial"/>
                <w:b w:val="0"/>
                <w:sz w:val="22"/>
                <w:szCs w:val="22"/>
              </w:rPr>
            </w:pPr>
            <w:r w:rsidRPr="00DB0F6B">
              <w:rPr>
                <w:rFonts w:ascii="Arial" w:hAnsi="Arial" w:cs="Arial"/>
                <w:b w:val="0"/>
                <w:sz w:val="22"/>
                <w:szCs w:val="22"/>
              </w:rPr>
              <w:t>USIC</w:t>
            </w:r>
          </w:p>
        </w:tc>
        <w:tc>
          <w:tcPr>
            <w:tcW w:w="992" w:type="dxa"/>
            <w:shd w:val="clear" w:color="auto" w:fill="auto"/>
          </w:tcPr>
          <w:p w:rsidR="00E21709" w:rsidRPr="00DB0F6B" w:rsidRDefault="00E21709" w:rsidP="00E2170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0F6B">
              <w:rPr>
                <w:rFonts w:ascii="Arial" w:hAnsi="Arial" w:cs="Arial"/>
                <w:sz w:val="22"/>
                <w:szCs w:val="22"/>
              </w:rPr>
              <w:t>Oui/non</w:t>
            </w:r>
          </w:p>
        </w:tc>
        <w:tc>
          <w:tcPr>
            <w:tcW w:w="2977" w:type="dxa"/>
            <w:shd w:val="clear" w:color="auto" w:fill="auto"/>
          </w:tcPr>
          <w:p w:rsidR="00E21709" w:rsidRPr="00DB0F6B" w:rsidRDefault="00E21709" w:rsidP="00E2170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21709" w:rsidRPr="00DB0F6B" w:rsidTr="000B4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rPr>
                <w:rFonts w:ascii="Arial" w:hAnsi="Arial" w:cs="Arial"/>
                <w:b w:val="0"/>
                <w:sz w:val="22"/>
                <w:szCs w:val="22"/>
              </w:rPr>
            </w:pPr>
            <w:r w:rsidRPr="00DB0F6B">
              <w:rPr>
                <w:rFonts w:ascii="Arial" w:hAnsi="Arial" w:cs="Arial"/>
                <w:b w:val="0"/>
                <w:sz w:val="22"/>
                <w:szCs w:val="22"/>
              </w:rPr>
              <w:t>Chirurgie cardiaque</w:t>
            </w:r>
          </w:p>
        </w:tc>
        <w:tc>
          <w:tcPr>
            <w:tcW w:w="992"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B0F6B">
              <w:rPr>
                <w:rFonts w:ascii="Arial" w:hAnsi="Arial" w:cs="Arial"/>
                <w:sz w:val="22"/>
                <w:szCs w:val="22"/>
              </w:rPr>
              <w:t xml:space="preserve">Oui/non </w:t>
            </w:r>
          </w:p>
        </w:tc>
        <w:tc>
          <w:tcPr>
            <w:tcW w:w="2977" w:type="dxa"/>
            <w:tcBorders>
              <w:top w:val="none" w:sz="0" w:space="0" w:color="auto"/>
              <w:left w:val="none" w:sz="0" w:space="0" w:color="auto"/>
              <w:bottom w:val="none" w:sz="0" w:space="0" w:color="auto"/>
              <w:right w:val="none" w:sz="0" w:space="0" w:color="auto"/>
            </w:tcBorders>
            <w:shd w:val="clear" w:color="auto" w:fill="auto"/>
          </w:tcPr>
          <w:p w:rsidR="00E21709" w:rsidRPr="00DB0F6B" w:rsidRDefault="00E21709" w:rsidP="00E2170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rsidR="00BB6044" w:rsidRPr="00DB0F6B" w:rsidRDefault="00BB6044" w:rsidP="00BB6044">
      <w:pPr>
        <w:pStyle w:val="Titre4"/>
        <w:spacing w:before="0" w:after="0"/>
        <w:ind w:left="720"/>
        <w:rPr>
          <w:rFonts w:cs="Arial"/>
        </w:rPr>
      </w:pPr>
    </w:p>
    <w:p w:rsidR="006354A9" w:rsidRPr="00DB0F6B" w:rsidRDefault="00E0558A">
      <w:pPr>
        <w:pStyle w:val="Titre4"/>
        <w:numPr>
          <w:ilvl w:val="0"/>
          <w:numId w:val="14"/>
        </w:numPr>
        <w:spacing w:before="0"/>
        <w:rPr>
          <w:rFonts w:cs="Arial"/>
        </w:rPr>
      </w:pPr>
      <w:r w:rsidRPr="00DB0F6B">
        <w:rPr>
          <w:rFonts w:cs="Arial"/>
        </w:rPr>
        <w:t>Certification/ inspection</w:t>
      </w:r>
    </w:p>
    <w:p w:rsidR="006354A9" w:rsidRPr="00DB0F6B" w:rsidRDefault="00E0558A">
      <w:pPr>
        <w:pStyle w:val="Titre3"/>
        <w:numPr>
          <w:ilvl w:val="0"/>
          <w:numId w:val="15"/>
        </w:numPr>
        <w:tabs>
          <w:tab w:val="clear" w:pos="2268"/>
          <w:tab w:val="left" w:pos="1134"/>
          <w:tab w:val="left" w:pos="1843"/>
        </w:tabs>
        <w:spacing w:before="0" w:after="0"/>
        <w:ind w:hanging="1641"/>
        <w:rPr>
          <w:rFonts w:cs="Arial"/>
          <w:b/>
          <w:i w:val="0"/>
          <w:sz w:val="24"/>
          <w:szCs w:val="24"/>
          <w:u w:val="none"/>
        </w:rPr>
      </w:pPr>
      <w:r w:rsidRPr="00DB0F6B">
        <w:rPr>
          <w:rFonts w:cs="Arial"/>
          <w:b/>
          <w:i w:val="0"/>
          <w:sz w:val="24"/>
          <w:szCs w:val="24"/>
          <w:u w:val="none"/>
        </w:rPr>
        <w:t>Certification HAS</w:t>
      </w:r>
    </w:p>
    <w:p w:rsidR="00E0558A" w:rsidRPr="00DB0F6B" w:rsidRDefault="00E0558A" w:rsidP="00E0558A">
      <w:pPr>
        <w:rPr>
          <w:rFonts w:ascii="Arial" w:hAnsi="Arial" w:cs="Arial"/>
        </w:rPr>
      </w:pPr>
    </w:p>
    <w:p w:rsidR="00E0558A" w:rsidRPr="00DB0F6B" w:rsidRDefault="002F4CB3" w:rsidP="00E0558A">
      <w:pPr>
        <w:rPr>
          <w:rFonts w:ascii="Arial" w:hAnsi="Arial" w:cs="Arial"/>
          <w:sz w:val="20"/>
          <w:szCs w:val="20"/>
        </w:rPr>
      </w:pPr>
      <w:r w:rsidRPr="00DB0F6B">
        <w:rPr>
          <w:rFonts w:ascii="Arial" w:hAnsi="Arial" w:cs="Arial"/>
          <w:sz w:val="20"/>
          <w:szCs w:val="20"/>
        </w:rPr>
        <w:t>Date de la dernière visite</w:t>
      </w:r>
    </w:p>
    <w:p w:rsidR="00E0558A" w:rsidRPr="00DB0F6B" w:rsidRDefault="00E0558A" w:rsidP="00E0558A">
      <w:pPr>
        <w:rPr>
          <w:rFonts w:ascii="Arial" w:hAnsi="Arial" w:cs="Arial"/>
          <w:sz w:val="20"/>
          <w:szCs w:val="20"/>
        </w:rPr>
      </w:pPr>
    </w:p>
    <w:p w:rsidR="00E0558A" w:rsidRPr="00DB0F6B" w:rsidRDefault="002F4CB3" w:rsidP="00E0558A">
      <w:pPr>
        <w:rPr>
          <w:rFonts w:ascii="Arial" w:hAnsi="Arial" w:cs="Arial"/>
          <w:sz w:val="20"/>
          <w:szCs w:val="20"/>
        </w:rPr>
      </w:pPr>
      <w:r w:rsidRPr="00DB0F6B">
        <w:rPr>
          <w:rFonts w:ascii="Arial" w:hAnsi="Arial" w:cs="Arial"/>
          <w:sz w:val="20"/>
          <w:szCs w:val="20"/>
        </w:rPr>
        <w:t>Résultats</w:t>
      </w:r>
    </w:p>
    <w:p w:rsidR="006354A9" w:rsidRPr="00DB0F6B" w:rsidRDefault="002F4CB3">
      <w:pPr>
        <w:pStyle w:val="Paragraphedeliste"/>
        <w:numPr>
          <w:ilvl w:val="0"/>
          <w:numId w:val="6"/>
        </w:numPr>
        <w:ind w:right="-426"/>
        <w:rPr>
          <w:rFonts w:ascii="Arial" w:hAnsi="Arial" w:cs="Arial"/>
          <w:sz w:val="20"/>
          <w:szCs w:val="20"/>
        </w:rPr>
      </w:pPr>
      <w:r w:rsidRPr="00DB0F6B">
        <w:rPr>
          <w:rFonts w:ascii="Arial" w:hAnsi="Arial" w:cs="Arial"/>
          <w:sz w:val="20"/>
          <w:szCs w:val="20"/>
        </w:rPr>
        <w:t>Points sur lesquels doivent porter les efforts de l’établissement concernant l’activité de cardiologie interventionnelle</w:t>
      </w:r>
      <w:r w:rsidR="000B1F54" w:rsidRPr="00DB0F6B">
        <w:rPr>
          <w:rFonts w:ascii="Arial" w:hAnsi="Arial" w:cs="Arial"/>
          <w:sz w:val="20"/>
          <w:szCs w:val="20"/>
        </w:rPr>
        <w:t> ;</w:t>
      </w:r>
    </w:p>
    <w:p w:rsidR="006354A9" w:rsidRPr="00DB0F6B" w:rsidRDefault="002F4CB3">
      <w:pPr>
        <w:pStyle w:val="Paragraphedeliste"/>
        <w:numPr>
          <w:ilvl w:val="0"/>
          <w:numId w:val="6"/>
        </w:numPr>
        <w:ind w:right="-426"/>
        <w:rPr>
          <w:rFonts w:ascii="Arial" w:hAnsi="Arial" w:cs="Arial"/>
          <w:sz w:val="20"/>
          <w:szCs w:val="20"/>
        </w:rPr>
      </w:pPr>
      <w:r w:rsidRPr="00DB0F6B">
        <w:rPr>
          <w:rFonts w:ascii="Arial" w:hAnsi="Arial" w:cs="Arial"/>
          <w:sz w:val="20"/>
          <w:szCs w:val="20"/>
        </w:rPr>
        <w:t>Décrire l’avancée de la mise en œuvre des actions correctives</w:t>
      </w:r>
      <w:r w:rsidR="000B1F54" w:rsidRPr="00DB0F6B">
        <w:rPr>
          <w:rFonts w:ascii="Arial" w:hAnsi="Arial" w:cs="Arial"/>
          <w:sz w:val="20"/>
          <w:szCs w:val="20"/>
        </w:rPr>
        <w:t>.</w:t>
      </w:r>
    </w:p>
    <w:p w:rsidR="00E0558A" w:rsidRPr="00DB0F6B" w:rsidRDefault="00E0558A" w:rsidP="00E0558A">
      <w:pPr>
        <w:ind w:right="-426"/>
        <w:rPr>
          <w:rFonts w:ascii="Arial" w:hAnsi="Arial" w:cs="Arial"/>
          <w:sz w:val="20"/>
          <w:szCs w:val="20"/>
        </w:rPr>
      </w:pPr>
    </w:p>
    <w:p w:rsidR="00E0558A" w:rsidRPr="00DB0F6B" w:rsidRDefault="002F4CB3" w:rsidP="00E0558A">
      <w:pPr>
        <w:ind w:right="-426"/>
        <w:rPr>
          <w:rFonts w:ascii="Arial" w:hAnsi="Arial" w:cs="Arial"/>
          <w:sz w:val="20"/>
          <w:szCs w:val="20"/>
        </w:rPr>
      </w:pPr>
      <w:r w:rsidRPr="00DB0F6B">
        <w:rPr>
          <w:rFonts w:ascii="Arial" w:hAnsi="Arial" w:cs="Arial"/>
          <w:sz w:val="20"/>
          <w:szCs w:val="20"/>
        </w:rPr>
        <w:t>Date de la prochaine visite si fixée</w:t>
      </w:r>
      <w:r w:rsidR="000B1F54" w:rsidRPr="00DB0F6B">
        <w:rPr>
          <w:rFonts w:ascii="Arial" w:hAnsi="Arial" w:cs="Arial"/>
          <w:sz w:val="20"/>
          <w:szCs w:val="20"/>
        </w:rPr>
        <w:t>.</w:t>
      </w:r>
    </w:p>
    <w:p w:rsidR="00E0558A" w:rsidRPr="00DB0F6B" w:rsidRDefault="00E0558A" w:rsidP="00E0558A">
      <w:pPr>
        <w:rPr>
          <w:rFonts w:ascii="Arial" w:hAnsi="Arial" w:cs="Arial"/>
          <w:sz w:val="20"/>
          <w:szCs w:val="20"/>
        </w:rPr>
      </w:pPr>
    </w:p>
    <w:p w:rsidR="006354A9" w:rsidRPr="00DB0F6B" w:rsidRDefault="00E0558A">
      <w:pPr>
        <w:pStyle w:val="Titre3"/>
        <w:numPr>
          <w:ilvl w:val="0"/>
          <w:numId w:val="15"/>
        </w:numPr>
        <w:tabs>
          <w:tab w:val="clear" w:pos="2268"/>
          <w:tab w:val="left" w:pos="1134"/>
          <w:tab w:val="left" w:pos="1843"/>
        </w:tabs>
        <w:spacing w:before="0" w:after="0"/>
        <w:ind w:hanging="1641"/>
        <w:rPr>
          <w:rFonts w:cs="Arial"/>
          <w:b/>
          <w:i w:val="0"/>
          <w:sz w:val="24"/>
          <w:szCs w:val="24"/>
          <w:u w:val="none"/>
        </w:rPr>
      </w:pPr>
      <w:r w:rsidRPr="00DB0F6B">
        <w:rPr>
          <w:rFonts w:cs="Arial"/>
          <w:b/>
          <w:i w:val="0"/>
          <w:sz w:val="24"/>
          <w:szCs w:val="24"/>
          <w:u w:val="none"/>
        </w:rPr>
        <w:t>Inspection</w:t>
      </w:r>
    </w:p>
    <w:p w:rsidR="00E0558A" w:rsidRPr="00DB0F6B" w:rsidRDefault="00E0558A" w:rsidP="00E0558A">
      <w:pPr>
        <w:rPr>
          <w:rFonts w:ascii="Arial" w:hAnsi="Arial" w:cs="Arial"/>
          <w:sz w:val="20"/>
          <w:szCs w:val="20"/>
        </w:rPr>
      </w:pPr>
    </w:p>
    <w:p w:rsidR="00BB6044" w:rsidRPr="00DB0F6B" w:rsidRDefault="002F4CB3" w:rsidP="00BB6044">
      <w:pPr>
        <w:ind w:right="-426"/>
        <w:rPr>
          <w:rFonts w:ascii="Arial" w:hAnsi="Arial" w:cs="Arial"/>
          <w:sz w:val="20"/>
          <w:szCs w:val="20"/>
        </w:rPr>
      </w:pPr>
      <w:r w:rsidRPr="00DB0F6B">
        <w:rPr>
          <w:rFonts w:ascii="Arial" w:hAnsi="Arial" w:cs="Arial"/>
          <w:sz w:val="20"/>
          <w:szCs w:val="20"/>
        </w:rPr>
        <w:t xml:space="preserve">Si une inspection a été réalisée pendant la période d’autorisation à renouveler, préciser les  conclusions de celle-ci et les actions mises en place. </w:t>
      </w:r>
    </w:p>
    <w:p w:rsidR="00BB6044" w:rsidRPr="00DB0F6B" w:rsidRDefault="00BB6044" w:rsidP="00BB6044">
      <w:pPr>
        <w:ind w:right="-426"/>
        <w:rPr>
          <w:rFonts w:ascii="Arial" w:hAnsi="Arial" w:cs="Arial"/>
        </w:rPr>
      </w:pPr>
    </w:p>
    <w:p w:rsidR="00BB6044" w:rsidRPr="00DB0F6B" w:rsidRDefault="00BB6044" w:rsidP="00BB6044">
      <w:pPr>
        <w:ind w:right="-426"/>
        <w:rPr>
          <w:rFonts w:ascii="Arial" w:hAnsi="Arial" w:cs="Arial"/>
        </w:rPr>
      </w:pPr>
    </w:p>
    <w:p w:rsidR="006354A9" w:rsidRPr="00DB0F6B" w:rsidRDefault="00BB6044">
      <w:pPr>
        <w:pStyle w:val="Titre4"/>
        <w:numPr>
          <w:ilvl w:val="0"/>
          <w:numId w:val="14"/>
        </w:numPr>
        <w:spacing w:before="0" w:after="0"/>
        <w:rPr>
          <w:rFonts w:cs="Arial"/>
        </w:rPr>
      </w:pPr>
      <w:r w:rsidRPr="00DB0F6B">
        <w:rPr>
          <w:rFonts w:cs="Arial"/>
        </w:rPr>
        <w:t>Description succincte de l’organisation de la filière  cardiologie au sein de l’établissement </w:t>
      </w:r>
    </w:p>
    <w:p w:rsidR="00BB6044" w:rsidRPr="00DB0F6B" w:rsidRDefault="00BB6044" w:rsidP="00BB6044">
      <w:pPr>
        <w:ind w:right="-426"/>
        <w:rPr>
          <w:rFonts w:ascii="Arial" w:hAnsi="Arial" w:cs="Arial"/>
        </w:rPr>
      </w:pPr>
    </w:p>
    <w:p w:rsidR="00340533" w:rsidRPr="00DB0F6B" w:rsidRDefault="00DC2FA8" w:rsidP="00BB6044">
      <w:pPr>
        <w:pStyle w:val="Titre1"/>
        <w:pBdr>
          <w:top w:val="none" w:sz="0" w:space="0" w:color="auto"/>
          <w:left w:val="none" w:sz="0" w:space="0" w:color="auto"/>
          <w:bottom w:val="none" w:sz="0" w:space="0" w:color="auto"/>
          <w:right w:val="none" w:sz="0" w:space="0" w:color="auto"/>
        </w:pBdr>
        <w:ind w:right="-567"/>
        <w:rPr>
          <w:rFonts w:cs="Arial"/>
        </w:rPr>
      </w:pPr>
      <w:r w:rsidRPr="00DB0F6B">
        <w:rPr>
          <w:rFonts w:cs="Arial"/>
        </w:rPr>
        <w:t xml:space="preserve"> </w:t>
      </w:r>
      <w:r w:rsidR="00A506C4" w:rsidRPr="00DB0F6B">
        <w:rPr>
          <w:rFonts w:cs="Arial"/>
        </w:rPr>
        <w:t>ÉVALUATION</w:t>
      </w:r>
      <w:r w:rsidR="009D5ADB" w:rsidRPr="00DB0F6B">
        <w:rPr>
          <w:rFonts w:cs="Arial"/>
        </w:rPr>
        <w:t xml:space="preserve"> DE LA MISE EN ŒUVRE DE L’AUTORISATION</w:t>
      </w:r>
    </w:p>
    <w:p w:rsidR="006354A9" w:rsidRPr="00DB0F6B" w:rsidRDefault="00E6234A">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Etat de r</w:t>
      </w:r>
      <w:r w:rsidR="00E74F55" w:rsidRPr="00DB0F6B">
        <w:rPr>
          <w:rFonts w:ascii="Arial" w:hAnsi="Arial" w:cs="Arial"/>
          <w:b/>
          <w:bCs/>
          <w:sz w:val="22"/>
          <w:szCs w:val="22"/>
        </w:rPr>
        <w:t xml:space="preserve">éalisation des objectifs </w:t>
      </w:r>
      <w:r w:rsidRPr="00DB0F6B">
        <w:rPr>
          <w:rFonts w:ascii="Arial" w:hAnsi="Arial" w:cs="Arial"/>
          <w:b/>
          <w:sz w:val="22"/>
          <w:szCs w:val="22"/>
        </w:rPr>
        <w:t>fixé</w:t>
      </w:r>
      <w:r w:rsidR="001B6E5B" w:rsidRPr="00DB0F6B">
        <w:rPr>
          <w:rFonts w:ascii="Arial" w:hAnsi="Arial" w:cs="Arial"/>
          <w:b/>
          <w:sz w:val="22"/>
          <w:szCs w:val="22"/>
        </w:rPr>
        <w:t>s</w:t>
      </w:r>
      <w:r w:rsidRPr="00DB0F6B">
        <w:rPr>
          <w:rFonts w:ascii="Arial" w:hAnsi="Arial" w:cs="Arial"/>
          <w:b/>
          <w:sz w:val="22"/>
          <w:szCs w:val="22"/>
        </w:rPr>
        <w:t xml:space="preserve"> en vue de mettre en œuvre les </w:t>
      </w:r>
      <w:r w:rsidRPr="00DB0F6B">
        <w:rPr>
          <w:rFonts w:ascii="Arial" w:hAnsi="Arial" w:cs="Arial"/>
          <w:b/>
          <w:bCs/>
          <w:sz w:val="22"/>
          <w:szCs w:val="22"/>
        </w:rPr>
        <w:t>objectifs du SROS (SROS en vigueur au moment de la demande initiale</w:t>
      </w:r>
      <w:r w:rsidR="001B6E5B" w:rsidRPr="00DB0F6B">
        <w:rPr>
          <w:rFonts w:ascii="Arial" w:hAnsi="Arial" w:cs="Arial"/>
          <w:b/>
          <w:bCs/>
          <w:sz w:val="22"/>
          <w:szCs w:val="22"/>
        </w:rPr>
        <w:t>)</w:t>
      </w:r>
    </w:p>
    <w:p w:rsidR="008A3EE7" w:rsidRPr="00DB0F6B" w:rsidRDefault="008A3EE7" w:rsidP="008A3EE7">
      <w:pPr>
        <w:pStyle w:val="Paragraphedeliste"/>
        <w:autoSpaceDE w:val="0"/>
        <w:autoSpaceDN w:val="0"/>
        <w:adjustRightInd w:val="0"/>
        <w:spacing w:line="276" w:lineRule="auto"/>
        <w:jc w:val="both"/>
        <w:rPr>
          <w:rFonts w:ascii="Arial" w:hAnsi="Arial" w:cs="Arial"/>
          <w:b/>
          <w:bCs/>
          <w:sz w:val="22"/>
          <w:szCs w:val="22"/>
        </w:rPr>
      </w:pPr>
    </w:p>
    <w:p w:rsidR="006354A9" w:rsidRPr="00DB0F6B" w:rsidRDefault="00D92CC6">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Etat de réalisation </w:t>
      </w:r>
      <w:r w:rsidR="009D2FFF" w:rsidRPr="00DB0F6B">
        <w:rPr>
          <w:rFonts w:ascii="Arial" w:hAnsi="Arial" w:cs="Arial"/>
          <w:b/>
          <w:bCs/>
          <w:sz w:val="22"/>
          <w:szCs w:val="22"/>
        </w:rPr>
        <w:t xml:space="preserve">des objectifs du contrat pluriannuel d’objectifs et de moyens </w:t>
      </w:r>
      <w:r w:rsidR="009D2FFF" w:rsidRPr="00DB0F6B">
        <w:rPr>
          <w:rFonts w:ascii="Arial" w:hAnsi="Arial" w:cs="Arial"/>
          <w:sz w:val="22"/>
          <w:szCs w:val="22"/>
        </w:rPr>
        <w:t xml:space="preserve">(articles L </w:t>
      </w:r>
      <w:smartTag w:uri="urn:schemas-microsoft-com:office:cs:smarttags" w:element="NumConv6p0">
        <w:smartTagPr>
          <w:attr w:name="sch" w:val="1"/>
          <w:attr w:name="val" w:val="6114"/>
        </w:smartTagPr>
        <w:r w:rsidR="009D2FFF" w:rsidRPr="00DB0F6B">
          <w:rPr>
            <w:rFonts w:ascii="Arial" w:hAnsi="Arial" w:cs="Arial"/>
            <w:sz w:val="22"/>
            <w:szCs w:val="22"/>
          </w:rPr>
          <w:t>6114</w:t>
        </w:r>
      </w:smartTag>
      <w:r w:rsidR="009D2FFF" w:rsidRPr="00DB0F6B">
        <w:rPr>
          <w:rFonts w:ascii="Arial" w:hAnsi="Arial" w:cs="Arial"/>
          <w:sz w:val="22"/>
          <w:szCs w:val="22"/>
        </w:rPr>
        <w:t>-</w:t>
      </w:r>
      <w:smartTag w:uri="urn:schemas-microsoft-com:office:cs:smarttags" w:element="NumConv6p0">
        <w:smartTagPr>
          <w:attr w:name="sch" w:val="1"/>
          <w:attr w:name="val" w:val="2"/>
        </w:smartTagPr>
        <w:r w:rsidR="009D2FFF" w:rsidRPr="00DB0F6B">
          <w:rPr>
            <w:rFonts w:ascii="Arial" w:hAnsi="Arial" w:cs="Arial"/>
            <w:sz w:val="22"/>
            <w:szCs w:val="22"/>
          </w:rPr>
          <w:t>2</w:t>
        </w:r>
      </w:smartTag>
      <w:r w:rsidR="009D2FFF" w:rsidRPr="00DB0F6B">
        <w:rPr>
          <w:rFonts w:ascii="Arial" w:hAnsi="Arial" w:cs="Arial"/>
          <w:sz w:val="22"/>
          <w:szCs w:val="22"/>
        </w:rPr>
        <w:t xml:space="preserve"> à L </w:t>
      </w:r>
      <w:smartTag w:uri="urn:schemas-microsoft-com:office:cs:smarttags" w:element="NumConv6p0">
        <w:smartTagPr>
          <w:attr w:name="sch" w:val="1"/>
          <w:attr w:name="val" w:val="6114"/>
        </w:smartTagPr>
        <w:r w:rsidR="009D2FFF" w:rsidRPr="00DB0F6B">
          <w:rPr>
            <w:rFonts w:ascii="Arial" w:hAnsi="Arial" w:cs="Arial"/>
            <w:sz w:val="22"/>
            <w:szCs w:val="22"/>
          </w:rPr>
          <w:t>6114</w:t>
        </w:r>
      </w:smartTag>
      <w:r w:rsidR="009D2FFF" w:rsidRPr="00DB0F6B">
        <w:rPr>
          <w:rFonts w:ascii="Arial" w:hAnsi="Arial" w:cs="Arial"/>
          <w:sz w:val="22"/>
          <w:szCs w:val="22"/>
        </w:rPr>
        <w:t>-</w:t>
      </w:r>
      <w:smartTag w:uri="urn:schemas-microsoft-com:office:cs:smarttags" w:element="NumConv6p0">
        <w:smartTagPr>
          <w:attr w:name="sch" w:val="1"/>
          <w:attr w:name="val" w:val="4"/>
        </w:smartTagPr>
        <w:r w:rsidR="009D2FFF" w:rsidRPr="00DB0F6B">
          <w:rPr>
            <w:rFonts w:ascii="Arial" w:hAnsi="Arial" w:cs="Arial"/>
            <w:sz w:val="22"/>
            <w:szCs w:val="22"/>
          </w:rPr>
          <w:t>4</w:t>
        </w:r>
      </w:smartTag>
      <w:r w:rsidR="009D2FFF" w:rsidRPr="00DB0F6B">
        <w:rPr>
          <w:rFonts w:ascii="Arial" w:hAnsi="Arial" w:cs="Arial"/>
          <w:sz w:val="22"/>
          <w:szCs w:val="22"/>
        </w:rPr>
        <w:t>)</w:t>
      </w:r>
    </w:p>
    <w:p w:rsidR="00D92CC6" w:rsidRPr="00DB0F6B" w:rsidRDefault="00D92CC6" w:rsidP="00D92CC6">
      <w:pPr>
        <w:jc w:val="both"/>
        <w:rPr>
          <w:rFonts w:ascii="Arial" w:hAnsi="Arial" w:cs="Arial"/>
          <w:sz w:val="22"/>
          <w:szCs w:val="22"/>
        </w:rPr>
      </w:pPr>
    </w:p>
    <w:p w:rsidR="00AF14CD" w:rsidRPr="00DB0F6B" w:rsidRDefault="00AF14CD" w:rsidP="00D92CC6">
      <w:pPr>
        <w:jc w:val="both"/>
        <w:rPr>
          <w:rFonts w:ascii="Arial" w:hAnsi="Arial" w:cs="Arial"/>
          <w:sz w:val="22"/>
          <w:szCs w:val="22"/>
        </w:rPr>
      </w:pPr>
      <w:r w:rsidRPr="00DB0F6B">
        <w:rPr>
          <w:rFonts w:ascii="Arial" w:hAnsi="Arial" w:cs="Arial"/>
          <w:sz w:val="22"/>
          <w:szCs w:val="22"/>
        </w:rPr>
        <w:t xml:space="preserve">Rappeler les objectifs </w:t>
      </w:r>
      <w:r w:rsidR="00340533" w:rsidRPr="00DB0F6B">
        <w:rPr>
          <w:rFonts w:ascii="Arial" w:hAnsi="Arial" w:cs="Arial"/>
          <w:sz w:val="22"/>
          <w:szCs w:val="22"/>
        </w:rPr>
        <w:t xml:space="preserve">du CPOM </w:t>
      </w:r>
      <w:r w:rsidR="0052249B" w:rsidRPr="00DB0F6B">
        <w:rPr>
          <w:rFonts w:ascii="Arial" w:hAnsi="Arial" w:cs="Arial"/>
          <w:sz w:val="22"/>
          <w:szCs w:val="22"/>
        </w:rPr>
        <w:t>portant</w:t>
      </w:r>
      <w:r w:rsidR="0052249B" w:rsidRPr="00DB0F6B">
        <w:rPr>
          <w:rFonts w:ascii="Arial" w:hAnsi="Arial" w:cs="Arial"/>
          <w:color w:val="C00000"/>
          <w:sz w:val="22"/>
          <w:szCs w:val="22"/>
        </w:rPr>
        <w:t xml:space="preserve"> </w:t>
      </w:r>
      <w:r w:rsidR="0052249B" w:rsidRPr="00DB0F6B">
        <w:rPr>
          <w:rFonts w:ascii="Arial" w:hAnsi="Arial" w:cs="Arial"/>
          <w:sz w:val="22"/>
          <w:szCs w:val="22"/>
        </w:rPr>
        <w:t>sur la c</w:t>
      </w:r>
      <w:r w:rsidR="00340533" w:rsidRPr="00DB0F6B">
        <w:rPr>
          <w:rFonts w:ascii="Arial" w:hAnsi="Arial" w:cs="Arial"/>
          <w:sz w:val="22"/>
          <w:szCs w:val="22"/>
        </w:rPr>
        <w:t xml:space="preserve">ardiologie interventionnelle </w:t>
      </w:r>
      <w:r w:rsidRPr="00DB0F6B">
        <w:rPr>
          <w:rFonts w:ascii="Arial" w:hAnsi="Arial" w:cs="Arial"/>
          <w:sz w:val="22"/>
          <w:szCs w:val="22"/>
        </w:rPr>
        <w:t>Décrire le niveau d’atteinte ; le cas échéant préciser les motifs de non atteinte et les actions mises en œuvre</w:t>
      </w:r>
      <w:r w:rsidR="00E60330" w:rsidRPr="00DB0F6B">
        <w:rPr>
          <w:rFonts w:ascii="Arial" w:hAnsi="Arial" w:cs="Arial"/>
          <w:sz w:val="22"/>
          <w:szCs w:val="22"/>
        </w:rPr>
        <w:t xml:space="preserve"> pour corriger les écarts</w:t>
      </w:r>
      <w:r w:rsidR="000B1F54" w:rsidRPr="00DB0F6B">
        <w:rPr>
          <w:rFonts w:ascii="Arial" w:hAnsi="Arial" w:cs="Arial"/>
          <w:sz w:val="22"/>
          <w:szCs w:val="22"/>
        </w:rPr>
        <w:t>.</w:t>
      </w:r>
    </w:p>
    <w:p w:rsidR="00AF14CD" w:rsidRPr="00DB0F6B" w:rsidRDefault="00AF14CD" w:rsidP="00D92CC6">
      <w:pPr>
        <w:jc w:val="both"/>
        <w:rPr>
          <w:rFonts w:ascii="Arial" w:hAnsi="Arial" w:cs="Arial"/>
          <w:sz w:val="22"/>
          <w:szCs w:val="22"/>
        </w:rPr>
      </w:pPr>
    </w:p>
    <w:p w:rsidR="006354A9" w:rsidRPr="00DB0F6B" w:rsidRDefault="00D92CC6">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 xml:space="preserve">Etat de réalisation des conditions particulières dont peut être assortie l’autorisation en application de l’article L </w:t>
      </w:r>
      <w:smartTag w:uri="urn:schemas-microsoft-com:office:cs:smarttags" w:element="NumConv6p0">
        <w:smartTagPr>
          <w:attr w:name="sch" w:val="1"/>
          <w:attr w:name="val" w:val="6122"/>
        </w:smartTagPr>
        <w:r w:rsidRPr="00DB0F6B">
          <w:rPr>
            <w:rFonts w:ascii="Arial" w:hAnsi="Arial" w:cs="Arial"/>
            <w:b/>
            <w:bCs/>
            <w:sz w:val="22"/>
            <w:szCs w:val="22"/>
          </w:rPr>
          <w:t>6122</w:t>
        </w:r>
      </w:smartTag>
      <w:r w:rsidRPr="00DB0F6B">
        <w:rPr>
          <w:rFonts w:ascii="Arial" w:hAnsi="Arial" w:cs="Arial"/>
          <w:b/>
          <w:bCs/>
          <w:sz w:val="22"/>
          <w:szCs w:val="22"/>
        </w:rPr>
        <w:t>-</w:t>
      </w:r>
      <w:smartTag w:uri="urn:schemas-microsoft-com:office:cs:smarttags" w:element="NumConv6p0">
        <w:smartTagPr>
          <w:attr w:name="sch" w:val="1"/>
          <w:attr w:name="val" w:val="7"/>
        </w:smartTagPr>
        <w:r w:rsidRPr="00DB0F6B">
          <w:rPr>
            <w:rFonts w:ascii="Arial" w:hAnsi="Arial" w:cs="Arial"/>
            <w:b/>
            <w:bCs/>
            <w:sz w:val="22"/>
            <w:szCs w:val="22"/>
          </w:rPr>
          <w:t>7</w:t>
        </w:r>
      </w:smartTag>
      <w:r w:rsidRPr="00DB0F6B">
        <w:rPr>
          <w:rFonts w:ascii="Arial" w:hAnsi="Arial" w:cs="Arial"/>
          <w:b/>
          <w:bCs/>
          <w:sz w:val="22"/>
          <w:szCs w:val="22"/>
        </w:rPr>
        <w:t> :</w:t>
      </w:r>
    </w:p>
    <w:p w:rsidR="00D92CC6" w:rsidRPr="00DB0F6B" w:rsidRDefault="00D92CC6" w:rsidP="00D92CC6">
      <w:pPr>
        <w:ind w:left="720" w:hanging="720"/>
        <w:jc w:val="both"/>
        <w:rPr>
          <w:rFonts w:ascii="Arial" w:hAnsi="Arial" w:cs="Arial"/>
          <w:sz w:val="22"/>
          <w:szCs w:val="22"/>
        </w:rPr>
      </w:pPr>
    </w:p>
    <w:p w:rsidR="00D92CC6" w:rsidRPr="00DB0F6B" w:rsidRDefault="00FA0034" w:rsidP="00D92CC6">
      <w:pPr>
        <w:jc w:val="both"/>
        <w:rPr>
          <w:rFonts w:ascii="Arial" w:hAnsi="Arial" w:cs="Arial"/>
          <w:sz w:val="22"/>
          <w:szCs w:val="22"/>
        </w:rPr>
      </w:pPr>
      <w:r w:rsidRPr="00DB0F6B">
        <w:rPr>
          <w:rFonts w:ascii="Arial" w:hAnsi="Arial" w:cs="Arial"/>
          <w:sz w:val="22"/>
          <w:szCs w:val="22"/>
        </w:rPr>
        <w:t>Préciser les conditions</w:t>
      </w:r>
      <w:r w:rsidR="00AF6E7D" w:rsidRPr="00DB0F6B">
        <w:rPr>
          <w:rFonts w:ascii="Arial" w:hAnsi="Arial" w:cs="Arial"/>
          <w:sz w:val="22"/>
          <w:szCs w:val="22"/>
        </w:rPr>
        <w:t xml:space="preserve"> fixées par l’autorisation</w:t>
      </w:r>
      <w:r w:rsidR="000B1F54" w:rsidRPr="00DB0F6B">
        <w:rPr>
          <w:rFonts w:ascii="Arial" w:hAnsi="Arial" w:cs="Arial"/>
          <w:sz w:val="22"/>
          <w:szCs w:val="22"/>
        </w:rPr>
        <w:t>.</w:t>
      </w:r>
    </w:p>
    <w:p w:rsidR="00E60330" w:rsidRPr="00DB0F6B" w:rsidRDefault="00AF6E7D" w:rsidP="00E60330">
      <w:pPr>
        <w:jc w:val="both"/>
        <w:rPr>
          <w:rFonts w:ascii="Arial" w:hAnsi="Arial" w:cs="Arial"/>
          <w:sz w:val="22"/>
          <w:szCs w:val="22"/>
        </w:rPr>
      </w:pPr>
      <w:r w:rsidRPr="00DB0F6B">
        <w:rPr>
          <w:rFonts w:ascii="Arial" w:hAnsi="Arial" w:cs="Arial"/>
          <w:sz w:val="22"/>
          <w:szCs w:val="22"/>
        </w:rPr>
        <w:lastRenderedPageBreak/>
        <w:t>Décrire le niveau de respect</w:t>
      </w:r>
      <w:r w:rsidR="00E60330" w:rsidRPr="00DB0F6B">
        <w:rPr>
          <w:rFonts w:ascii="Arial" w:hAnsi="Arial" w:cs="Arial"/>
          <w:sz w:val="22"/>
          <w:szCs w:val="22"/>
        </w:rPr>
        <w:t xml:space="preserve"> ; </w:t>
      </w:r>
      <w:r w:rsidRPr="00DB0F6B">
        <w:rPr>
          <w:rFonts w:ascii="Arial" w:hAnsi="Arial" w:cs="Arial"/>
          <w:sz w:val="22"/>
          <w:szCs w:val="22"/>
        </w:rPr>
        <w:t xml:space="preserve"> </w:t>
      </w:r>
      <w:r w:rsidR="00E60330" w:rsidRPr="00DB0F6B">
        <w:rPr>
          <w:rFonts w:ascii="Arial" w:hAnsi="Arial" w:cs="Arial"/>
          <w:sz w:val="22"/>
          <w:szCs w:val="22"/>
        </w:rPr>
        <w:t>le cas échéant préciser les motifs de non atteinte et les actions mises en œuvre pour corriger les écarts</w:t>
      </w:r>
      <w:r w:rsidR="000B1F54" w:rsidRPr="00DB0F6B">
        <w:rPr>
          <w:rFonts w:ascii="Arial" w:hAnsi="Arial" w:cs="Arial"/>
          <w:sz w:val="22"/>
          <w:szCs w:val="22"/>
        </w:rPr>
        <w:t>.</w:t>
      </w:r>
    </w:p>
    <w:p w:rsidR="00AF6E7D" w:rsidRPr="00DB0F6B" w:rsidRDefault="00AF6E7D" w:rsidP="00D92CC6">
      <w:pPr>
        <w:jc w:val="both"/>
        <w:rPr>
          <w:rFonts w:ascii="Arial" w:hAnsi="Arial" w:cs="Arial"/>
          <w:color w:val="C00000"/>
          <w:sz w:val="22"/>
          <w:szCs w:val="22"/>
        </w:rPr>
      </w:pPr>
    </w:p>
    <w:p w:rsidR="006354A9" w:rsidRPr="00DB0F6B" w:rsidRDefault="00AF6E7D">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Bilan des engagements pris par le demandeur dans le dossier de demande initial ou lors du renouvellement précédent</w:t>
      </w:r>
      <w:r w:rsidRPr="00DB0F6B">
        <w:rPr>
          <w:rFonts w:ascii="Arial" w:hAnsi="Arial" w:cs="Arial"/>
          <w:sz w:val="22"/>
          <w:szCs w:val="22"/>
        </w:rPr>
        <w:t xml:space="preserve"> </w:t>
      </w:r>
      <w:r w:rsidR="00E60330" w:rsidRPr="00DB0F6B">
        <w:rPr>
          <w:rFonts w:ascii="Arial" w:hAnsi="Arial" w:cs="Arial"/>
          <w:sz w:val="22"/>
          <w:szCs w:val="22"/>
        </w:rPr>
        <w:t>(1</w:t>
      </w:r>
      <w:r w:rsidRPr="00DB0F6B">
        <w:rPr>
          <w:rFonts w:ascii="Arial" w:hAnsi="Arial" w:cs="Arial"/>
          <w:sz w:val="22"/>
          <w:szCs w:val="22"/>
        </w:rPr>
        <w:t xml:space="preserve">°e du R </w:t>
      </w:r>
      <w:smartTag w:uri="urn:schemas-microsoft-com:office:cs:smarttags" w:element="NumConv6p0">
        <w:smartTagPr>
          <w:attr w:name="sch" w:val="1"/>
          <w:attr w:name="val" w:val="6122"/>
        </w:smartTagPr>
        <w:r w:rsidRPr="00DB0F6B">
          <w:rPr>
            <w:rFonts w:ascii="Arial" w:hAnsi="Arial" w:cs="Arial"/>
            <w:sz w:val="22"/>
            <w:szCs w:val="22"/>
          </w:rPr>
          <w:t>6122</w:t>
        </w:r>
      </w:smartTag>
      <w:r w:rsidRPr="00DB0F6B">
        <w:rPr>
          <w:rFonts w:ascii="Arial" w:hAnsi="Arial" w:cs="Arial"/>
          <w:sz w:val="22"/>
          <w:szCs w:val="22"/>
        </w:rPr>
        <w:t>-</w:t>
      </w:r>
      <w:smartTag w:uri="urn:schemas-microsoft-com:office:cs:smarttags" w:element="NumConv6p0">
        <w:smartTagPr>
          <w:attr w:name="sch" w:val="1"/>
          <w:attr w:name="val" w:val="32"/>
        </w:smartTagPr>
        <w:r w:rsidRPr="00DB0F6B">
          <w:rPr>
            <w:rFonts w:ascii="Arial" w:hAnsi="Arial" w:cs="Arial"/>
            <w:sz w:val="22"/>
            <w:szCs w:val="22"/>
          </w:rPr>
          <w:t>32</w:t>
        </w:r>
      </w:smartTag>
      <w:r w:rsidRPr="00DB0F6B">
        <w:rPr>
          <w:rFonts w:ascii="Arial" w:hAnsi="Arial" w:cs="Arial"/>
          <w:sz w:val="22"/>
          <w:szCs w:val="22"/>
        </w:rPr>
        <w:t>-</w:t>
      </w:r>
      <w:smartTag w:uri="urn:schemas-microsoft-com:office:cs:smarttags" w:element="NumConv6p0">
        <w:smartTagPr>
          <w:attr w:name="sch" w:val="1"/>
          <w:attr w:name="val" w:val="1"/>
        </w:smartTagPr>
        <w:r w:rsidRPr="00DB0F6B">
          <w:rPr>
            <w:rFonts w:ascii="Arial" w:hAnsi="Arial" w:cs="Arial"/>
            <w:sz w:val="22"/>
            <w:szCs w:val="22"/>
          </w:rPr>
          <w:t>1</w:t>
        </w:r>
      </w:smartTag>
      <w:r w:rsidRPr="00DB0F6B">
        <w:rPr>
          <w:rFonts w:ascii="Arial" w:hAnsi="Arial" w:cs="Arial"/>
          <w:sz w:val="22"/>
          <w:szCs w:val="22"/>
        </w:rPr>
        <w:t xml:space="preserve"> du CSP)</w:t>
      </w:r>
      <w:r w:rsidR="000B1F54" w:rsidRPr="00DB0F6B">
        <w:rPr>
          <w:rFonts w:ascii="Arial" w:hAnsi="Arial" w:cs="Arial"/>
          <w:sz w:val="22"/>
          <w:szCs w:val="22"/>
        </w:rPr>
        <w:t>.</w:t>
      </w:r>
      <w:r w:rsidRPr="00DB0F6B">
        <w:rPr>
          <w:rFonts w:ascii="Arial" w:hAnsi="Arial" w:cs="Arial"/>
          <w:sz w:val="22"/>
          <w:szCs w:val="22"/>
        </w:rPr>
        <w:t> </w:t>
      </w:r>
    </w:p>
    <w:p w:rsidR="00D92CC6" w:rsidRPr="00DB0F6B" w:rsidRDefault="00D92CC6" w:rsidP="00D92CC6">
      <w:pPr>
        <w:jc w:val="both"/>
        <w:rPr>
          <w:rFonts w:ascii="Arial" w:hAnsi="Arial" w:cs="Arial"/>
          <w:sz w:val="22"/>
          <w:szCs w:val="22"/>
          <w:u w:val="single"/>
        </w:rPr>
      </w:pPr>
    </w:p>
    <w:p w:rsidR="006354A9" w:rsidRPr="00DB0F6B" w:rsidRDefault="00AF6E7D">
      <w:pPr>
        <w:pStyle w:val="Paragraphedeliste"/>
        <w:numPr>
          <w:ilvl w:val="0"/>
          <w:numId w:val="3"/>
        </w:numPr>
        <w:jc w:val="both"/>
        <w:rPr>
          <w:rFonts w:ascii="Arial" w:hAnsi="Arial" w:cs="Arial"/>
          <w:b/>
          <w:bCs/>
          <w:sz w:val="22"/>
          <w:szCs w:val="22"/>
        </w:rPr>
      </w:pPr>
      <w:r w:rsidRPr="00DB0F6B">
        <w:rPr>
          <w:rFonts w:ascii="Arial" w:hAnsi="Arial" w:cs="Arial"/>
          <w:b/>
          <w:bCs/>
          <w:sz w:val="22"/>
          <w:szCs w:val="22"/>
        </w:rPr>
        <w:t>Etat de réalisation et d</w:t>
      </w:r>
      <w:r w:rsidR="00D92CC6" w:rsidRPr="00DB0F6B">
        <w:rPr>
          <w:rFonts w:ascii="Arial" w:hAnsi="Arial" w:cs="Arial"/>
          <w:b/>
          <w:bCs/>
          <w:sz w:val="22"/>
          <w:szCs w:val="22"/>
        </w:rPr>
        <w:t>u maintien des conditions d’implantation et des conditions techniques réglementaires de fonctionnement</w:t>
      </w:r>
      <w:r w:rsidR="006C1BF0" w:rsidRPr="00DB0F6B">
        <w:rPr>
          <w:rFonts w:ascii="Arial" w:hAnsi="Arial" w:cs="Arial"/>
          <w:b/>
          <w:bCs/>
          <w:sz w:val="22"/>
          <w:szCs w:val="22"/>
        </w:rPr>
        <w:t xml:space="preserve"> (CSP)</w:t>
      </w:r>
      <w:r w:rsidR="000B1F54" w:rsidRPr="00DB0F6B">
        <w:rPr>
          <w:rFonts w:ascii="Arial" w:hAnsi="Arial" w:cs="Arial"/>
          <w:b/>
          <w:bCs/>
          <w:sz w:val="22"/>
          <w:szCs w:val="22"/>
        </w:rPr>
        <w:t>.</w:t>
      </w:r>
    </w:p>
    <w:p w:rsidR="00DE164A" w:rsidRPr="00DB0F6B" w:rsidRDefault="002F4CB3">
      <w:pPr>
        <w:rPr>
          <w:rFonts w:ascii="Arial" w:hAnsi="Arial" w:cs="Arial"/>
          <w:sz w:val="22"/>
          <w:szCs w:val="22"/>
        </w:rPr>
      </w:pPr>
      <w:r w:rsidRPr="00DB0F6B">
        <w:rPr>
          <w:rFonts w:ascii="Arial" w:hAnsi="Arial" w:cs="Arial"/>
          <w:sz w:val="22"/>
          <w:szCs w:val="22"/>
        </w:rPr>
        <w:t>Préciser le cas échéant les modifications significatives intervenues sur les personnels, les équipements ou les locaux depuis la visite de conformité</w:t>
      </w:r>
    </w:p>
    <w:p w:rsidR="008E2D26" w:rsidRPr="00DB0F6B" w:rsidRDefault="008E2D26" w:rsidP="008E2D26">
      <w:pPr>
        <w:jc w:val="both"/>
        <w:rPr>
          <w:rFonts w:ascii="Arial" w:hAnsi="Arial" w:cs="Arial"/>
          <w:bCs/>
          <w:sz w:val="22"/>
          <w:szCs w:val="22"/>
        </w:rPr>
      </w:pPr>
    </w:p>
    <w:p w:rsidR="008E2D26" w:rsidRPr="00DB0F6B" w:rsidRDefault="008E2D26" w:rsidP="008E2D26">
      <w:pPr>
        <w:pStyle w:val="Paragraphedeliste"/>
        <w:ind w:left="1440"/>
        <w:jc w:val="both"/>
        <w:rPr>
          <w:rFonts w:ascii="Arial" w:hAnsi="Arial" w:cs="Arial"/>
          <w:bCs/>
          <w:sz w:val="22"/>
          <w:szCs w:val="22"/>
        </w:rPr>
      </w:pPr>
    </w:p>
    <w:p w:rsidR="006354A9" w:rsidRPr="00DB0F6B" w:rsidRDefault="002F4CB3">
      <w:pPr>
        <w:numPr>
          <w:ilvl w:val="0"/>
          <w:numId w:val="3"/>
        </w:numPr>
        <w:jc w:val="both"/>
        <w:rPr>
          <w:rFonts w:ascii="Arial" w:hAnsi="Arial" w:cs="Arial"/>
          <w:b/>
          <w:sz w:val="22"/>
          <w:szCs w:val="22"/>
        </w:rPr>
      </w:pPr>
      <w:r w:rsidRPr="00DB0F6B">
        <w:rPr>
          <w:rFonts w:ascii="Arial" w:hAnsi="Arial" w:cs="Arial"/>
          <w:b/>
          <w:sz w:val="22"/>
          <w:szCs w:val="22"/>
        </w:rPr>
        <w:t>Engagement relatif au maintien des autres caractéristiques du projet après l’autorisation (ou son renouvellement)</w:t>
      </w:r>
      <w:r w:rsidR="000B1F54" w:rsidRPr="00DB0F6B">
        <w:rPr>
          <w:rFonts w:ascii="Arial" w:hAnsi="Arial" w:cs="Arial"/>
          <w:b/>
          <w:sz w:val="22"/>
          <w:szCs w:val="22"/>
        </w:rPr>
        <w:t>.</w:t>
      </w:r>
    </w:p>
    <w:p w:rsidR="00D92CC6" w:rsidRPr="00DB0F6B" w:rsidRDefault="00D92CC6" w:rsidP="00D92CC6">
      <w:pPr>
        <w:jc w:val="both"/>
        <w:rPr>
          <w:rFonts w:ascii="Arial" w:hAnsi="Arial" w:cs="Arial"/>
          <w:sz w:val="22"/>
          <w:szCs w:val="22"/>
        </w:rPr>
      </w:pPr>
    </w:p>
    <w:p w:rsidR="006354A9" w:rsidRPr="00DB0F6B" w:rsidRDefault="002F4CB3">
      <w:pPr>
        <w:numPr>
          <w:ilvl w:val="0"/>
          <w:numId w:val="3"/>
        </w:numPr>
        <w:jc w:val="both"/>
        <w:rPr>
          <w:rFonts w:ascii="Arial" w:hAnsi="Arial" w:cs="Arial"/>
          <w:b/>
          <w:sz w:val="22"/>
          <w:szCs w:val="22"/>
        </w:rPr>
      </w:pPr>
      <w:r w:rsidRPr="00DB0F6B">
        <w:rPr>
          <w:rFonts w:ascii="Arial" w:hAnsi="Arial" w:cs="Arial"/>
          <w:b/>
          <w:sz w:val="22"/>
          <w:szCs w:val="22"/>
        </w:rPr>
        <w:t xml:space="preserve">Engagement relatif au montant des dépenses à la charge de l’assurance maladie ou au volume d’activité (engagement auquel est subordonné l’octroi de l’autorisation initiale en application de l’article L </w:t>
      </w:r>
      <w:smartTag w:uri="urn:schemas-microsoft-com:office:cs:smarttags" w:element="NumConv6p0">
        <w:smartTagPr>
          <w:attr w:name="sch" w:val="1"/>
          <w:attr w:name="val" w:val="6122"/>
        </w:smartTagPr>
        <w:r w:rsidRPr="00DB0F6B">
          <w:rPr>
            <w:rFonts w:ascii="Arial" w:hAnsi="Arial" w:cs="Arial"/>
            <w:b/>
            <w:sz w:val="22"/>
            <w:szCs w:val="22"/>
          </w:rPr>
          <w:t>6122</w:t>
        </w:r>
      </w:smartTag>
      <w:r w:rsidRPr="00DB0F6B">
        <w:rPr>
          <w:rFonts w:ascii="Arial" w:hAnsi="Arial" w:cs="Arial"/>
          <w:b/>
          <w:sz w:val="22"/>
          <w:szCs w:val="22"/>
        </w:rPr>
        <w:t>-</w:t>
      </w:r>
      <w:smartTag w:uri="urn:schemas-microsoft-com:office:cs:smarttags" w:element="NumConv6p0">
        <w:smartTagPr>
          <w:attr w:name="sch" w:val="1"/>
          <w:attr w:name="val" w:val="5"/>
        </w:smartTagPr>
        <w:r w:rsidRPr="00DB0F6B">
          <w:rPr>
            <w:rFonts w:ascii="Arial" w:hAnsi="Arial" w:cs="Arial"/>
            <w:b/>
            <w:sz w:val="22"/>
            <w:szCs w:val="22"/>
          </w:rPr>
          <w:t>5</w:t>
        </w:r>
      </w:smartTag>
      <w:r w:rsidRPr="00DB0F6B">
        <w:rPr>
          <w:rFonts w:ascii="Arial" w:hAnsi="Arial" w:cs="Arial"/>
          <w:b/>
          <w:sz w:val="22"/>
          <w:szCs w:val="22"/>
        </w:rPr>
        <w:t>)</w:t>
      </w:r>
      <w:r w:rsidR="000B1F54" w:rsidRPr="00DB0F6B">
        <w:rPr>
          <w:rFonts w:ascii="Arial" w:hAnsi="Arial" w:cs="Arial"/>
          <w:b/>
          <w:sz w:val="22"/>
          <w:szCs w:val="22"/>
        </w:rPr>
        <w:t>.</w:t>
      </w:r>
    </w:p>
    <w:p w:rsidR="00D92CC6" w:rsidRPr="00DB0F6B" w:rsidRDefault="00D92CC6" w:rsidP="009B165C">
      <w:pPr>
        <w:autoSpaceDE w:val="0"/>
        <w:autoSpaceDN w:val="0"/>
        <w:adjustRightInd w:val="0"/>
        <w:spacing w:line="276" w:lineRule="auto"/>
        <w:ind w:left="360"/>
        <w:jc w:val="both"/>
        <w:rPr>
          <w:rFonts w:ascii="Arial" w:hAnsi="Arial" w:cs="Arial"/>
          <w:b/>
          <w:bCs/>
          <w:sz w:val="22"/>
          <w:szCs w:val="22"/>
        </w:rPr>
      </w:pPr>
    </w:p>
    <w:p w:rsidR="006354A9" w:rsidRPr="00DB0F6B" w:rsidRDefault="00431C07">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M</w:t>
      </w:r>
      <w:r w:rsidR="00D92CC6" w:rsidRPr="00DB0F6B">
        <w:rPr>
          <w:rFonts w:ascii="Arial" w:hAnsi="Arial" w:cs="Arial"/>
          <w:b/>
          <w:bCs/>
          <w:sz w:val="22"/>
          <w:szCs w:val="22"/>
        </w:rPr>
        <w:t xml:space="preserve">odalités de recueil </w:t>
      </w:r>
      <w:r w:rsidR="009B165C" w:rsidRPr="00DB0F6B">
        <w:rPr>
          <w:rFonts w:ascii="Arial" w:hAnsi="Arial" w:cs="Arial"/>
          <w:b/>
          <w:bCs/>
          <w:sz w:val="22"/>
          <w:szCs w:val="22"/>
        </w:rPr>
        <w:t>et de traitement des indicateurs de suivi</w:t>
      </w:r>
      <w:r w:rsidR="00D0205D" w:rsidRPr="00DB0F6B">
        <w:rPr>
          <w:rFonts w:ascii="Arial" w:hAnsi="Arial" w:cs="Arial"/>
          <w:b/>
          <w:bCs/>
          <w:sz w:val="22"/>
          <w:szCs w:val="22"/>
        </w:rPr>
        <w:t xml:space="preserve"> listés </w:t>
      </w:r>
      <w:r w:rsidR="00601D29" w:rsidRPr="00DB0F6B">
        <w:rPr>
          <w:rFonts w:ascii="Arial" w:hAnsi="Arial" w:cs="Arial"/>
          <w:b/>
          <w:bCs/>
          <w:sz w:val="22"/>
          <w:szCs w:val="22"/>
        </w:rPr>
        <w:t>ci-après</w:t>
      </w:r>
      <w:r w:rsidR="009B165C" w:rsidRPr="00DB0F6B">
        <w:rPr>
          <w:rFonts w:ascii="Arial" w:hAnsi="Arial" w:cs="Arial"/>
          <w:b/>
          <w:bCs/>
          <w:sz w:val="22"/>
          <w:szCs w:val="22"/>
        </w:rPr>
        <w:t xml:space="preserve"> sur la période couvrant l’autorisation</w:t>
      </w:r>
      <w:r w:rsidR="000B1F54" w:rsidRPr="00DB0F6B">
        <w:rPr>
          <w:rFonts w:ascii="Arial" w:hAnsi="Arial" w:cs="Arial"/>
          <w:b/>
          <w:bCs/>
          <w:sz w:val="22"/>
          <w:szCs w:val="22"/>
        </w:rPr>
        <w:t>.</w:t>
      </w:r>
    </w:p>
    <w:p w:rsidR="009B165C" w:rsidRPr="00DB0F6B" w:rsidRDefault="009B165C" w:rsidP="009B165C">
      <w:pPr>
        <w:pStyle w:val="Paragraphedeliste"/>
        <w:rPr>
          <w:rFonts w:ascii="Arial" w:hAnsi="Arial" w:cs="Arial"/>
          <w:b/>
          <w:bCs/>
          <w:sz w:val="22"/>
          <w:szCs w:val="22"/>
        </w:rPr>
      </w:pPr>
    </w:p>
    <w:p w:rsidR="006675D4" w:rsidRPr="00DB0F6B" w:rsidRDefault="006675D4" w:rsidP="009B165C">
      <w:pPr>
        <w:pStyle w:val="Paragraphedeliste"/>
        <w:rPr>
          <w:rFonts w:ascii="Arial" w:hAnsi="Arial" w:cs="Arial"/>
          <w:b/>
          <w:bCs/>
          <w:sz w:val="22"/>
          <w:szCs w:val="22"/>
        </w:rPr>
      </w:pPr>
    </w:p>
    <w:p w:rsidR="006354A9" w:rsidRPr="00DB0F6B" w:rsidRDefault="00431C07">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M</w:t>
      </w:r>
      <w:r w:rsidR="009B165C" w:rsidRPr="00DB0F6B">
        <w:rPr>
          <w:rFonts w:ascii="Arial" w:hAnsi="Arial" w:cs="Arial"/>
          <w:b/>
          <w:bCs/>
          <w:sz w:val="22"/>
          <w:szCs w:val="22"/>
        </w:rPr>
        <w:t>odalités de participation des personnels médicaux et non médicaux intervenant dans la procédure d’évaluation  et donner les résultats de cette participation</w:t>
      </w:r>
      <w:r w:rsidR="000B1F54" w:rsidRPr="00DB0F6B">
        <w:rPr>
          <w:rFonts w:ascii="Arial" w:hAnsi="Arial" w:cs="Arial"/>
          <w:b/>
          <w:bCs/>
          <w:sz w:val="22"/>
          <w:szCs w:val="22"/>
        </w:rPr>
        <w:t>.</w:t>
      </w:r>
    </w:p>
    <w:p w:rsidR="00D92CC6" w:rsidRPr="00DB0F6B" w:rsidRDefault="00D92CC6" w:rsidP="00D92CC6">
      <w:pPr>
        <w:jc w:val="both"/>
        <w:rPr>
          <w:rFonts w:ascii="Arial" w:hAnsi="Arial" w:cs="Arial"/>
          <w:sz w:val="22"/>
          <w:szCs w:val="22"/>
          <w:u w:val="single"/>
        </w:rPr>
      </w:pPr>
    </w:p>
    <w:p w:rsidR="006675D4" w:rsidRPr="00DB0F6B" w:rsidRDefault="006675D4" w:rsidP="00D92CC6">
      <w:pPr>
        <w:jc w:val="both"/>
        <w:rPr>
          <w:rFonts w:ascii="Arial" w:hAnsi="Arial" w:cs="Arial"/>
          <w:sz w:val="22"/>
          <w:szCs w:val="22"/>
          <w:u w:val="single"/>
        </w:rPr>
      </w:pPr>
    </w:p>
    <w:p w:rsidR="006354A9" w:rsidRPr="00DB0F6B" w:rsidRDefault="00431C07">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P</w:t>
      </w:r>
      <w:r w:rsidR="009B165C" w:rsidRPr="00DB0F6B">
        <w:rPr>
          <w:rFonts w:ascii="Arial" w:hAnsi="Arial" w:cs="Arial"/>
          <w:b/>
          <w:bCs/>
          <w:sz w:val="22"/>
          <w:szCs w:val="22"/>
        </w:rPr>
        <w:t xml:space="preserve">rocédures ou méthodes </w:t>
      </w:r>
      <w:r w:rsidR="00D92CC6" w:rsidRPr="00DB0F6B">
        <w:rPr>
          <w:rFonts w:ascii="Arial" w:hAnsi="Arial" w:cs="Arial"/>
          <w:b/>
          <w:bCs/>
          <w:sz w:val="22"/>
          <w:szCs w:val="22"/>
        </w:rPr>
        <w:t>d’évaluation de la satisfaction des patients, les résultats de cette évaluation</w:t>
      </w:r>
      <w:r w:rsidR="009B165C" w:rsidRPr="00DB0F6B">
        <w:rPr>
          <w:rFonts w:ascii="Arial" w:hAnsi="Arial" w:cs="Arial"/>
          <w:b/>
          <w:bCs/>
          <w:sz w:val="22"/>
          <w:szCs w:val="22"/>
        </w:rPr>
        <w:t xml:space="preserve"> pour l’activité visée</w:t>
      </w:r>
      <w:r w:rsidR="00D92CC6" w:rsidRPr="00DB0F6B">
        <w:rPr>
          <w:rFonts w:ascii="Arial" w:hAnsi="Arial" w:cs="Arial"/>
          <w:b/>
          <w:bCs/>
          <w:sz w:val="22"/>
          <w:szCs w:val="22"/>
        </w:rPr>
        <w:t xml:space="preserve"> et les mesures correctrices  éventuellement mises en œuvre.</w:t>
      </w:r>
    </w:p>
    <w:p w:rsidR="00D92CC6" w:rsidRPr="00DB0F6B" w:rsidRDefault="00D92CC6" w:rsidP="00D92CC6">
      <w:pPr>
        <w:jc w:val="both"/>
        <w:rPr>
          <w:rFonts w:ascii="Arial" w:hAnsi="Arial" w:cs="Arial"/>
          <w:color w:val="000000"/>
          <w:sz w:val="22"/>
          <w:szCs w:val="22"/>
        </w:rPr>
      </w:pPr>
    </w:p>
    <w:p w:rsidR="006675D4" w:rsidRPr="00DB0F6B" w:rsidRDefault="006675D4">
      <w:pPr>
        <w:rPr>
          <w:rFonts w:ascii="Arial" w:hAnsi="Arial" w:cs="Arial"/>
          <w:b/>
          <w:bCs/>
          <w:sz w:val="22"/>
          <w:szCs w:val="22"/>
          <w:highlight w:val="lightGray"/>
        </w:rPr>
      </w:pPr>
    </w:p>
    <w:p w:rsidR="006354A9" w:rsidRPr="00DB0F6B" w:rsidRDefault="00431C07">
      <w:pPr>
        <w:pStyle w:val="Paragraphedeliste"/>
        <w:numPr>
          <w:ilvl w:val="0"/>
          <w:numId w:val="3"/>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 xml:space="preserve">Autres engagements pris lors de la demande </w:t>
      </w:r>
      <w:r w:rsidR="001B6E5B" w:rsidRPr="00DB0F6B">
        <w:rPr>
          <w:rFonts w:ascii="Arial" w:hAnsi="Arial" w:cs="Arial"/>
          <w:b/>
          <w:bCs/>
          <w:sz w:val="22"/>
          <w:szCs w:val="22"/>
        </w:rPr>
        <w:t>initiale</w:t>
      </w:r>
      <w:r w:rsidRPr="00DB0F6B">
        <w:rPr>
          <w:rFonts w:ascii="Arial" w:hAnsi="Arial" w:cs="Arial"/>
          <w:b/>
          <w:bCs/>
          <w:sz w:val="22"/>
          <w:szCs w:val="22"/>
        </w:rPr>
        <w:t xml:space="preserve">. </w:t>
      </w:r>
    </w:p>
    <w:p w:rsidR="00D73EC6" w:rsidRPr="00DB0F6B" w:rsidRDefault="00D92CC6" w:rsidP="00127AFB">
      <w:pPr>
        <w:pStyle w:val="Titre1"/>
        <w:pBdr>
          <w:top w:val="none" w:sz="0" w:space="0" w:color="auto"/>
          <w:left w:val="none" w:sz="0" w:space="0" w:color="auto"/>
          <w:bottom w:val="none" w:sz="0" w:space="0" w:color="auto"/>
          <w:right w:val="none" w:sz="0" w:space="0" w:color="auto"/>
        </w:pBdr>
        <w:tabs>
          <w:tab w:val="clear" w:pos="1701"/>
          <w:tab w:val="left" w:pos="993"/>
        </w:tabs>
        <w:ind w:left="993" w:hanging="709"/>
        <w:rPr>
          <w:rFonts w:cs="Arial"/>
        </w:rPr>
      </w:pPr>
      <w:r w:rsidRPr="00DB0F6B">
        <w:rPr>
          <w:rFonts w:cs="Arial"/>
        </w:rPr>
        <w:t xml:space="preserve">Engagements pris par le </w:t>
      </w:r>
      <w:r w:rsidR="00022A16" w:rsidRPr="00DB0F6B">
        <w:rPr>
          <w:rFonts w:cs="Arial"/>
        </w:rPr>
        <w:t>demandeur</w:t>
      </w:r>
      <w:r w:rsidRPr="00DB0F6B">
        <w:rPr>
          <w:rFonts w:cs="Arial"/>
        </w:rPr>
        <w:t xml:space="preserve"> pour la nouvelle période d’autorisation</w:t>
      </w:r>
    </w:p>
    <w:p w:rsidR="006354A9" w:rsidRPr="00DB0F6B" w:rsidRDefault="00D92CC6">
      <w:pPr>
        <w:pStyle w:val="Paragraphedeliste"/>
        <w:numPr>
          <w:ilvl w:val="0"/>
          <w:numId w:val="4"/>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 xml:space="preserve">Renouvellement des engagements prévus à l’article L </w:t>
      </w:r>
      <w:smartTag w:uri="urn:schemas-microsoft-com:office:cs:smarttags" w:element="NumConv6p0">
        <w:smartTagPr>
          <w:attr w:name="val" w:val="6122"/>
          <w:attr w:name="sch" w:val="1"/>
        </w:smartTagPr>
        <w:r w:rsidRPr="00DB0F6B">
          <w:rPr>
            <w:rFonts w:ascii="Arial" w:hAnsi="Arial" w:cs="Arial"/>
            <w:b/>
            <w:bCs/>
            <w:sz w:val="22"/>
            <w:szCs w:val="22"/>
          </w:rPr>
          <w:t>6122</w:t>
        </w:r>
      </w:smartTag>
      <w:r w:rsidRPr="00DB0F6B">
        <w:rPr>
          <w:rFonts w:ascii="Arial" w:hAnsi="Arial" w:cs="Arial"/>
          <w:b/>
          <w:bCs/>
          <w:sz w:val="22"/>
          <w:szCs w:val="22"/>
        </w:rPr>
        <w:t>-</w:t>
      </w:r>
      <w:smartTag w:uri="urn:schemas-microsoft-com:office:cs:smarttags" w:element="NumConv6p0">
        <w:smartTagPr>
          <w:attr w:name="val" w:val="5"/>
          <w:attr w:name="sch" w:val="1"/>
        </w:smartTagPr>
        <w:r w:rsidRPr="00DB0F6B">
          <w:rPr>
            <w:rFonts w:ascii="Arial" w:hAnsi="Arial" w:cs="Arial"/>
            <w:b/>
            <w:bCs/>
            <w:sz w:val="22"/>
            <w:szCs w:val="22"/>
          </w:rPr>
          <w:t>5</w:t>
        </w:r>
      </w:smartTag>
      <w:r w:rsidRPr="00DB0F6B">
        <w:rPr>
          <w:rFonts w:ascii="Arial" w:hAnsi="Arial" w:cs="Arial"/>
          <w:b/>
          <w:bCs/>
          <w:sz w:val="22"/>
          <w:szCs w:val="22"/>
        </w:rPr>
        <w:t> :</w:t>
      </w:r>
    </w:p>
    <w:p w:rsidR="00E96558" w:rsidRPr="00DB0F6B" w:rsidRDefault="00E96558" w:rsidP="00E96558">
      <w:pPr>
        <w:autoSpaceDE w:val="0"/>
        <w:autoSpaceDN w:val="0"/>
        <w:adjustRightInd w:val="0"/>
        <w:spacing w:line="276" w:lineRule="auto"/>
        <w:jc w:val="both"/>
        <w:rPr>
          <w:rFonts w:ascii="Arial" w:hAnsi="Arial" w:cs="Arial"/>
          <w:b/>
          <w:bCs/>
          <w:sz w:val="22"/>
          <w:szCs w:val="22"/>
        </w:rPr>
      </w:pPr>
    </w:p>
    <w:tbl>
      <w:tblPr>
        <w:tblpPr w:leftFromText="141" w:rightFromText="141" w:vertAnchor="text" w:horzAnchor="margin" w:tblpY="-7"/>
        <w:tblW w:w="1003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70" w:type="dxa"/>
          <w:right w:w="70" w:type="dxa"/>
        </w:tblCellMar>
        <w:tblLook w:val="0000" w:firstRow="0" w:lastRow="0" w:firstColumn="0" w:lastColumn="0" w:noHBand="0" w:noVBand="0"/>
      </w:tblPr>
      <w:tblGrid>
        <w:gridCol w:w="10032"/>
      </w:tblGrid>
      <w:tr w:rsidR="00BB6044" w:rsidRPr="00DB0F6B" w:rsidTr="00BB6044">
        <w:trPr>
          <w:trHeight w:val="5207"/>
        </w:trPr>
        <w:tc>
          <w:tcPr>
            <w:tcW w:w="10032" w:type="dxa"/>
          </w:tcPr>
          <w:p w:rsidR="00BB6044" w:rsidRPr="00DB0F6B" w:rsidRDefault="00BB6044" w:rsidP="00BB6044">
            <w:p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lastRenderedPageBreak/>
              <w:t xml:space="preserve">Je soussigné : </w:t>
            </w:r>
          </w:p>
          <w:p w:rsidR="00BB6044" w:rsidRPr="00DB0F6B" w:rsidRDefault="00BB6044" w:rsidP="00BB6044">
            <w:pPr>
              <w:autoSpaceDE w:val="0"/>
              <w:autoSpaceDN w:val="0"/>
              <w:adjustRightInd w:val="0"/>
              <w:spacing w:line="276" w:lineRule="auto"/>
              <w:jc w:val="both"/>
              <w:rPr>
                <w:rFonts w:ascii="Arial" w:hAnsi="Arial" w:cs="Arial"/>
                <w:b/>
                <w:bCs/>
                <w:sz w:val="22"/>
                <w:szCs w:val="22"/>
              </w:rPr>
            </w:pPr>
          </w:p>
          <w:p w:rsidR="00BB6044" w:rsidRPr="00DB0F6B" w:rsidRDefault="00BB6044" w:rsidP="00BB6044">
            <w:p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 xml:space="preserve">M’engage à poursuivre l’évaluation telle que prévue par le code de santé publique et le présent dossier et </w:t>
            </w:r>
          </w:p>
          <w:p w:rsidR="00BB6044" w:rsidRPr="00DB0F6B" w:rsidRDefault="00BB6044" w:rsidP="00BB6044">
            <w:pPr>
              <w:autoSpaceDE w:val="0"/>
              <w:autoSpaceDN w:val="0"/>
              <w:adjustRightInd w:val="0"/>
              <w:spacing w:line="276" w:lineRule="auto"/>
              <w:jc w:val="both"/>
              <w:rPr>
                <w:rFonts w:ascii="Arial" w:hAnsi="Arial" w:cs="Arial"/>
                <w:b/>
                <w:bCs/>
                <w:sz w:val="22"/>
                <w:szCs w:val="22"/>
              </w:rPr>
            </w:pPr>
          </w:p>
          <w:p w:rsidR="006354A9" w:rsidRPr="00DB0F6B" w:rsidRDefault="00BB6044">
            <w:pPr>
              <w:pStyle w:val="Paragraphedeliste"/>
              <w:numPr>
                <w:ilvl w:val="0"/>
                <w:numId w:val="9"/>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A respecter un volume d’activité ou de dépenses à la charge de l’assurance maladie ;</w:t>
            </w:r>
          </w:p>
          <w:p w:rsidR="006354A9" w:rsidRPr="00DB0F6B" w:rsidRDefault="00BB6044">
            <w:pPr>
              <w:pStyle w:val="Paragraphedeliste"/>
              <w:numPr>
                <w:ilvl w:val="0"/>
                <w:numId w:val="9"/>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A ne pas modifier les caractéristiques de l’activité autorisée sous ses différentes modalités ;</w:t>
            </w:r>
          </w:p>
          <w:p w:rsidR="006354A9" w:rsidRPr="00DB0F6B" w:rsidRDefault="00BB6044">
            <w:pPr>
              <w:pStyle w:val="Paragraphedeliste"/>
              <w:numPr>
                <w:ilvl w:val="0"/>
                <w:numId w:val="9"/>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A respecter les effectifs et la qualification des personnels, notamment médicaux, nécessaires à la mise en œuvre de l’activité autorisée sous ses différentes modalités ;</w:t>
            </w:r>
          </w:p>
          <w:p w:rsidR="006354A9" w:rsidRPr="00DB0F6B" w:rsidRDefault="00BB6044">
            <w:pPr>
              <w:pStyle w:val="Paragraphedeliste"/>
              <w:numPr>
                <w:ilvl w:val="0"/>
                <w:numId w:val="9"/>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A réaliser l’évaluation prévue par l’article L 6122-5 du Code de la Santé Publique</w:t>
            </w:r>
          </w:p>
          <w:p w:rsidR="00BB6044" w:rsidRPr="00DB0F6B" w:rsidRDefault="00BB6044" w:rsidP="00BB6044">
            <w:pPr>
              <w:autoSpaceDE w:val="0"/>
              <w:autoSpaceDN w:val="0"/>
              <w:adjustRightInd w:val="0"/>
              <w:spacing w:line="276" w:lineRule="auto"/>
              <w:jc w:val="both"/>
              <w:rPr>
                <w:rFonts w:ascii="Arial" w:hAnsi="Arial" w:cs="Arial"/>
                <w:b/>
                <w:bCs/>
                <w:sz w:val="22"/>
                <w:szCs w:val="22"/>
              </w:rPr>
            </w:pPr>
          </w:p>
          <w:p w:rsidR="00BB6044" w:rsidRPr="00DB0F6B" w:rsidRDefault="00BB6044" w:rsidP="00BB6044">
            <w:p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Signature du demandeur</w:t>
            </w:r>
          </w:p>
          <w:p w:rsidR="00BB6044" w:rsidRPr="00DB0F6B" w:rsidRDefault="00BB6044" w:rsidP="00BB6044">
            <w:pPr>
              <w:autoSpaceDE w:val="0"/>
              <w:autoSpaceDN w:val="0"/>
              <w:adjustRightInd w:val="0"/>
              <w:spacing w:line="276" w:lineRule="auto"/>
              <w:jc w:val="both"/>
              <w:rPr>
                <w:rFonts w:ascii="Arial" w:hAnsi="Arial" w:cs="Arial"/>
                <w:b/>
                <w:bCs/>
                <w:sz w:val="22"/>
                <w:szCs w:val="22"/>
              </w:rPr>
            </w:pPr>
          </w:p>
        </w:tc>
      </w:tr>
    </w:tbl>
    <w:p w:rsidR="00BB6044" w:rsidRPr="00DB0F6B" w:rsidRDefault="00BB6044" w:rsidP="00BB6044">
      <w:pPr>
        <w:pStyle w:val="Paragraphedeliste"/>
        <w:autoSpaceDE w:val="0"/>
        <w:autoSpaceDN w:val="0"/>
        <w:adjustRightInd w:val="0"/>
        <w:spacing w:line="276" w:lineRule="auto"/>
        <w:jc w:val="both"/>
        <w:rPr>
          <w:rFonts w:ascii="Arial" w:hAnsi="Arial" w:cs="Arial"/>
          <w:b/>
          <w:bCs/>
          <w:sz w:val="22"/>
          <w:szCs w:val="22"/>
        </w:rPr>
      </w:pPr>
    </w:p>
    <w:p w:rsidR="006354A9" w:rsidRPr="00DB0F6B" w:rsidRDefault="00D92CC6">
      <w:pPr>
        <w:pStyle w:val="Paragraphedeliste"/>
        <w:numPr>
          <w:ilvl w:val="0"/>
          <w:numId w:val="4"/>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Présentation des modifications envisagées par le promoteur pour la période de validité de l’autorisation renouvelée, sur les points suivants :</w:t>
      </w:r>
    </w:p>
    <w:p w:rsidR="00D92CC6" w:rsidRPr="00DB0F6B" w:rsidRDefault="00D92CC6" w:rsidP="00D92CC6">
      <w:pPr>
        <w:jc w:val="both"/>
        <w:rPr>
          <w:rFonts w:ascii="Arial" w:hAnsi="Arial" w:cs="Arial"/>
          <w:sz w:val="22"/>
          <w:szCs w:val="22"/>
        </w:rPr>
      </w:pPr>
    </w:p>
    <w:p w:rsidR="006354A9" w:rsidRPr="00DB0F6B" w:rsidRDefault="00BF6482">
      <w:pPr>
        <w:numPr>
          <w:ilvl w:val="0"/>
          <w:numId w:val="10"/>
        </w:numPr>
        <w:jc w:val="both"/>
        <w:rPr>
          <w:rFonts w:ascii="Arial" w:hAnsi="Arial" w:cs="Arial"/>
          <w:sz w:val="20"/>
          <w:szCs w:val="20"/>
        </w:rPr>
      </w:pPr>
      <w:r w:rsidRPr="00DB0F6B">
        <w:rPr>
          <w:rFonts w:ascii="Arial" w:hAnsi="Arial" w:cs="Arial"/>
          <w:sz w:val="20"/>
          <w:szCs w:val="20"/>
        </w:rPr>
        <w:t>Les</w:t>
      </w:r>
      <w:r w:rsidR="00D92CC6" w:rsidRPr="00DB0F6B">
        <w:rPr>
          <w:rFonts w:ascii="Arial" w:hAnsi="Arial" w:cs="Arial"/>
          <w:sz w:val="20"/>
          <w:szCs w:val="20"/>
        </w:rPr>
        <w:t xml:space="preserve"> objectifs du SROS-PRS auxquels il entend répondre</w:t>
      </w:r>
      <w:r w:rsidR="00557670" w:rsidRPr="00DB0F6B">
        <w:rPr>
          <w:rFonts w:ascii="Arial" w:hAnsi="Arial" w:cs="Arial"/>
          <w:sz w:val="20"/>
          <w:szCs w:val="20"/>
        </w:rPr>
        <w:t xml:space="preserve"> (préciser lesquels et par quels moyens) ;</w:t>
      </w:r>
    </w:p>
    <w:p w:rsidR="00127AFB" w:rsidRPr="00DB0F6B" w:rsidRDefault="00127AFB" w:rsidP="00127AFB">
      <w:pPr>
        <w:ind w:left="720"/>
        <w:jc w:val="both"/>
        <w:rPr>
          <w:rFonts w:ascii="Arial" w:hAnsi="Arial" w:cs="Arial"/>
          <w:sz w:val="20"/>
          <w:szCs w:val="20"/>
        </w:rPr>
      </w:pPr>
    </w:p>
    <w:p w:rsidR="006354A9" w:rsidRPr="00DB0F6B" w:rsidRDefault="00127AFB">
      <w:pPr>
        <w:pStyle w:val="Paragraphedeliste"/>
        <w:numPr>
          <w:ilvl w:val="0"/>
          <w:numId w:val="10"/>
        </w:numPr>
        <w:jc w:val="both"/>
        <w:rPr>
          <w:rFonts w:ascii="Arial" w:hAnsi="Arial" w:cs="Arial"/>
          <w:sz w:val="20"/>
          <w:szCs w:val="20"/>
        </w:rPr>
      </w:pPr>
      <w:r w:rsidRPr="00DB0F6B">
        <w:rPr>
          <w:rFonts w:ascii="Arial" w:hAnsi="Arial" w:cs="Arial"/>
          <w:sz w:val="20"/>
          <w:szCs w:val="20"/>
        </w:rPr>
        <w:t>L’autorisation</w:t>
      </w:r>
      <w:r w:rsidR="000B1F54" w:rsidRPr="00DB0F6B">
        <w:rPr>
          <w:rFonts w:ascii="Arial" w:hAnsi="Arial" w:cs="Arial"/>
          <w:sz w:val="20"/>
          <w:szCs w:val="20"/>
        </w:rPr>
        <w:t> ;</w:t>
      </w:r>
      <w:r w:rsidRPr="00DB0F6B">
        <w:rPr>
          <w:rFonts w:ascii="Arial" w:hAnsi="Arial" w:cs="Arial"/>
          <w:sz w:val="20"/>
          <w:szCs w:val="20"/>
        </w:rPr>
        <w:t xml:space="preserve"> </w:t>
      </w:r>
    </w:p>
    <w:p w:rsidR="00D92CC6" w:rsidRPr="00DB0F6B" w:rsidRDefault="00D92CC6" w:rsidP="00D92CC6">
      <w:pPr>
        <w:ind w:left="900"/>
        <w:jc w:val="both"/>
        <w:rPr>
          <w:rFonts w:ascii="Arial" w:hAnsi="Arial" w:cs="Arial"/>
          <w:color w:val="000000"/>
          <w:sz w:val="22"/>
          <w:szCs w:val="22"/>
        </w:rPr>
      </w:pPr>
    </w:p>
    <w:p w:rsidR="006354A9" w:rsidRPr="00DB0F6B" w:rsidRDefault="00BF6482">
      <w:pPr>
        <w:numPr>
          <w:ilvl w:val="0"/>
          <w:numId w:val="10"/>
        </w:numPr>
        <w:jc w:val="both"/>
        <w:rPr>
          <w:rFonts w:ascii="Arial" w:hAnsi="Arial" w:cs="Arial"/>
          <w:sz w:val="20"/>
          <w:szCs w:val="20"/>
        </w:rPr>
      </w:pPr>
      <w:r w:rsidRPr="00DB0F6B">
        <w:rPr>
          <w:rFonts w:ascii="Arial" w:hAnsi="Arial" w:cs="Arial"/>
          <w:sz w:val="20"/>
          <w:szCs w:val="20"/>
        </w:rPr>
        <w:t xml:space="preserve">Les </w:t>
      </w:r>
      <w:r w:rsidR="00D92CC6" w:rsidRPr="00DB0F6B">
        <w:rPr>
          <w:rFonts w:ascii="Arial" w:hAnsi="Arial" w:cs="Arial"/>
          <w:sz w:val="20"/>
          <w:szCs w:val="20"/>
        </w:rPr>
        <w:t>conventions de coopération ou appartenance à des réseaux de santé envisagés</w:t>
      </w:r>
      <w:r w:rsidRPr="00DB0F6B">
        <w:rPr>
          <w:rFonts w:ascii="Arial" w:hAnsi="Arial" w:cs="Arial"/>
          <w:sz w:val="20"/>
          <w:szCs w:val="20"/>
        </w:rPr>
        <w:t xml:space="preserve"> et détailler les pistes d’amélioration envisagées ;</w:t>
      </w:r>
    </w:p>
    <w:p w:rsidR="00D92CC6" w:rsidRPr="00DB0F6B" w:rsidRDefault="00D92CC6" w:rsidP="00D92CC6">
      <w:pPr>
        <w:ind w:left="360"/>
        <w:jc w:val="both"/>
        <w:rPr>
          <w:rFonts w:ascii="Arial" w:hAnsi="Arial" w:cs="Arial"/>
          <w:sz w:val="22"/>
          <w:szCs w:val="22"/>
        </w:rPr>
      </w:pPr>
    </w:p>
    <w:p w:rsidR="006354A9" w:rsidRPr="00DB0F6B" w:rsidRDefault="00BF6482">
      <w:pPr>
        <w:numPr>
          <w:ilvl w:val="0"/>
          <w:numId w:val="10"/>
        </w:numPr>
        <w:jc w:val="both"/>
        <w:rPr>
          <w:rFonts w:ascii="Arial" w:hAnsi="Arial" w:cs="Arial"/>
          <w:sz w:val="20"/>
          <w:szCs w:val="20"/>
        </w:rPr>
      </w:pPr>
      <w:r w:rsidRPr="00DB0F6B">
        <w:rPr>
          <w:rFonts w:ascii="Arial" w:hAnsi="Arial" w:cs="Arial"/>
          <w:sz w:val="20"/>
          <w:szCs w:val="20"/>
        </w:rPr>
        <w:t>L</w:t>
      </w:r>
      <w:r w:rsidR="00D92CC6" w:rsidRPr="00DB0F6B">
        <w:rPr>
          <w:rFonts w:ascii="Arial" w:hAnsi="Arial" w:cs="Arial"/>
          <w:sz w:val="20"/>
          <w:szCs w:val="20"/>
        </w:rPr>
        <w:t>’état des personnels médicaux et non médicaux</w:t>
      </w:r>
      <w:r w:rsidRPr="00DB0F6B">
        <w:rPr>
          <w:rFonts w:ascii="Arial" w:hAnsi="Arial" w:cs="Arial"/>
          <w:sz w:val="20"/>
          <w:szCs w:val="20"/>
        </w:rPr>
        <w:t> ;</w:t>
      </w:r>
    </w:p>
    <w:p w:rsidR="00D92CC6" w:rsidRPr="00DB0F6B" w:rsidRDefault="00D92CC6" w:rsidP="00D92CC6">
      <w:pPr>
        <w:jc w:val="both"/>
        <w:rPr>
          <w:rFonts w:ascii="Arial" w:hAnsi="Arial" w:cs="Arial"/>
          <w:sz w:val="22"/>
          <w:szCs w:val="22"/>
        </w:rPr>
      </w:pPr>
    </w:p>
    <w:p w:rsidR="006354A9" w:rsidRPr="00DB0F6B" w:rsidRDefault="00BF6482">
      <w:pPr>
        <w:numPr>
          <w:ilvl w:val="0"/>
          <w:numId w:val="10"/>
        </w:numPr>
        <w:jc w:val="both"/>
        <w:rPr>
          <w:rFonts w:ascii="Arial" w:hAnsi="Arial" w:cs="Arial"/>
          <w:sz w:val="20"/>
          <w:szCs w:val="20"/>
        </w:rPr>
      </w:pPr>
      <w:r w:rsidRPr="00DB0F6B">
        <w:rPr>
          <w:rFonts w:ascii="Arial" w:hAnsi="Arial" w:cs="Arial"/>
          <w:sz w:val="20"/>
          <w:szCs w:val="20"/>
        </w:rPr>
        <w:t>L</w:t>
      </w:r>
      <w:r w:rsidR="00D92CC6" w:rsidRPr="00DB0F6B">
        <w:rPr>
          <w:rFonts w:ascii="Arial" w:hAnsi="Arial" w:cs="Arial"/>
          <w:sz w:val="20"/>
          <w:szCs w:val="20"/>
        </w:rPr>
        <w:t xml:space="preserve">’organisation des installations, des services </w:t>
      </w:r>
      <w:r w:rsidRPr="00DB0F6B">
        <w:rPr>
          <w:rFonts w:ascii="Arial" w:hAnsi="Arial" w:cs="Arial"/>
          <w:sz w:val="20"/>
          <w:szCs w:val="20"/>
        </w:rPr>
        <w:t>(Description des modifications projetées</w:t>
      </w:r>
      <w:r w:rsidR="00127AFB" w:rsidRPr="00DB0F6B">
        <w:rPr>
          <w:rFonts w:ascii="Arial" w:hAnsi="Arial" w:cs="Arial"/>
          <w:sz w:val="20"/>
          <w:szCs w:val="20"/>
        </w:rPr>
        <w:t xml:space="preserve"> en termes de locaux et/ou fonctionnement</w:t>
      </w:r>
      <w:r w:rsidRPr="00DB0F6B">
        <w:rPr>
          <w:rFonts w:ascii="Arial" w:hAnsi="Arial" w:cs="Arial"/>
          <w:sz w:val="20"/>
          <w:szCs w:val="20"/>
        </w:rPr>
        <w:t>)</w:t>
      </w:r>
      <w:r w:rsidR="000B1F54" w:rsidRPr="00DB0F6B">
        <w:rPr>
          <w:rFonts w:ascii="Arial" w:hAnsi="Arial" w:cs="Arial"/>
          <w:sz w:val="20"/>
          <w:szCs w:val="20"/>
        </w:rPr>
        <w:t>.</w:t>
      </w:r>
    </w:p>
    <w:p w:rsidR="00D92CC6" w:rsidRPr="00DB0F6B" w:rsidRDefault="00D92CC6" w:rsidP="00D92CC6">
      <w:pPr>
        <w:jc w:val="both"/>
        <w:rPr>
          <w:rFonts w:ascii="Arial" w:hAnsi="Arial" w:cs="Arial"/>
          <w:i/>
          <w:iCs/>
          <w:color w:val="000000"/>
          <w:sz w:val="22"/>
          <w:szCs w:val="22"/>
        </w:rPr>
      </w:pPr>
    </w:p>
    <w:p w:rsidR="00D92CC6" w:rsidRPr="00DB0F6B" w:rsidRDefault="00D92CC6" w:rsidP="00D92CC6">
      <w:pPr>
        <w:jc w:val="both"/>
        <w:rPr>
          <w:rFonts w:ascii="Arial" w:hAnsi="Arial" w:cs="Arial"/>
          <w:sz w:val="22"/>
          <w:szCs w:val="22"/>
        </w:rPr>
      </w:pPr>
      <w:r w:rsidRPr="00DB0F6B">
        <w:rPr>
          <w:rFonts w:ascii="Arial" w:hAnsi="Arial" w:cs="Arial"/>
          <w:sz w:val="22"/>
          <w:szCs w:val="22"/>
        </w:rPr>
        <w:t xml:space="preserve">  </w:t>
      </w:r>
    </w:p>
    <w:p w:rsidR="006354A9" w:rsidRPr="00DB0F6B" w:rsidRDefault="00BF6482">
      <w:pPr>
        <w:pStyle w:val="Paragraphedeliste"/>
        <w:numPr>
          <w:ilvl w:val="0"/>
          <w:numId w:val="4"/>
        </w:numPr>
        <w:autoSpaceDE w:val="0"/>
        <w:autoSpaceDN w:val="0"/>
        <w:adjustRightInd w:val="0"/>
        <w:spacing w:line="276" w:lineRule="auto"/>
        <w:jc w:val="both"/>
        <w:rPr>
          <w:rFonts w:ascii="Arial" w:hAnsi="Arial" w:cs="Arial"/>
          <w:b/>
          <w:bCs/>
          <w:sz w:val="22"/>
          <w:szCs w:val="22"/>
        </w:rPr>
      </w:pPr>
      <w:r w:rsidRPr="00DB0F6B">
        <w:rPr>
          <w:rFonts w:ascii="Arial" w:hAnsi="Arial" w:cs="Arial"/>
          <w:b/>
          <w:bCs/>
          <w:sz w:val="22"/>
          <w:szCs w:val="22"/>
        </w:rPr>
        <w:t xml:space="preserve">Contenu du volet Evaluation pour les 5 ans </w:t>
      </w:r>
      <w:r w:rsidR="00AA7687" w:rsidRPr="00DB0F6B">
        <w:rPr>
          <w:rFonts w:ascii="Arial" w:hAnsi="Arial" w:cs="Arial"/>
          <w:b/>
          <w:bCs/>
          <w:sz w:val="22"/>
          <w:szCs w:val="22"/>
        </w:rPr>
        <w:t>à venir</w:t>
      </w:r>
      <w:r w:rsidR="00D92CC6" w:rsidRPr="00DB0F6B">
        <w:rPr>
          <w:rFonts w:ascii="Arial" w:hAnsi="Arial" w:cs="Arial"/>
          <w:b/>
          <w:bCs/>
          <w:sz w:val="22"/>
          <w:szCs w:val="22"/>
        </w:rPr>
        <w:t> </w:t>
      </w:r>
    </w:p>
    <w:p w:rsidR="000F0466" w:rsidRPr="00DB0F6B" w:rsidRDefault="000F0466" w:rsidP="000F0466">
      <w:pPr>
        <w:autoSpaceDE w:val="0"/>
        <w:autoSpaceDN w:val="0"/>
        <w:adjustRightInd w:val="0"/>
        <w:spacing w:line="276" w:lineRule="auto"/>
        <w:jc w:val="both"/>
        <w:rPr>
          <w:rFonts w:ascii="Arial" w:hAnsi="Arial" w:cs="Arial"/>
          <w:b/>
          <w:bCs/>
          <w:sz w:val="22"/>
          <w:szCs w:val="22"/>
        </w:rPr>
      </w:pPr>
    </w:p>
    <w:p w:rsidR="00127AFB" w:rsidRPr="00DB0F6B" w:rsidRDefault="00127AFB" w:rsidP="00127AFB">
      <w:pPr>
        <w:jc w:val="both"/>
        <w:rPr>
          <w:rFonts w:ascii="Arial" w:hAnsi="Arial" w:cs="Arial"/>
          <w:sz w:val="20"/>
          <w:szCs w:val="20"/>
        </w:rPr>
      </w:pPr>
      <w:r w:rsidRPr="00DB0F6B">
        <w:rPr>
          <w:rFonts w:ascii="Arial" w:hAnsi="Arial" w:cs="Arial"/>
          <w:sz w:val="20"/>
          <w:szCs w:val="20"/>
        </w:rPr>
        <w:t>Référence : art L</w:t>
      </w:r>
      <w:smartTag w:uri="urn:schemas-microsoft-com:office:cs:smarttags" w:element="NumConv6p0">
        <w:smartTagPr>
          <w:attr w:name="sch" w:val="1"/>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5"/>
        </w:smartTagPr>
        <w:r w:rsidRPr="00DB0F6B">
          <w:rPr>
            <w:rFonts w:ascii="Arial" w:hAnsi="Arial" w:cs="Arial"/>
            <w:sz w:val="20"/>
            <w:szCs w:val="20"/>
          </w:rPr>
          <w:t>5</w:t>
        </w:r>
      </w:smartTag>
      <w:r w:rsidRPr="00DB0F6B">
        <w:rPr>
          <w:rFonts w:ascii="Arial" w:hAnsi="Arial" w:cs="Arial"/>
          <w:sz w:val="20"/>
          <w:szCs w:val="20"/>
        </w:rPr>
        <w:t>, R</w:t>
      </w:r>
      <w:smartTag w:uri="urn:schemas-microsoft-com:office:cs:smarttags" w:element="NumConv6p6">
        <w:smartTagPr>
          <w:attr w:name="sch" w:val="4"/>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23"/>
        </w:smartTagPr>
        <w:r w:rsidRPr="00DB0F6B">
          <w:rPr>
            <w:rFonts w:ascii="Arial" w:hAnsi="Arial" w:cs="Arial"/>
            <w:sz w:val="20"/>
            <w:szCs w:val="20"/>
          </w:rPr>
          <w:t>23</w:t>
        </w:r>
      </w:smartTag>
      <w:r w:rsidRPr="00DB0F6B">
        <w:rPr>
          <w:rFonts w:ascii="Arial" w:hAnsi="Arial" w:cs="Arial"/>
          <w:sz w:val="20"/>
          <w:szCs w:val="20"/>
        </w:rPr>
        <w:t>, R</w:t>
      </w:r>
      <w:smartTag w:uri="urn:schemas-microsoft-com:office:cs:smarttags" w:element="NumConv6p6">
        <w:smartTagPr>
          <w:attr w:name="sch" w:val="4"/>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24"/>
        </w:smartTagPr>
        <w:r w:rsidRPr="00DB0F6B">
          <w:rPr>
            <w:rFonts w:ascii="Arial" w:hAnsi="Arial" w:cs="Arial"/>
            <w:sz w:val="20"/>
            <w:szCs w:val="20"/>
          </w:rPr>
          <w:t>24</w:t>
        </w:r>
      </w:smartTag>
      <w:r w:rsidRPr="00DB0F6B">
        <w:rPr>
          <w:rFonts w:ascii="Arial" w:hAnsi="Arial" w:cs="Arial"/>
          <w:sz w:val="20"/>
          <w:szCs w:val="20"/>
        </w:rPr>
        <w:t xml:space="preserve"> et  R</w:t>
      </w:r>
      <w:smartTag w:uri="urn:schemas-microsoft-com:office:cs:smarttags" w:element="NumConv6p6">
        <w:smartTagPr>
          <w:attr w:name="sch" w:val="4"/>
          <w:attr w:name="val" w:val=".6122"/>
        </w:smartTagPr>
        <w:r w:rsidRPr="00DB0F6B">
          <w:rPr>
            <w:rFonts w:ascii="Arial" w:hAnsi="Arial" w:cs="Arial"/>
            <w:sz w:val="20"/>
            <w:szCs w:val="20"/>
          </w:rPr>
          <w:t>.6122</w:t>
        </w:r>
      </w:smartTag>
      <w:r w:rsidRPr="00DB0F6B">
        <w:rPr>
          <w:rFonts w:ascii="Arial" w:hAnsi="Arial" w:cs="Arial"/>
          <w:sz w:val="20"/>
          <w:szCs w:val="20"/>
        </w:rPr>
        <w:t>-</w:t>
      </w:r>
      <w:smartTag w:uri="urn:schemas-microsoft-com:office:cs:smarttags" w:element="NumConv6p0">
        <w:smartTagPr>
          <w:attr w:name="sch" w:val="1"/>
          <w:attr w:name="val" w:val="32"/>
        </w:smartTagPr>
        <w:r w:rsidRPr="00DB0F6B">
          <w:rPr>
            <w:rFonts w:ascii="Arial" w:hAnsi="Arial" w:cs="Arial"/>
            <w:sz w:val="20"/>
            <w:szCs w:val="20"/>
          </w:rPr>
          <w:t>32</w:t>
        </w:r>
      </w:smartTag>
      <w:r w:rsidRPr="00DB0F6B">
        <w:rPr>
          <w:rFonts w:ascii="Arial" w:hAnsi="Arial" w:cs="Arial"/>
          <w:sz w:val="20"/>
          <w:szCs w:val="20"/>
        </w:rPr>
        <w:t xml:space="preserve"> -</w:t>
      </w:r>
      <w:smartTag w:uri="urn:schemas-microsoft-com:office:cs:smarttags" w:element="NumConv6p0">
        <w:smartTagPr>
          <w:attr w:name="sch" w:val="1"/>
          <w:attr w:name="val" w:val="1"/>
        </w:smartTagPr>
        <w:r w:rsidRPr="00DB0F6B">
          <w:rPr>
            <w:rFonts w:ascii="Arial" w:hAnsi="Arial" w:cs="Arial"/>
            <w:sz w:val="20"/>
            <w:szCs w:val="20"/>
          </w:rPr>
          <w:t>1</w:t>
        </w:r>
      </w:smartTag>
      <w:r w:rsidRPr="00DB0F6B">
        <w:rPr>
          <w:rFonts w:ascii="Arial" w:hAnsi="Arial" w:cs="Arial"/>
          <w:sz w:val="20"/>
          <w:szCs w:val="20"/>
        </w:rPr>
        <w:t>-</w:t>
      </w:r>
      <w:smartTag w:uri="urn:schemas-microsoft-com:office:cs:smarttags" w:element="NumConv6p0">
        <w:smartTagPr>
          <w:attr w:name="sch" w:val="1"/>
          <w:attr w:name="val" w:val="4"/>
        </w:smartTagPr>
        <w:r w:rsidRPr="00DB0F6B">
          <w:rPr>
            <w:rFonts w:ascii="Arial" w:hAnsi="Arial" w:cs="Arial"/>
            <w:sz w:val="20"/>
            <w:szCs w:val="20"/>
          </w:rPr>
          <w:t>4</w:t>
        </w:r>
      </w:smartTag>
      <w:r w:rsidRPr="00DB0F6B">
        <w:rPr>
          <w:rFonts w:ascii="Arial" w:hAnsi="Arial" w:cs="Arial"/>
          <w:sz w:val="20"/>
          <w:szCs w:val="20"/>
        </w:rPr>
        <w:t>° du CSP.</w:t>
      </w:r>
    </w:p>
    <w:p w:rsidR="00127AFB" w:rsidRPr="00DB0F6B" w:rsidRDefault="00127AFB" w:rsidP="00127AFB">
      <w:pPr>
        <w:ind w:firstLine="709"/>
        <w:jc w:val="both"/>
        <w:rPr>
          <w:rFonts w:ascii="Arial" w:hAnsi="Arial" w:cs="Arial"/>
          <w:sz w:val="20"/>
          <w:szCs w:val="20"/>
        </w:rPr>
      </w:pPr>
    </w:p>
    <w:p w:rsidR="00127AFB" w:rsidRPr="00DB0F6B" w:rsidRDefault="00127AFB" w:rsidP="00127AFB">
      <w:pPr>
        <w:jc w:val="both"/>
        <w:rPr>
          <w:rFonts w:ascii="Arial" w:hAnsi="Arial" w:cs="Arial"/>
          <w:sz w:val="20"/>
          <w:szCs w:val="20"/>
        </w:rPr>
      </w:pPr>
      <w:r w:rsidRPr="00DB0F6B">
        <w:rPr>
          <w:rFonts w:ascii="Arial" w:hAnsi="Arial" w:cs="Arial"/>
          <w:sz w:val="20"/>
          <w:szCs w:val="20"/>
        </w:rPr>
        <w:t>Rappel : cette évaluation a pour objet de vérifier que la mise en œuvre de l’autorisation a permis la réalisation des objectifs du schéma , la réalisation des objectifs et engagements pris dans le cadre du CPOM, et le cas échéant, le respect des conditions particulières imposées dans l’intérêt de la santé publique.</w:t>
      </w:r>
    </w:p>
    <w:p w:rsidR="00127AFB" w:rsidRPr="00DB0F6B" w:rsidRDefault="00127AFB" w:rsidP="00127AFB">
      <w:pPr>
        <w:rPr>
          <w:rFonts w:ascii="Arial" w:hAnsi="Arial" w:cs="Arial"/>
          <w:sz w:val="20"/>
          <w:szCs w:val="20"/>
        </w:rPr>
      </w:pPr>
    </w:p>
    <w:p w:rsidR="00127AFB" w:rsidRPr="00DB0F6B" w:rsidRDefault="00127AFB" w:rsidP="00127AFB">
      <w:pPr>
        <w:rPr>
          <w:rFonts w:ascii="Arial" w:hAnsi="Arial" w:cs="Arial"/>
          <w:sz w:val="20"/>
          <w:szCs w:val="20"/>
        </w:rPr>
      </w:pPr>
      <w:r w:rsidRPr="00DB0F6B">
        <w:rPr>
          <w:rFonts w:ascii="Arial" w:hAnsi="Arial" w:cs="Arial"/>
          <w:sz w:val="20"/>
          <w:szCs w:val="20"/>
        </w:rPr>
        <w:t xml:space="preserve">Au minimum données d’activité demandées dans le présent dossier ( </w:t>
      </w:r>
      <w:proofErr w:type="spellStart"/>
      <w:r w:rsidRPr="00DB0F6B">
        <w:rPr>
          <w:rFonts w:ascii="Arial" w:hAnsi="Arial" w:cs="Arial"/>
          <w:sz w:val="20"/>
          <w:szCs w:val="20"/>
        </w:rPr>
        <w:t>cf</w:t>
      </w:r>
      <w:proofErr w:type="spellEnd"/>
      <w:r w:rsidRPr="00DB0F6B">
        <w:rPr>
          <w:rFonts w:ascii="Arial" w:hAnsi="Arial" w:cs="Arial"/>
          <w:sz w:val="20"/>
          <w:szCs w:val="20"/>
        </w:rPr>
        <w:t xml:space="preserve"> annexes</w:t>
      </w:r>
      <w:r w:rsidR="00B82B95" w:rsidRPr="00DB0F6B">
        <w:rPr>
          <w:rFonts w:ascii="Arial" w:hAnsi="Arial" w:cs="Arial"/>
          <w:sz w:val="20"/>
          <w:szCs w:val="20"/>
        </w:rPr>
        <w:t xml:space="preserve"> 1 à 4 </w:t>
      </w:r>
      <w:r w:rsidRPr="00DB0F6B">
        <w:rPr>
          <w:rFonts w:ascii="Arial" w:hAnsi="Arial" w:cs="Arial"/>
          <w:sz w:val="20"/>
          <w:szCs w:val="20"/>
        </w:rPr>
        <w:t>) + tout autre indicateur jugé pertinent par l’établissement.</w:t>
      </w:r>
    </w:p>
    <w:p w:rsidR="00127AFB" w:rsidRPr="00DB0F6B" w:rsidRDefault="00127AFB" w:rsidP="00127AFB">
      <w:pPr>
        <w:rPr>
          <w:rFonts w:ascii="Arial" w:hAnsi="Arial" w:cs="Arial"/>
          <w:sz w:val="20"/>
          <w:szCs w:val="20"/>
        </w:rPr>
      </w:pPr>
    </w:p>
    <w:p w:rsidR="00127AFB" w:rsidRPr="00DB0F6B" w:rsidRDefault="00127AFB" w:rsidP="00127AFB">
      <w:pPr>
        <w:rPr>
          <w:rFonts w:ascii="Arial" w:hAnsi="Arial" w:cs="Arial"/>
          <w:sz w:val="20"/>
          <w:szCs w:val="20"/>
        </w:rPr>
      </w:pPr>
      <w:r w:rsidRPr="00DB0F6B">
        <w:rPr>
          <w:rFonts w:ascii="Arial" w:hAnsi="Arial" w:cs="Arial"/>
          <w:sz w:val="20"/>
          <w:szCs w:val="20"/>
        </w:rPr>
        <w:t xml:space="preserve">Actualisation de l’évaluation pour les 5 ans à venir devant tenir compte : </w:t>
      </w:r>
    </w:p>
    <w:p w:rsidR="006354A9" w:rsidRPr="00DB0F6B" w:rsidRDefault="00127AFB">
      <w:pPr>
        <w:pStyle w:val="Paragraphedeliste"/>
        <w:numPr>
          <w:ilvl w:val="1"/>
          <w:numId w:val="11"/>
        </w:numPr>
        <w:ind w:right="-426"/>
        <w:rPr>
          <w:rFonts w:ascii="Arial" w:hAnsi="Arial" w:cs="Arial"/>
          <w:sz w:val="20"/>
          <w:szCs w:val="20"/>
        </w:rPr>
      </w:pPr>
      <w:r w:rsidRPr="00DB0F6B">
        <w:rPr>
          <w:rFonts w:ascii="Arial" w:hAnsi="Arial" w:cs="Arial"/>
          <w:sz w:val="20"/>
          <w:szCs w:val="20"/>
        </w:rPr>
        <w:t>Des dispositions du SROS-PRS ;</w:t>
      </w:r>
    </w:p>
    <w:p w:rsidR="006354A9" w:rsidRPr="00DB0F6B" w:rsidRDefault="00127AFB">
      <w:pPr>
        <w:pStyle w:val="Paragraphedeliste"/>
        <w:numPr>
          <w:ilvl w:val="1"/>
          <w:numId w:val="11"/>
        </w:numPr>
        <w:ind w:left="1134" w:right="-426" w:hanging="414"/>
        <w:rPr>
          <w:rFonts w:ascii="Arial" w:hAnsi="Arial" w:cs="Arial"/>
          <w:sz w:val="20"/>
          <w:szCs w:val="20"/>
        </w:rPr>
      </w:pPr>
      <w:r w:rsidRPr="00DB0F6B">
        <w:rPr>
          <w:rFonts w:ascii="Arial" w:hAnsi="Arial" w:cs="Arial"/>
          <w:sz w:val="20"/>
          <w:szCs w:val="20"/>
        </w:rPr>
        <w:t xml:space="preserve">Des résultats de l’évaluation correspondant à la période d’autorisation précédente ; </w:t>
      </w:r>
    </w:p>
    <w:p w:rsidR="006354A9" w:rsidRPr="00DB0F6B" w:rsidRDefault="00127AFB">
      <w:pPr>
        <w:pStyle w:val="Paragraphedeliste"/>
        <w:numPr>
          <w:ilvl w:val="1"/>
          <w:numId w:val="11"/>
        </w:numPr>
        <w:ind w:left="1134" w:right="-426" w:hanging="414"/>
        <w:rPr>
          <w:rFonts w:ascii="Arial" w:hAnsi="Arial" w:cs="Arial"/>
          <w:sz w:val="20"/>
          <w:szCs w:val="20"/>
        </w:rPr>
      </w:pPr>
      <w:r w:rsidRPr="00DB0F6B">
        <w:rPr>
          <w:rFonts w:ascii="Arial" w:hAnsi="Arial" w:cs="Arial"/>
          <w:sz w:val="20"/>
          <w:szCs w:val="20"/>
        </w:rPr>
        <w:t>Et le cas échéant des mesures prises ou que vous vous engagez à prendre pour corriger les écarts constatés.</w:t>
      </w:r>
    </w:p>
    <w:p w:rsidR="00D92CC6" w:rsidRPr="00DB0F6B" w:rsidRDefault="00D92CC6" w:rsidP="00D92CC6">
      <w:pPr>
        <w:ind w:firstLine="708"/>
        <w:rPr>
          <w:rFonts w:ascii="Arial" w:hAnsi="Arial" w:cs="Arial"/>
          <w:i/>
          <w:color w:val="000000"/>
          <w:sz w:val="20"/>
          <w:szCs w:val="20"/>
        </w:rPr>
      </w:pPr>
    </w:p>
    <w:p w:rsidR="000318BB" w:rsidRPr="00DB0F6B" w:rsidRDefault="000318BB" w:rsidP="000318BB">
      <w:pPr>
        <w:pStyle w:val="Titre1"/>
        <w:pBdr>
          <w:top w:val="none" w:sz="0" w:space="0" w:color="auto"/>
          <w:left w:val="none" w:sz="0" w:space="0" w:color="auto"/>
          <w:bottom w:val="none" w:sz="0" w:space="0" w:color="auto"/>
          <w:right w:val="none" w:sz="0" w:space="0" w:color="auto"/>
        </w:pBdr>
        <w:tabs>
          <w:tab w:val="clear" w:pos="1701"/>
          <w:tab w:val="left" w:pos="993"/>
        </w:tabs>
        <w:ind w:left="993" w:hanging="709"/>
        <w:rPr>
          <w:rFonts w:cs="Arial"/>
        </w:rPr>
      </w:pPr>
      <w:r w:rsidRPr="00DB0F6B">
        <w:rPr>
          <w:rFonts w:cs="Arial"/>
        </w:rPr>
        <w:lastRenderedPageBreak/>
        <w:t xml:space="preserve">  </w:t>
      </w:r>
      <w:bookmarkStart w:id="4" w:name="_Toc371795713"/>
      <w:r w:rsidRPr="00DB0F6B">
        <w:rPr>
          <w:rFonts w:cs="Arial"/>
        </w:rPr>
        <w:t>Liste des pièces à annexer :</w:t>
      </w:r>
      <w:bookmarkEnd w:id="4"/>
    </w:p>
    <w:p w:rsidR="000318BB" w:rsidRPr="00DB0F6B" w:rsidRDefault="000318BB" w:rsidP="000318BB">
      <w:pPr>
        <w:rPr>
          <w:rFonts w:ascii="Arial" w:hAnsi="Arial" w:cs="Arial"/>
          <w:sz w:val="20"/>
          <w:szCs w:val="20"/>
        </w:rPr>
      </w:pPr>
      <w:r w:rsidRPr="00DB0F6B">
        <w:rPr>
          <w:rFonts w:ascii="Arial" w:hAnsi="Arial" w:cs="Arial"/>
          <w:sz w:val="20"/>
          <w:szCs w:val="20"/>
        </w:rPr>
        <w:t>Conventions et/ou avenants signés après la visite de conformité ;</w:t>
      </w:r>
    </w:p>
    <w:p w:rsidR="00D11882" w:rsidRPr="00DB0F6B" w:rsidRDefault="00D11882" w:rsidP="000318BB">
      <w:pPr>
        <w:rPr>
          <w:rFonts w:ascii="Arial" w:hAnsi="Arial" w:cs="Arial"/>
          <w:sz w:val="20"/>
          <w:szCs w:val="20"/>
        </w:rPr>
      </w:pPr>
      <w:r w:rsidRPr="00DB0F6B">
        <w:rPr>
          <w:rFonts w:ascii="Arial" w:hAnsi="Arial" w:cs="Arial"/>
          <w:sz w:val="20"/>
          <w:szCs w:val="20"/>
        </w:rPr>
        <w:t xml:space="preserve">Tableau de garde et </w:t>
      </w:r>
      <w:r w:rsidR="001B6E5B" w:rsidRPr="00DB0F6B">
        <w:rPr>
          <w:rFonts w:ascii="Arial" w:hAnsi="Arial" w:cs="Arial"/>
          <w:sz w:val="20"/>
          <w:szCs w:val="20"/>
        </w:rPr>
        <w:t>astreintes</w:t>
      </w:r>
      <w:r w:rsidRPr="00DB0F6B">
        <w:rPr>
          <w:rFonts w:ascii="Arial" w:hAnsi="Arial" w:cs="Arial"/>
          <w:sz w:val="20"/>
          <w:szCs w:val="20"/>
        </w:rPr>
        <w:t xml:space="preserve"> pour les différentes activités de cardiologie interventionnelles et </w:t>
      </w:r>
      <w:r w:rsidR="001B6E5B" w:rsidRPr="00DB0F6B">
        <w:rPr>
          <w:rFonts w:ascii="Arial" w:hAnsi="Arial" w:cs="Arial"/>
          <w:sz w:val="20"/>
          <w:szCs w:val="20"/>
        </w:rPr>
        <w:t>p</w:t>
      </w:r>
      <w:r w:rsidRPr="00DB0F6B">
        <w:rPr>
          <w:rFonts w:ascii="Arial" w:hAnsi="Arial" w:cs="Arial"/>
          <w:sz w:val="20"/>
          <w:szCs w:val="20"/>
        </w:rPr>
        <w:t>our l’USIC</w:t>
      </w:r>
      <w:r w:rsidR="000B1F54" w:rsidRPr="00DB0F6B">
        <w:rPr>
          <w:rFonts w:ascii="Arial" w:hAnsi="Arial" w:cs="Arial"/>
          <w:sz w:val="20"/>
          <w:szCs w:val="20"/>
        </w:rPr>
        <w:t>.</w:t>
      </w:r>
    </w:p>
    <w:p w:rsidR="000318BB" w:rsidRPr="00DB0F6B" w:rsidRDefault="000318BB" w:rsidP="000318BB">
      <w:pPr>
        <w:rPr>
          <w:rFonts w:ascii="Arial" w:hAnsi="Arial" w:cs="Arial"/>
          <w:sz w:val="26"/>
          <w:szCs w:val="26"/>
        </w:rPr>
      </w:pPr>
      <w:r w:rsidRPr="00DB0F6B">
        <w:rPr>
          <w:rFonts w:ascii="Arial" w:hAnsi="Arial" w:cs="Arial"/>
        </w:rPr>
        <w:br w:type="page"/>
      </w:r>
    </w:p>
    <w:p w:rsidR="006D69E3" w:rsidRPr="00DB0F6B" w:rsidRDefault="00396AF8" w:rsidP="00BB6044">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after="0"/>
        <w:ind w:left="993" w:hanging="993"/>
        <w:jc w:val="center"/>
        <w:rPr>
          <w:rFonts w:cs="Arial"/>
        </w:rPr>
      </w:pPr>
      <w:bookmarkStart w:id="5" w:name="_Toc371795714"/>
      <w:r w:rsidRPr="00DB0F6B">
        <w:rPr>
          <w:rFonts w:cs="Arial"/>
        </w:rPr>
        <w:lastRenderedPageBreak/>
        <w:t>Annexe 1</w:t>
      </w:r>
      <w:bookmarkStart w:id="6" w:name="_Toc401570074"/>
      <w:bookmarkStart w:id="7" w:name="_Toc403388466"/>
      <w:bookmarkEnd w:id="5"/>
    </w:p>
    <w:p w:rsidR="006D69E3" w:rsidRPr="00DB0F6B" w:rsidRDefault="006D69E3" w:rsidP="006D69E3">
      <w:pPr>
        <w:rPr>
          <w:rFonts w:ascii="Arial" w:hAnsi="Arial" w:cs="Arial"/>
        </w:rPr>
      </w:pPr>
    </w:p>
    <w:p w:rsidR="006D69E3" w:rsidRPr="00DB0F6B" w:rsidRDefault="006D69E3" w:rsidP="00BB6044">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before="0" w:after="0"/>
        <w:ind w:left="993" w:hanging="993"/>
        <w:jc w:val="center"/>
        <w:rPr>
          <w:rFonts w:cs="Arial"/>
        </w:rPr>
      </w:pPr>
      <w:r w:rsidRPr="00DB0F6B">
        <w:rPr>
          <w:rFonts w:cs="Arial"/>
        </w:rPr>
        <w:t>Organisation de la prise en charge des actes de type I</w:t>
      </w:r>
      <w:bookmarkEnd w:id="6"/>
      <w:bookmarkEnd w:id="7"/>
    </w:p>
    <w:p w:rsidR="00D73EC6" w:rsidRPr="00DB0F6B" w:rsidRDefault="00D73EC6" w:rsidP="00D73EC6">
      <w:pPr>
        <w:rPr>
          <w:rFonts w:ascii="Arial" w:hAnsi="Arial" w:cs="Arial"/>
        </w:rPr>
      </w:pPr>
    </w:p>
    <w:p w:rsidR="00D73EC6" w:rsidRPr="00DB0F6B" w:rsidRDefault="00D73EC6" w:rsidP="00D73EC6">
      <w:pPr>
        <w:jc w:val="both"/>
        <w:rPr>
          <w:rFonts w:ascii="Arial" w:hAnsi="Arial" w:cs="Arial"/>
          <w:sz w:val="20"/>
          <w:szCs w:val="20"/>
          <w:shd w:val="clear" w:color="auto" w:fill="FFFFFF"/>
        </w:rPr>
      </w:pPr>
      <w:r w:rsidRPr="00DB0F6B">
        <w:rPr>
          <w:rFonts w:ascii="Arial" w:hAnsi="Arial" w:cs="Arial"/>
          <w:sz w:val="20"/>
          <w:szCs w:val="20"/>
          <w:shd w:val="clear" w:color="auto" w:fill="FFFFFF"/>
        </w:rPr>
        <w:t xml:space="preserve">Les actes de type I sont les actes électro physiologiques de </w:t>
      </w:r>
      <w:proofErr w:type="spellStart"/>
      <w:r w:rsidRPr="00DB0F6B">
        <w:rPr>
          <w:rFonts w:ascii="Arial" w:hAnsi="Arial" w:cs="Arial"/>
          <w:sz w:val="20"/>
          <w:szCs w:val="20"/>
          <w:shd w:val="clear" w:color="auto" w:fill="FFFFFF"/>
        </w:rPr>
        <w:t>rythmologie</w:t>
      </w:r>
      <w:proofErr w:type="spellEnd"/>
      <w:r w:rsidRPr="00DB0F6B">
        <w:rPr>
          <w:rFonts w:ascii="Arial" w:hAnsi="Arial" w:cs="Arial"/>
          <w:sz w:val="20"/>
          <w:szCs w:val="20"/>
          <w:shd w:val="clear" w:color="auto" w:fill="FFFFFF"/>
        </w:rPr>
        <w:t xml:space="preserve"> interventionnelle, de stimulation multi sites et de défibrillation, y compris la pose de dispositifs de prévention de la mortalité liée à des troubles du rythme.</w:t>
      </w:r>
    </w:p>
    <w:p w:rsidR="00D73EC6" w:rsidRPr="00DB0F6B" w:rsidRDefault="00D73EC6" w:rsidP="00D73EC6">
      <w:pPr>
        <w:ind w:right="12"/>
        <w:jc w:val="both"/>
        <w:rPr>
          <w:rFonts w:ascii="Arial" w:hAnsi="Arial" w:cs="Arial"/>
          <w:sz w:val="20"/>
          <w:szCs w:val="20"/>
          <w:shd w:val="clear" w:color="auto" w:fill="FFFFFF"/>
        </w:rPr>
      </w:pPr>
    </w:p>
    <w:p w:rsidR="00D73EC6" w:rsidRPr="00DB0F6B" w:rsidRDefault="00D73EC6" w:rsidP="00D73EC6">
      <w:pPr>
        <w:ind w:right="12"/>
        <w:jc w:val="both"/>
        <w:rPr>
          <w:rFonts w:ascii="Arial" w:hAnsi="Arial" w:cs="Arial"/>
          <w:sz w:val="20"/>
          <w:szCs w:val="20"/>
          <w:shd w:val="clear" w:color="auto" w:fill="FFFFFF"/>
        </w:rPr>
      </w:pPr>
      <w:r w:rsidRPr="00DB0F6B">
        <w:rPr>
          <w:rFonts w:ascii="Arial" w:hAnsi="Arial" w:cs="Arial"/>
          <w:sz w:val="20"/>
          <w:szCs w:val="20"/>
          <w:shd w:val="clear" w:color="auto" w:fill="FFFFFF"/>
        </w:rPr>
        <w:t xml:space="preserve">L’activité globale de </w:t>
      </w:r>
      <w:proofErr w:type="spellStart"/>
      <w:r w:rsidRPr="00DB0F6B">
        <w:rPr>
          <w:rFonts w:ascii="Arial" w:hAnsi="Arial" w:cs="Arial"/>
          <w:sz w:val="20"/>
          <w:szCs w:val="20"/>
          <w:shd w:val="clear" w:color="auto" w:fill="FFFFFF"/>
        </w:rPr>
        <w:t>rythmologie</w:t>
      </w:r>
      <w:proofErr w:type="spellEnd"/>
      <w:r w:rsidRPr="00DB0F6B">
        <w:rPr>
          <w:rFonts w:ascii="Arial" w:hAnsi="Arial" w:cs="Arial"/>
          <w:sz w:val="20"/>
          <w:szCs w:val="20"/>
          <w:shd w:val="clear" w:color="auto" w:fill="FFFFFF"/>
        </w:rPr>
        <w:t xml:space="preserve"> soumise aux dispositions d’autorisation et de conditions d’implantation ne retient que </w:t>
      </w:r>
    </w:p>
    <w:p w:rsidR="006354A9" w:rsidRPr="00DB0F6B" w:rsidRDefault="00D73EC6">
      <w:pPr>
        <w:numPr>
          <w:ilvl w:val="0"/>
          <w:numId w:val="8"/>
        </w:numPr>
        <w:ind w:right="12"/>
        <w:jc w:val="both"/>
        <w:rPr>
          <w:rFonts w:ascii="Arial" w:hAnsi="Arial" w:cs="Arial"/>
          <w:sz w:val="20"/>
          <w:szCs w:val="20"/>
          <w:shd w:val="clear" w:color="auto" w:fill="FFFFFF"/>
        </w:rPr>
      </w:pPr>
      <w:r w:rsidRPr="00DB0F6B">
        <w:rPr>
          <w:rFonts w:ascii="Arial" w:hAnsi="Arial" w:cs="Arial"/>
          <w:sz w:val="20"/>
          <w:szCs w:val="20"/>
          <w:shd w:val="clear" w:color="auto" w:fill="FFFFFF"/>
        </w:rPr>
        <w:t xml:space="preserve">les actes électro physiologiques de </w:t>
      </w:r>
      <w:proofErr w:type="spellStart"/>
      <w:r w:rsidRPr="00DB0F6B">
        <w:rPr>
          <w:rFonts w:ascii="Arial" w:hAnsi="Arial" w:cs="Arial"/>
          <w:sz w:val="20"/>
          <w:szCs w:val="20"/>
          <w:shd w:val="clear" w:color="auto" w:fill="FFFFFF"/>
        </w:rPr>
        <w:t>rythmologie</w:t>
      </w:r>
      <w:proofErr w:type="spellEnd"/>
      <w:r w:rsidRPr="00DB0F6B">
        <w:rPr>
          <w:rFonts w:ascii="Arial" w:hAnsi="Arial" w:cs="Arial"/>
          <w:sz w:val="20"/>
          <w:szCs w:val="20"/>
          <w:shd w:val="clear" w:color="auto" w:fill="FFFFFF"/>
        </w:rPr>
        <w:t xml:space="preserve"> interventionnelle</w:t>
      </w:r>
    </w:p>
    <w:p w:rsidR="006354A9" w:rsidRPr="00DB0F6B" w:rsidRDefault="00D73EC6">
      <w:pPr>
        <w:numPr>
          <w:ilvl w:val="0"/>
          <w:numId w:val="8"/>
        </w:numPr>
        <w:ind w:right="12"/>
        <w:jc w:val="both"/>
        <w:rPr>
          <w:rFonts w:ascii="Arial" w:hAnsi="Arial" w:cs="Arial"/>
          <w:sz w:val="20"/>
          <w:szCs w:val="20"/>
          <w:shd w:val="clear" w:color="auto" w:fill="FFFFFF"/>
        </w:rPr>
      </w:pPr>
      <w:r w:rsidRPr="00DB0F6B">
        <w:rPr>
          <w:rFonts w:ascii="Arial" w:hAnsi="Arial" w:cs="Arial"/>
          <w:sz w:val="20"/>
          <w:szCs w:val="20"/>
          <w:shd w:val="clear" w:color="auto" w:fill="FFFFFF"/>
        </w:rPr>
        <w:t>les actes électro physiologiques de stimulation multi sites</w:t>
      </w:r>
    </w:p>
    <w:p w:rsidR="006354A9" w:rsidRPr="00DB0F6B" w:rsidRDefault="00D73EC6">
      <w:pPr>
        <w:numPr>
          <w:ilvl w:val="0"/>
          <w:numId w:val="8"/>
        </w:numPr>
        <w:ind w:right="12"/>
        <w:jc w:val="both"/>
        <w:rPr>
          <w:rFonts w:ascii="Arial" w:hAnsi="Arial" w:cs="Arial"/>
          <w:sz w:val="20"/>
          <w:szCs w:val="20"/>
          <w:shd w:val="clear" w:color="auto" w:fill="FFFFFF"/>
        </w:rPr>
      </w:pPr>
      <w:r w:rsidRPr="00DB0F6B">
        <w:rPr>
          <w:rFonts w:ascii="Arial" w:hAnsi="Arial" w:cs="Arial"/>
          <w:sz w:val="20"/>
          <w:szCs w:val="20"/>
          <w:shd w:val="clear" w:color="auto" w:fill="FFFFFF"/>
        </w:rPr>
        <w:t>les actes électro physiologiques de défibrillation</w:t>
      </w:r>
    </w:p>
    <w:p w:rsidR="006354A9" w:rsidRPr="00DB0F6B" w:rsidRDefault="00D73EC6">
      <w:pPr>
        <w:numPr>
          <w:ilvl w:val="0"/>
          <w:numId w:val="8"/>
        </w:numPr>
        <w:spacing w:after="200"/>
        <w:ind w:right="12"/>
        <w:jc w:val="both"/>
        <w:rPr>
          <w:rFonts w:ascii="Arial" w:hAnsi="Arial" w:cs="Arial"/>
          <w:sz w:val="20"/>
          <w:szCs w:val="20"/>
          <w:shd w:val="clear" w:color="auto" w:fill="FFFFFF"/>
        </w:rPr>
      </w:pPr>
      <w:r w:rsidRPr="00DB0F6B">
        <w:rPr>
          <w:rFonts w:ascii="Arial" w:hAnsi="Arial" w:cs="Arial"/>
          <w:sz w:val="20"/>
          <w:szCs w:val="20"/>
          <w:shd w:val="clear" w:color="auto" w:fill="FFFFFF"/>
        </w:rPr>
        <w:t>la pose de dispositifs de prévention de la mortalité liée à des troubles du rythme cardiaques.</w:t>
      </w:r>
    </w:p>
    <w:p w:rsidR="00D73EC6" w:rsidRPr="00DB0F6B" w:rsidRDefault="00D73EC6" w:rsidP="00D73EC6">
      <w:pPr>
        <w:ind w:right="12"/>
        <w:jc w:val="both"/>
        <w:rPr>
          <w:rFonts w:ascii="Arial" w:hAnsi="Arial" w:cs="Arial"/>
          <w:b/>
          <w:sz w:val="20"/>
          <w:szCs w:val="20"/>
          <w:shd w:val="clear" w:color="auto" w:fill="FFFFFF"/>
        </w:rPr>
      </w:pPr>
      <w:r w:rsidRPr="00DB0F6B">
        <w:rPr>
          <w:rFonts w:ascii="Arial" w:hAnsi="Arial" w:cs="Arial"/>
          <w:b/>
          <w:sz w:val="20"/>
          <w:szCs w:val="20"/>
          <w:shd w:val="clear" w:color="auto" w:fill="FFFFFF"/>
        </w:rPr>
        <w:t xml:space="preserve">Seuls les actes d’ablation </w:t>
      </w:r>
      <w:proofErr w:type="spellStart"/>
      <w:r w:rsidRPr="00DB0F6B">
        <w:rPr>
          <w:rFonts w:ascii="Arial" w:hAnsi="Arial" w:cs="Arial"/>
          <w:b/>
          <w:sz w:val="20"/>
          <w:szCs w:val="20"/>
          <w:shd w:val="clear" w:color="auto" w:fill="FFFFFF"/>
        </w:rPr>
        <w:t>endocavitaire</w:t>
      </w:r>
      <w:proofErr w:type="spellEnd"/>
      <w:r w:rsidRPr="00DB0F6B">
        <w:rPr>
          <w:rFonts w:ascii="Arial" w:hAnsi="Arial" w:cs="Arial"/>
          <w:b/>
          <w:sz w:val="20"/>
          <w:szCs w:val="20"/>
          <w:shd w:val="clear" w:color="auto" w:fill="FFFFFF"/>
        </w:rPr>
        <w:t xml:space="preserve"> autres que l’ablation de la jonction </w:t>
      </w:r>
      <w:proofErr w:type="spellStart"/>
      <w:r w:rsidRPr="00DB0F6B">
        <w:rPr>
          <w:rFonts w:ascii="Arial" w:hAnsi="Arial" w:cs="Arial"/>
          <w:b/>
          <w:sz w:val="20"/>
          <w:szCs w:val="20"/>
          <w:shd w:val="clear" w:color="auto" w:fill="FFFFFF"/>
        </w:rPr>
        <w:t>atrio</w:t>
      </w:r>
      <w:proofErr w:type="spellEnd"/>
      <w:r w:rsidRPr="00DB0F6B">
        <w:rPr>
          <w:rFonts w:ascii="Arial" w:hAnsi="Arial" w:cs="Arial"/>
          <w:b/>
          <w:sz w:val="20"/>
          <w:szCs w:val="20"/>
          <w:shd w:val="clear" w:color="auto" w:fill="FFFFFF"/>
        </w:rPr>
        <w:t>-ventriculaire sont compris dans le calcul annuel du seuil (</w:t>
      </w:r>
      <w:r w:rsidRPr="00DB0F6B">
        <w:rPr>
          <w:rFonts w:ascii="Arial" w:hAnsi="Arial" w:cs="Arial"/>
          <w:b/>
          <w:sz w:val="20"/>
          <w:szCs w:val="20"/>
          <w:u w:val="single"/>
          <w:shd w:val="clear" w:color="auto" w:fill="FFFFFF"/>
        </w:rPr>
        <w:t>Arrêté du 14 avril 2009</w:t>
      </w:r>
      <w:r w:rsidRPr="00DB0F6B">
        <w:rPr>
          <w:rFonts w:ascii="Arial" w:hAnsi="Arial" w:cs="Arial"/>
          <w:b/>
          <w:sz w:val="20"/>
          <w:szCs w:val="20"/>
          <w:shd w:val="clear" w:color="auto" w:fill="FFFFFF"/>
        </w:rPr>
        <w:t>).</w:t>
      </w:r>
    </w:p>
    <w:p w:rsidR="00833209" w:rsidRPr="00DB0F6B" w:rsidRDefault="00833209" w:rsidP="00D73EC6">
      <w:pPr>
        <w:ind w:right="12"/>
        <w:jc w:val="both"/>
        <w:rPr>
          <w:rFonts w:ascii="Arial" w:hAnsi="Arial" w:cs="Arial"/>
          <w:b/>
          <w:sz w:val="20"/>
          <w:szCs w:val="20"/>
          <w:shd w:val="clear" w:color="auto" w:fill="FFFFFF"/>
        </w:rPr>
      </w:pPr>
    </w:p>
    <w:p w:rsidR="00D73EC6" w:rsidRPr="00DB0F6B" w:rsidRDefault="00D73EC6" w:rsidP="00D73EC6">
      <w:pPr>
        <w:pStyle w:val="Paragraphedeliste"/>
        <w:shd w:val="clear" w:color="auto" w:fill="FFFFFF" w:themeFill="background1"/>
        <w:ind w:left="0"/>
        <w:rPr>
          <w:rFonts w:ascii="Arial" w:hAnsi="Arial" w:cs="Arial"/>
          <w:b/>
          <w:sz w:val="28"/>
        </w:rPr>
      </w:pPr>
    </w:p>
    <w:p w:rsidR="00D73EC6" w:rsidRPr="00DB0F6B" w:rsidRDefault="00D73EC6" w:rsidP="00D73EC6">
      <w:pPr>
        <w:pStyle w:val="Paragraphedeliste"/>
        <w:shd w:val="clear" w:color="auto" w:fill="FFFFFF" w:themeFill="background1"/>
        <w:ind w:left="0"/>
        <w:rPr>
          <w:rFonts w:ascii="Arial" w:hAnsi="Arial" w:cs="Arial"/>
          <w:b/>
          <w:sz w:val="22"/>
          <w:szCs w:val="22"/>
        </w:rPr>
      </w:pPr>
      <w:bookmarkStart w:id="8" w:name="_Toc403388467"/>
      <w:r w:rsidRPr="00DB0F6B">
        <w:rPr>
          <w:rFonts w:ascii="Arial" w:hAnsi="Arial" w:cs="Arial"/>
          <w:b/>
          <w:sz w:val="22"/>
          <w:szCs w:val="22"/>
        </w:rPr>
        <w:t xml:space="preserve">1. Données d’activités </w:t>
      </w:r>
    </w:p>
    <w:p w:rsidR="00D73EC6" w:rsidRPr="00DB0F6B" w:rsidRDefault="00D73EC6" w:rsidP="00D73EC6">
      <w:pPr>
        <w:rPr>
          <w:rFonts w:ascii="Arial" w:hAnsi="Arial" w:cs="Arial"/>
          <w:b/>
          <w:u w:val="single"/>
        </w:rPr>
      </w:pPr>
    </w:p>
    <w:p w:rsidR="00D73EC6" w:rsidRPr="00DB0F6B" w:rsidRDefault="00D73EC6" w:rsidP="00D73EC6">
      <w:pPr>
        <w:jc w:val="both"/>
        <w:rPr>
          <w:rFonts w:ascii="Arial" w:hAnsi="Arial" w:cs="Arial"/>
          <w:i/>
          <w:sz w:val="20"/>
          <w:szCs w:val="20"/>
        </w:rPr>
      </w:pPr>
      <w:r w:rsidRPr="00DB0F6B">
        <w:rPr>
          <w:rFonts w:ascii="Arial" w:hAnsi="Arial" w:cs="Arial"/>
          <w:i/>
          <w:sz w:val="20"/>
          <w:szCs w:val="20"/>
          <w:u w:val="single"/>
        </w:rPr>
        <w:t xml:space="preserve">Article R. 6123-133 du Code de Santé Publique : </w:t>
      </w:r>
      <w:r w:rsidRPr="00DB0F6B">
        <w:rPr>
          <w:rFonts w:ascii="Arial" w:hAnsi="Arial" w:cs="Arial"/>
          <w:i/>
          <w:sz w:val="20"/>
          <w:szCs w:val="20"/>
        </w:rPr>
        <w:t>Respect des seuils réglementaires  (pour les actes entrant dans le calcul du seuil, se référer à l’annexe 4 de la circulaire N°DHOS/O4/2009/279 du 12 août 2009) et à la liste actualisée des actes sur l’annexe 1.2 de la circulaire DGOS/R5 n°2011-485 du 21 décembre 2011 relative au guide de pilotage de l’activité des établissements de santé</w:t>
      </w:r>
    </w:p>
    <w:p w:rsidR="00D73EC6" w:rsidRPr="00DB0F6B" w:rsidRDefault="00D73EC6" w:rsidP="00D73EC6">
      <w:pPr>
        <w:tabs>
          <w:tab w:val="left" w:pos="1942"/>
        </w:tabs>
        <w:rPr>
          <w:rFonts w:ascii="Arial" w:hAnsi="Arial" w:cs="Arial"/>
          <w:b/>
          <w:i/>
          <w:sz w:val="28"/>
        </w:rPr>
      </w:pPr>
      <w:r w:rsidRPr="00DB0F6B">
        <w:rPr>
          <w:rFonts w:ascii="Arial" w:hAnsi="Arial" w:cs="Arial"/>
          <w:b/>
          <w:i/>
          <w:sz w:val="28"/>
        </w:rPr>
        <w:tab/>
      </w:r>
    </w:p>
    <w:p w:rsidR="00D73EC6" w:rsidRPr="00DB0F6B" w:rsidRDefault="00D73EC6" w:rsidP="00D73EC6">
      <w:pPr>
        <w:jc w:val="both"/>
        <w:rPr>
          <w:rFonts w:ascii="Arial" w:hAnsi="Arial" w:cs="Arial"/>
          <w:u w:val="single"/>
        </w:rPr>
      </w:pPr>
      <w:r w:rsidRPr="00DB0F6B">
        <w:rPr>
          <w:rFonts w:ascii="Arial" w:hAnsi="Arial" w:cs="Arial"/>
          <w:b/>
          <w:sz w:val="20"/>
          <w:szCs w:val="20"/>
          <w:u w:val="single"/>
        </w:rPr>
        <w:t>Actes soumis à autorisation</w:t>
      </w:r>
      <w:r w:rsidRPr="00DB0F6B">
        <w:rPr>
          <w:rFonts w:ascii="Arial" w:hAnsi="Arial" w:cs="Arial"/>
          <w:u w:val="single"/>
        </w:rPr>
        <w:t> :</w:t>
      </w:r>
    </w:p>
    <w:tbl>
      <w:tblPr>
        <w:tblW w:w="8960" w:type="dxa"/>
        <w:tblInd w:w="53" w:type="dxa"/>
        <w:tblCellMar>
          <w:left w:w="70" w:type="dxa"/>
          <w:right w:w="70" w:type="dxa"/>
        </w:tblCellMar>
        <w:tblLook w:val="04A0" w:firstRow="1" w:lastRow="0" w:firstColumn="1" w:lastColumn="0" w:noHBand="0" w:noVBand="1"/>
      </w:tblPr>
      <w:tblGrid>
        <w:gridCol w:w="4360"/>
        <w:gridCol w:w="920"/>
        <w:gridCol w:w="920"/>
        <w:gridCol w:w="920"/>
        <w:gridCol w:w="920"/>
        <w:gridCol w:w="920"/>
      </w:tblGrid>
      <w:tr w:rsidR="008E7604" w:rsidRPr="00DB0F6B" w:rsidTr="008E7604">
        <w:trPr>
          <w:trHeight w:val="960"/>
        </w:trPr>
        <w:tc>
          <w:tcPr>
            <w:tcW w:w="4360" w:type="dxa"/>
            <w:tcBorders>
              <w:top w:val="nil"/>
              <w:left w:val="nil"/>
              <w:bottom w:val="nil"/>
              <w:right w:val="nil"/>
            </w:tcBorders>
            <w:shd w:val="clear" w:color="auto" w:fill="auto"/>
            <w:hideMark/>
          </w:tcPr>
          <w:p w:rsidR="008E7604" w:rsidRPr="00DB0F6B" w:rsidRDefault="008E7604" w:rsidP="008E7604">
            <w:pPr>
              <w:rPr>
                <w:rFonts w:ascii="Arial" w:hAnsi="Arial" w:cs="Arial"/>
                <w:color w:val="000000"/>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7604" w:rsidRPr="00DB0F6B" w:rsidRDefault="008E7604" w:rsidP="008E7604">
            <w:pPr>
              <w:jc w:val="center"/>
              <w:rPr>
                <w:rFonts w:ascii="Arial" w:hAnsi="Arial" w:cs="Arial"/>
                <w:b/>
                <w:bCs/>
                <w:color w:val="000000"/>
                <w:sz w:val="18"/>
                <w:szCs w:val="18"/>
              </w:rPr>
            </w:pPr>
            <w:r w:rsidRPr="00DB0F6B">
              <w:rPr>
                <w:rFonts w:ascii="Arial" w:hAnsi="Arial" w:cs="Arial"/>
                <w:b/>
                <w:bCs/>
                <w:color w:val="000000"/>
                <w:sz w:val="18"/>
                <w:szCs w:val="18"/>
              </w:rPr>
              <w:t>SEUIL ACTES DE TYPE 1</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8E7604" w:rsidRPr="00DB0F6B" w:rsidRDefault="00F84127" w:rsidP="008E7604">
            <w:pPr>
              <w:jc w:val="center"/>
              <w:rPr>
                <w:rFonts w:ascii="Arial" w:hAnsi="Arial" w:cs="Arial"/>
                <w:b/>
                <w:bCs/>
                <w:color w:val="000000"/>
                <w:sz w:val="18"/>
                <w:szCs w:val="18"/>
              </w:rPr>
            </w:pPr>
            <w:r w:rsidRPr="00DB0F6B">
              <w:rPr>
                <w:rFonts w:ascii="Arial" w:hAnsi="Arial" w:cs="Arial"/>
                <w:b/>
                <w:bCs/>
                <w:color w:val="000000"/>
                <w:sz w:val="18"/>
                <w:szCs w:val="18"/>
              </w:rPr>
              <w:t>2015</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8E7604" w:rsidRPr="00DB0F6B" w:rsidRDefault="00F84127" w:rsidP="008E7604">
            <w:pPr>
              <w:jc w:val="center"/>
              <w:rPr>
                <w:rFonts w:ascii="Arial" w:hAnsi="Arial" w:cs="Arial"/>
                <w:b/>
                <w:bCs/>
                <w:color w:val="000000"/>
                <w:sz w:val="18"/>
                <w:szCs w:val="18"/>
              </w:rPr>
            </w:pPr>
            <w:r w:rsidRPr="00DB0F6B">
              <w:rPr>
                <w:rFonts w:ascii="Arial" w:hAnsi="Arial" w:cs="Arial"/>
                <w:b/>
                <w:bCs/>
                <w:color w:val="000000"/>
                <w:sz w:val="18"/>
                <w:szCs w:val="18"/>
              </w:rPr>
              <w:t>2016</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8E7604" w:rsidRPr="00DB0F6B" w:rsidRDefault="00F84127" w:rsidP="008E7604">
            <w:pPr>
              <w:jc w:val="center"/>
              <w:rPr>
                <w:rFonts w:ascii="Arial" w:hAnsi="Arial" w:cs="Arial"/>
                <w:b/>
                <w:bCs/>
                <w:color w:val="000000"/>
                <w:sz w:val="18"/>
                <w:szCs w:val="18"/>
              </w:rPr>
            </w:pPr>
            <w:r w:rsidRPr="00DB0F6B">
              <w:rPr>
                <w:rFonts w:ascii="Arial" w:hAnsi="Arial" w:cs="Arial"/>
                <w:b/>
                <w:bCs/>
                <w:color w:val="000000"/>
                <w:sz w:val="18"/>
                <w:szCs w:val="18"/>
              </w:rPr>
              <w:t>2017</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8E7604" w:rsidRPr="00DB0F6B" w:rsidRDefault="00F84127" w:rsidP="008E7604">
            <w:pPr>
              <w:jc w:val="center"/>
              <w:rPr>
                <w:rFonts w:ascii="Arial" w:hAnsi="Arial" w:cs="Arial"/>
                <w:b/>
                <w:bCs/>
                <w:color w:val="000000"/>
                <w:sz w:val="18"/>
                <w:szCs w:val="18"/>
              </w:rPr>
            </w:pPr>
            <w:r w:rsidRPr="00DB0F6B">
              <w:rPr>
                <w:rFonts w:ascii="Arial" w:hAnsi="Arial" w:cs="Arial"/>
                <w:b/>
                <w:bCs/>
                <w:color w:val="000000"/>
                <w:sz w:val="18"/>
                <w:szCs w:val="18"/>
              </w:rPr>
              <w:t>2018</w:t>
            </w:r>
          </w:p>
        </w:tc>
      </w:tr>
      <w:tr w:rsidR="008E7604" w:rsidRPr="00DB0F6B" w:rsidTr="008E7604">
        <w:trPr>
          <w:trHeight w:val="46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8E7604" w:rsidRPr="00DB0F6B" w:rsidRDefault="008E7604" w:rsidP="008E7604">
            <w:pPr>
              <w:rPr>
                <w:rFonts w:ascii="Arial" w:hAnsi="Arial" w:cs="Arial"/>
                <w:b/>
                <w:bCs/>
                <w:color w:val="000000"/>
                <w:sz w:val="18"/>
                <w:szCs w:val="18"/>
              </w:rPr>
            </w:pPr>
            <w:r w:rsidRPr="00DB0F6B">
              <w:rPr>
                <w:rFonts w:ascii="Arial" w:hAnsi="Arial" w:cs="Arial"/>
                <w:b/>
                <w:bCs/>
                <w:color w:val="000000"/>
                <w:sz w:val="18"/>
                <w:szCs w:val="18"/>
              </w:rPr>
              <w:t xml:space="preserve">Nombre total d’actes soumis à seuil </w:t>
            </w:r>
            <w:r w:rsidRPr="00DB0F6B">
              <w:rPr>
                <w:rFonts w:ascii="Arial" w:hAnsi="Arial" w:cs="Arial"/>
                <w:i/>
                <w:iCs/>
                <w:color w:val="000000"/>
                <w:sz w:val="16"/>
                <w:szCs w:val="16"/>
              </w:rPr>
              <w:t xml:space="preserve">ablations </w:t>
            </w:r>
            <w:proofErr w:type="spellStart"/>
            <w:r w:rsidRPr="00DB0F6B">
              <w:rPr>
                <w:rFonts w:ascii="Arial" w:hAnsi="Arial" w:cs="Arial"/>
                <w:i/>
                <w:iCs/>
                <w:color w:val="000000"/>
                <w:sz w:val="16"/>
                <w:szCs w:val="16"/>
              </w:rPr>
              <w:t>endocavitaires</w:t>
            </w:r>
            <w:proofErr w:type="spellEnd"/>
            <w:r w:rsidRPr="00DB0F6B">
              <w:rPr>
                <w:rFonts w:ascii="Arial" w:hAnsi="Arial" w:cs="Arial"/>
                <w:i/>
                <w:iCs/>
                <w:color w:val="000000"/>
                <w:sz w:val="16"/>
                <w:szCs w:val="16"/>
              </w:rPr>
              <w:t xml:space="preserve"> hors ablation jonction </w:t>
            </w:r>
            <w:proofErr w:type="spellStart"/>
            <w:r w:rsidRPr="00DB0F6B">
              <w:rPr>
                <w:rFonts w:ascii="Arial" w:hAnsi="Arial" w:cs="Arial"/>
                <w:i/>
                <w:iCs/>
                <w:color w:val="000000"/>
                <w:sz w:val="16"/>
                <w:szCs w:val="16"/>
              </w:rPr>
              <w:t>atrio</w:t>
            </w:r>
            <w:proofErr w:type="spellEnd"/>
            <w:r w:rsidRPr="00DB0F6B">
              <w:rPr>
                <w:rFonts w:ascii="Arial" w:hAnsi="Arial" w:cs="Arial"/>
                <w:i/>
                <w:iCs/>
                <w:color w:val="000000"/>
                <w:sz w:val="16"/>
                <w:szCs w:val="16"/>
              </w:rPr>
              <w:t>-ventriculaire</w:t>
            </w:r>
          </w:p>
        </w:tc>
        <w:tc>
          <w:tcPr>
            <w:tcW w:w="920" w:type="dxa"/>
            <w:tcBorders>
              <w:top w:val="nil"/>
              <w:left w:val="nil"/>
              <w:bottom w:val="single" w:sz="4" w:space="0" w:color="auto"/>
              <w:right w:val="single" w:sz="4" w:space="0" w:color="auto"/>
            </w:tcBorders>
            <w:shd w:val="clear" w:color="auto" w:fill="auto"/>
            <w:vAlign w:val="center"/>
            <w:hideMark/>
          </w:tcPr>
          <w:p w:rsidR="008E7604" w:rsidRPr="00DB0F6B" w:rsidRDefault="008E7604" w:rsidP="008E7604">
            <w:pPr>
              <w:jc w:val="center"/>
              <w:rPr>
                <w:rFonts w:ascii="Arial" w:hAnsi="Arial" w:cs="Arial"/>
                <w:b/>
                <w:bCs/>
                <w:color w:val="000000"/>
                <w:sz w:val="18"/>
                <w:szCs w:val="18"/>
              </w:rPr>
            </w:pPr>
            <w:r w:rsidRPr="00DB0F6B">
              <w:rPr>
                <w:rFonts w:ascii="Arial" w:hAnsi="Arial" w:cs="Arial"/>
                <w:b/>
                <w:bCs/>
                <w:color w:val="000000"/>
                <w:sz w:val="18"/>
              </w:rPr>
              <w:t>50</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r>
      <w:tr w:rsidR="008E7604" w:rsidRPr="00DB0F6B" w:rsidTr="008E7604">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8E7604" w:rsidRPr="00DB0F6B" w:rsidRDefault="008E7604" w:rsidP="008E7604">
            <w:pPr>
              <w:rPr>
                <w:rFonts w:ascii="Arial" w:hAnsi="Arial" w:cs="Arial"/>
                <w:b/>
                <w:bCs/>
                <w:color w:val="000000"/>
                <w:sz w:val="18"/>
                <w:szCs w:val="18"/>
              </w:rPr>
            </w:pPr>
            <w:r w:rsidRPr="00DB0F6B">
              <w:rPr>
                <w:rFonts w:ascii="Arial" w:hAnsi="Arial" w:cs="Arial"/>
                <w:b/>
                <w:bCs/>
                <w:color w:val="000000"/>
                <w:sz w:val="18"/>
                <w:szCs w:val="18"/>
              </w:rPr>
              <w:t>Nombre total d’actes hors seuil</w:t>
            </w:r>
            <w:r w:rsidRPr="00DB0F6B">
              <w:rPr>
                <w:rFonts w:ascii="Arial" w:hAnsi="Arial" w:cs="Arial"/>
                <w:color w:val="000000"/>
                <w:sz w:val="18"/>
                <w:szCs w:val="18"/>
              </w:rPr>
              <w:t xml:space="preserve">  soumis à autorisation</w:t>
            </w:r>
          </w:p>
        </w:tc>
        <w:tc>
          <w:tcPr>
            <w:tcW w:w="920" w:type="dxa"/>
            <w:tcBorders>
              <w:top w:val="nil"/>
              <w:left w:val="nil"/>
              <w:bottom w:val="single" w:sz="4" w:space="0" w:color="auto"/>
              <w:right w:val="single" w:sz="4" w:space="0" w:color="auto"/>
            </w:tcBorders>
            <w:shd w:val="clear" w:color="000000" w:fill="F2F2F2"/>
            <w:vAlign w:val="bottom"/>
            <w:hideMark/>
          </w:tcPr>
          <w:p w:rsidR="008E7604" w:rsidRPr="00DB0F6B" w:rsidRDefault="008E7604" w:rsidP="008E7604">
            <w:pPr>
              <w:jc w:val="cente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8E7604" w:rsidRPr="00DB0F6B" w:rsidRDefault="008E7604" w:rsidP="008E7604">
            <w:pPr>
              <w:rPr>
                <w:rFonts w:ascii="Arial" w:hAnsi="Arial" w:cs="Arial"/>
                <w:color w:val="000000"/>
                <w:sz w:val="18"/>
                <w:szCs w:val="18"/>
              </w:rPr>
            </w:pPr>
            <w:r w:rsidRPr="00DB0F6B">
              <w:rPr>
                <w:rFonts w:ascii="Arial" w:hAnsi="Arial" w:cs="Arial"/>
                <w:color w:val="000000"/>
                <w:sz w:val="18"/>
                <w:szCs w:val="18"/>
              </w:rPr>
              <w:t> </w:t>
            </w:r>
          </w:p>
        </w:tc>
      </w:tr>
    </w:tbl>
    <w:p w:rsidR="008E7604" w:rsidRPr="00DB0F6B" w:rsidRDefault="008E7604" w:rsidP="00D73EC6">
      <w:pPr>
        <w:jc w:val="both"/>
        <w:rPr>
          <w:rFonts w:ascii="Arial" w:hAnsi="Arial" w:cs="Arial"/>
          <w:u w:val="single"/>
        </w:rPr>
      </w:pPr>
    </w:p>
    <w:p w:rsidR="00833209" w:rsidRPr="00DB0F6B" w:rsidRDefault="00833209" w:rsidP="008E7604">
      <w:pPr>
        <w:jc w:val="both"/>
        <w:rPr>
          <w:rFonts w:ascii="Arial" w:hAnsi="Arial" w:cs="Arial"/>
          <w:b/>
          <w:sz w:val="20"/>
          <w:szCs w:val="20"/>
          <w:u w:val="single"/>
        </w:rPr>
      </w:pPr>
    </w:p>
    <w:p w:rsidR="00D73EC6" w:rsidRPr="00DB0F6B" w:rsidRDefault="00D73EC6" w:rsidP="008E7604">
      <w:pPr>
        <w:jc w:val="both"/>
        <w:rPr>
          <w:rFonts w:ascii="Arial" w:hAnsi="Arial" w:cs="Arial"/>
          <w:b/>
          <w:sz w:val="20"/>
          <w:szCs w:val="20"/>
          <w:u w:val="single"/>
        </w:rPr>
      </w:pPr>
      <w:r w:rsidRPr="00DB0F6B">
        <w:rPr>
          <w:rFonts w:ascii="Arial" w:hAnsi="Arial" w:cs="Arial"/>
          <w:b/>
          <w:sz w:val="20"/>
          <w:szCs w:val="20"/>
          <w:u w:val="single"/>
        </w:rPr>
        <w:t xml:space="preserve">Détail des actes CCAM </w:t>
      </w:r>
    </w:p>
    <w:p w:rsidR="00833209" w:rsidRPr="00DB0F6B" w:rsidRDefault="00833209" w:rsidP="008E7604">
      <w:pPr>
        <w:jc w:val="both"/>
        <w:rPr>
          <w:rFonts w:ascii="Arial" w:hAnsi="Arial" w:cs="Arial"/>
          <w:b/>
          <w:sz w:val="20"/>
          <w:szCs w:val="20"/>
          <w:u w:val="single"/>
        </w:rPr>
      </w:pPr>
    </w:p>
    <w:p w:rsidR="00833209" w:rsidRPr="00DB0F6B" w:rsidRDefault="00833209" w:rsidP="008E7604">
      <w:pPr>
        <w:jc w:val="both"/>
        <w:rPr>
          <w:rFonts w:ascii="Arial" w:hAnsi="Arial" w:cs="Arial"/>
          <w:b/>
          <w:sz w:val="20"/>
          <w:szCs w:val="20"/>
          <w:u w:val="single"/>
        </w:rPr>
      </w:pPr>
    </w:p>
    <w:tbl>
      <w:tblPr>
        <w:tblW w:w="7200" w:type="dxa"/>
        <w:tblInd w:w="53"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833209" w:rsidRPr="00DB0F6B" w:rsidTr="00833209">
        <w:trPr>
          <w:trHeight w:val="255"/>
          <w:tblHeader/>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209" w:rsidRPr="00DB0F6B" w:rsidRDefault="00833209" w:rsidP="00833209">
            <w:pPr>
              <w:jc w:val="center"/>
              <w:rPr>
                <w:rFonts w:ascii="Arial" w:hAnsi="Arial" w:cs="Arial"/>
                <w:b/>
                <w:bCs/>
                <w:color w:val="000000"/>
                <w:sz w:val="18"/>
                <w:szCs w:val="18"/>
              </w:rPr>
            </w:pPr>
            <w:r w:rsidRPr="00DB0F6B">
              <w:rPr>
                <w:rFonts w:ascii="Arial" w:hAnsi="Arial" w:cs="Arial"/>
                <w:b/>
                <w:bCs/>
                <w:color w:val="000000"/>
                <w:sz w:val="18"/>
                <w:szCs w:val="18"/>
              </w:rPr>
              <w:t xml:space="preserve">Nombre d'actes de cardiologie de type I </w:t>
            </w:r>
          </w:p>
        </w:tc>
      </w:tr>
      <w:tr w:rsidR="00833209" w:rsidRPr="00DB0F6B" w:rsidTr="00833209">
        <w:trPr>
          <w:trHeight w:val="255"/>
          <w:tblHeader/>
        </w:trPr>
        <w:tc>
          <w:tcPr>
            <w:tcW w:w="1200" w:type="dxa"/>
            <w:tcBorders>
              <w:top w:val="nil"/>
              <w:left w:val="single" w:sz="4" w:space="0" w:color="auto"/>
              <w:bottom w:val="single" w:sz="4" w:space="0" w:color="auto"/>
              <w:right w:val="single" w:sz="4" w:space="0" w:color="auto"/>
            </w:tcBorders>
            <w:shd w:val="clear" w:color="auto" w:fill="auto"/>
            <w:hideMark/>
          </w:tcPr>
          <w:p w:rsidR="00833209" w:rsidRPr="00DB0F6B" w:rsidRDefault="00833209" w:rsidP="00833209">
            <w:pPr>
              <w:rPr>
                <w:rFonts w:ascii="Arial" w:hAnsi="Arial" w:cs="Arial"/>
                <w:b/>
                <w:bCs/>
                <w:color w:val="000000"/>
                <w:sz w:val="18"/>
                <w:szCs w:val="18"/>
              </w:rPr>
            </w:pPr>
            <w:r w:rsidRPr="00DB0F6B">
              <w:rPr>
                <w:rFonts w:ascii="Arial" w:hAnsi="Arial" w:cs="Arial"/>
                <w:b/>
                <w:bCs/>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833209" w:rsidRPr="00DB0F6B" w:rsidRDefault="00833209" w:rsidP="00833209">
            <w:pPr>
              <w:jc w:val="center"/>
              <w:rPr>
                <w:rFonts w:ascii="Arial" w:hAnsi="Arial" w:cs="Arial"/>
                <w:b/>
                <w:bCs/>
                <w:color w:val="000000"/>
                <w:sz w:val="18"/>
                <w:szCs w:val="18"/>
              </w:rPr>
            </w:pPr>
            <w:r w:rsidRPr="00DB0F6B">
              <w:rPr>
                <w:rFonts w:ascii="Arial" w:hAnsi="Arial" w:cs="Arial"/>
                <w:b/>
                <w:bCs/>
                <w:color w:val="000000"/>
                <w:sz w:val="18"/>
                <w:szCs w:val="18"/>
              </w:rPr>
              <w:t>Code CCAM</w:t>
            </w:r>
          </w:p>
        </w:tc>
        <w:tc>
          <w:tcPr>
            <w:tcW w:w="1200" w:type="dxa"/>
            <w:tcBorders>
              <w:top w:val="nil"/>
              <w:left w:val="nil"/>
              <w:bottom w:val="single" w:sz="4" w:space="0" w:color="auto"/>
              <w:right w:val="single" w:sz="4" w:space="0" w:color="auto"/>
            </w:tcBorders>
            <w:shd w:val="clear" w:color="auto" w:fill="auto"/>
            <w:vAlign w:val="bottom"/>
            <w:hideMark/>
          </w:tcPr>
          <w:p w:rsidR="00833209" w:rsidRPr="00DB0F6B" w:rsidRDefault="007824F8" w:rsidP="00833209">
            <w:pPr>
              <w:jc w:val="center"/>
              <w:rPr>
                <w:rFonts w:ascii="Arial" w:hAnsi="Arial" w:cs="Arial"/>
                <w:b/>
                <w:bCs/>
                <w:color w:val="000000"/>
                <w:sz w:val="18"/>
                <w:szCs w:val="18"/>
              </w:rPr>
            </w:pPr>
            <w:r w:rsidRPr="00DB0F6B">
              <w:rPr>
                <w:rFonts w:ascii="Arial" w:hAnsi="Arial" w:cs="Arial"/>
                <w:b/>
                <w:bCs/>
                <w:color w:val="000000"/>
                <w:sz w:val="18"/>
                <w:szCs w:val="18"/>
              </w:rPr>
              <w:t>2015</w:t>
            </w:r>
          </w:p>
        </w:tc>
        <w:tc>
          <w:tcPr>
            <w:tcW w:w="1200" w:type="dxa"/>
            <w:tcBorders>
              <w:top w:val="nil"/>
              <w:left w:val="nil"/>
              <w:bottom w:val="single" w:sz="4" w:space="0" w:color="auto"/>
              <w:right w:val="single" w:sz="4" w:space="0" w:color="auto"/>
            </w:tcBorders>
            <w:shd w:val="clear" w:color="auto" w:fill="auto"/>
            <w:vAlign w:val="bottom"/>
            <w:hideMark/>
          </w:tcPr>
          <w:p w:rsidR="00833209" w:rsidRPr="00DB0F6B" w:rsidRDefault="007824F8" w:rsidP="00833209">
            <w:pPr>
              <w:jc w:val="center"/>
              <w:rPr>
                <w:rFonts w:ascii="Arial" w:hAnsi="Arial" w:cs="Arial"/>
                <w:b/>
                <w:bCs/>
                <w:color w:val="000000"/>
                <w:sz w:val="18"/>
                <w:szCs w:val="18"/>
              </w:rPr>
            </w:pPr>
            <w:r w:rsidRPr="00DB0F6B">
              <w:rPr>
                <w:rFonts w:ascii="Arial" w:hAnsi="Arial" w:cs="Arial"/>
                <w:b/>
                <w:bCs/>
                <w:color w:val="000000"/>
                <w:sz w:val="18"/>
                <w:szCs w:val="18"/>
              </w:rPr>
              <w:t>2016</w:t>
            </w:r>
          </w:p>
        </w:tc>
        <w:tc>
          <w:tcPr>
            <w:tcW w:w="1200" w:type="dxa"/>
            <w:tcBorders>
              <w:top w:val="nil"/>
              <w:left w:val="nil"/>
              <w:bottom w:val="single" w:sz="4" w:space="0" w:color="auto"/>
              <w:right w:val="single" w:sz="4" w:space="0" w:color="auto"/>
            </w:tcBorders>
            <w:shd w:val="clear" w:color="auto" w:fill="auto"/>
            <w:vAlign w:val="bottom"/>
            <w:hideMark/>
          </w:tcPr>
          <w:p w:rsidR="00833209" w:rsidRPr="00DB0F6B" w:rsidRDefault="007824F8" w:rsidP="00833209">
            <w:pPr>
              <w:jc w:val="center"/>
              <w:rPr>
                <w:rFonts w:ascii="Arial" w:hAnsi="Arial" w:cs="Arial"/>
                <w:b/>
                <w:bCs/>
                <w:color w:val="000000"/>
                <w:sz w:val="18"/>
                <w:szCs w:val="18"/>
              </w:rPr>
            </w:pPr>
            <w:r w:rsidRPr="00DB0F6B">
              <w:rPr>
                <w:rFonts w:ascii="Arial" w:hAnsi="Arial" w:cs="Arial"/>
                <w:b/>
                <w:bCs/>
                <w:color w:val="000000"/>
                <w:sz w:val="18"/>
                <w:szCs w:val="18"/>
              </w:rPr>
              <w:t>2017</w:t>
            </w:r>
          </w:p>
        </w:tc>
        <w:tc>
          <w:tcPr>
            <w:tcW w:w="1200" w:type="dxa"/>
            <w:tcBorders>
              <w:top w:val="nil"/>
              <w:left w:val="nil"/>
              <w:bottom w:val="single" w:sz="4" w:space="0" w:color="auto"/>
              <w:right w:val="single" w:sz="4" w:space="0" w:color="auto"/>
            </w:tcBorders>
            <w:shd w:val="clear" w:color="auto" w:fill="auto"/>
            <w:vAlign w:val="bottom"/>
            <w:hideMark/>
          </w:tcPr>
          <w:p w:rsidR="00833209" w:rsidRPr="00DB0F6B" w:rsidRDefault="007824F8" w:rsidP="00833209">
            <w:pPr>
              <w:jc w:val="center"/>
              <w:rPr>
                <w:rFonts w:ascii="Arial" w:hAnsi="Arial" w:cs="Arial"/>
                <w:b/>
                <w:bCs/>
                <w:color w:val="000000"/>
                <w:sz w:val="18"/>
                <w:szCs w:val="18"/>
              </w:rPr>
            </w:pPr>
            <w:r w:rsidRPr="00DB0F6B">
              <w:rPr>
                <w:rFonts w:ascii="Arial" w:hAnsi="Arial" w:cs="Arial"/>
                <w:b/>
                <w:bCs/>
                <w:color w:val="000000"/>
                <w:sz w:val="18"/>
                <w:szCs w:val="18"/>
              </w:rPr>
              <w:t>2018</w:t>
            </w:r>
          </w:p>
        </w:tc>
      </w:tr>
      <w:tr w:rsidR="00833209" w:rsidRPr="00DB0F6B" w:rsidTr="00833209">
        <w:trPr>
          <w:trHeight w:val="240"/>
        </w:trPr>
        <w:tc>
          <w:tcPr>
            <w:tcW w:w="1200" w:type="dxa"/>
            <w:vMerge w:val="restart"/>
            <w:tcBorders>
              <w:top w:val="nil"/>
              <w:left w:val="single" w:sz="4" w:space="0" w:color="auto"/>
              <w:bottom w:val="single" w:sz="4" w:space="0" w:color="auto"/>
              <w:right w:val="single" w:sz="4" w:space="0" w:color="auto"/>
            </w:tcBorders>
            <w:shd w:val="clear" w:color="000000" w:fill="D3DFEE"/>
            <w:vAlign w:val="center"/>
            <w:hideMark/>
          </w:tcPr>
          <w:p w:rsidR="00833209" w:rsidRPr="00DB0F6B" w:rsidRDefault="00833209" w:rsidP="00833209">
            <w:pPr>
              <w:rPr>
                <w:rFonts w:ascii="Arial" w:hAnsi="Arial" w:cs="Arial"/>
                <w:b/>
                <w:bCs/>
                <w:color w:val="000000"/>
                <w:sz w:val="18"/>
                <w:szCs w:val="18"/>
              </w:rPr>
            </w:pPr>
            <w:r w:rsidRPr="00DB0F6B">
              <w:rPr>
                <w:rFonts w:ascii="Arial" w:hAnsi="Arial" w:cs="Arial"/>
                <w:b/>
                <w:bCs/>
                <w:color w:val="000000"/>
                <w:sz w:val="18"/>
                <w:szCs w:val="18"/>
              </w:rPr>
              <w:t>Actes compris dans le calcul du seuil</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DENF014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DENF015</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DENF017</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DENF018</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DENF021</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DENF035</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DEPF004</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DEPF005</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DEPF010</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DEPF012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DEPF014</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DEPF025</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auto"/>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DEPF033</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val="restart"/>
            <w:tcBorders>
              <w:top w:val="nil"/>
              <w:left w:val="single" w:sz="4" w:space="0" w:color="auto"/>
              <w:bottom w:val="single" w:sz="4" w:space="0" w:color="000000"/>
              <w:right w:val="single" w:sz="4" w:space="0" w:color="auto"/>
            </w:tcBorders>
            <w:shd w:val="clear" w:color="000000" w:fill="EEECE1"/>
            <w:vAlign w:val="center"/>
            <w:hideMark/>
          </w:tcPr>
          <w:p w:rsidR="00833209" w:rsidRPr="00DB0F6B" w:rsidRDefault="00833209" w:rsidP="00833209">
            <w:pPr>
              <w:rPr>
                <w:rFonts w:ascii="Arial" w:hAnsi="Arial" w:cs="Arial"/>
                <w:b/>
                <w:bCs/>
                <w:color w:val="000000"/>
                <w:sz w:val="18"/>
                <w:szCs w:val="18"/>
              </w:rPr>
            </w:pPr>
            <w:r w:rsidRPr="00DB0F6B">
              <w:rPr>
                <w:rFonts w:ascii="Arial" w:hAnsi="Arial" w:cs="Arial"/>
                <w:b/>
                <w:bCs/>
                <w:color w:val="000000"/>
                <w:sz w:val="18"/>
                <w:szCs w:val="18"/>
              </w:rPr>
              <w:t>Actes hors seuil</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DEEF001</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DEEF002</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DEGF001</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DEGF002</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DEGF003</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DEGF004</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DEGF005</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DEGF006</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DELF006</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DELF011</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DELF012</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DELF013</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DELF014</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DELF015</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DELF016</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DELF017</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DELF018</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DELF019</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DELF020</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DELF900</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DELF901</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DELF902</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DELF903</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DELF904</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DELF905</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DERF001</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DERF002</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DERF003</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DERF004</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r w:rsidR="00833209" w:rsidRPr="00DB0F6B" w:rsidTr="00833209">
        <w:trPr>
          <w:trHeight w:val="240"/>
        </w:trPr>
        <w:tc>
          <w:tcPr>
            <w:tcW w:w="1200" w:type="dxa"/>
            <w:vMerge/>
            <w:tcBorders>
              <w:top w:val="nil"/>
              <w:left w:val="single" w:sz="4" w:space="0" w:color="auto"/>
              <w:bottom w:val="single" w:sz="4" w:space="0" w:color="000000"/>
              <w:right w:val="single" w:sz="4" w:space="0" w:color="auto"/>
            </w:tcBorders>
            <w:vAlign w:val="center"/>
            <w:hideMark/>
          </w:tcPr>
          <w:p w:rsidR="00833209" w:rsidRPr="00DB0F6B" w:rsidRDefault="00833209" w:rsidP="00833209">
            <w:pPr>
              <w:rPr>
                <w:rFonts w:ascii="Arial" w:hAnsi="Arial" w:cs="Arial"/>
                <w:b/>
                <w:bCs/>
                <w:color w:val="000000"/>
                <w:sz w:val="18"/>
                <w:szCs w:val="18"/>
              </w:rPr>
            </w:pP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DEPF006</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EEECE1"/>
            <w:vAlign w:val="center"/>
            <w:hideMark/>
          </w:tcPr>
          <w:p w:rsidR="00833209" w:rsidRPr="00DB0F6B" w:rsidRDefault="00833209" w:rsidP="00833209">
            <w:pPr>
              <w:rPr>
                <w:rFonts w:ascii="Arial" w:hAnsi="Arial" w:cs="Arial"/>
                <w:color w:val="000000"/>
                <w:sz w:val="18"/>
                <w:szCs w:val="18"/>
              </w:rPr>
            </w:pPr>
            <w:r w:rsidRPr="00DB0F6B">
              <w:rPr>
                <w:rFonts w:ascii="Arial" w:hAnsi="Arial" w:cs="Arial"/>
                <w:color w:val="000000"/>
                <w:sz w:val="18"/>
                <w:szCs w:val="18"/>
              </w:rPr>
              <w:t> </w:t>
            </w:r>
          </w:p>
        </w:tc>
      </w:tr>
    </w:tbl>
    <w:p w:rsidR="00833209" w:rsidRPr="00DB0F6B" w:rsidRDefault="00833209" w:rsidP="008E7604">
      <w:pPr>
        <w:jc w:val="both"/>
        <w:rPr>
          <w:rFonts w:ascii="Arial" w:hAnsi="Arial" w:cs="Arial"/>
          <w:b/>
          <w:sz w:val="20"/>
          <w:szCs w:val="20"/>
          <w:u w:val="single"/>
        </w:rPr>
      </w:pPr>
    </w:p>
    <w:p w:rsidR="00D73EC6" w:rsidRPr="00DB0F6B" w:rsidRDefault="00D73EC6" w:rsidP="00D73EC6">
      <w:pPr>
        <w:pStyle w:val="Paragraphedeliste"/>
        <w:rPr>
          <w:rFonts w:ascii="Arial" w:hAnsi="Arial" w:cs="Arial"/>
          <w:b/>
          <w:i/>
        </w:rPr>
      </w:pPr>
    </w:p>
    <w:p w:rsidR="00833209" w:rsidRPr="00DB0F6B" w:rsidRDefault="00833209" w:rsidP="00833209">
      <w:pPr>
        <w:jc w:val="both"/>
        <w:rPr>
          <w:rFonts w:ascii="Arial" w:hAnsi="Arial" w:cs="Arial"/>
          <w:b/>
          <w:sz w:val="20"/>
          <w:szCs w:val="20"/>
          <w:u w:val="single"/>
        </w:rPr>
      </w:pPr>
      <w:r w:rsidRPr="00DB0F6B">
        <w:rPr>
          <w:rFonts w:ascii="Arial" w:hAnsi="Arial" w:cs="Arial"/>
          <w:b/>
          <w:sz w:val="20"/>
          <w:szCs w:val="20"/>
          <w:u w:val="single"/>
        </w:rPr>
        <w:t>Commentaires de l’établissement sur les données d’activité</w:t>
      </w:r>
      <w:r w:rsidR="003D444E" w:rsidRPr="00DB0F6B">
        <w:rPr>
          <w:rFonts w:ascii="Arial" w:hAnsi="Arial" w:cs="Arial"/>
          <w:b/>
          <w:sz w:val="20"/>
          <w:szCs w:val="20"/>
          <w:u w:val="single"/>
        </w:rPr>
        <w:t xml:space="preserve"> : </w:t>
      </w:r>
    </w:p>
    <w:p w:rsidR="003D444E" w:rsidRPr="00DB0F6B" w:rsidRDefault="003D444E" w:rsidP="00833209">
      <w:pPr>
        <w:jc w:val="both"/>
        <w:rPr>
          <w:rFonts w:ascii="Arial" w:hAnsi="Arial" w:cs="Arial"/>
          <w:b/>
          <w:sz w:val="20"/>
          <w:szCs w:val="20"/>
          <w:u w:val="single"/>
        </w:rPr>
      </w:pPr>
    </w:p>
    <w:p w:rsidR="003D444E" w:rsidRPr="00DB0F6B" w:rsidRDefault="003D444E" w:rsidP="00833209">
      <w:pPr>
        <w:jc w:val="both"/>
        <w:rPr>
          <w:rFonts w:ascii="Arial" w:hAnsi="Arial" w:cs="Arial"/>
          <w:b/>
          <w:sz w:val="20"/>
          <w:szCs w:val="20"/>
          <w:u w:val="single"/>
        </w:rPr>
      </w:pPr>
    </w:p>
    <w:p w:rsidR="003D444E" w:rsidRPr="00DB0F6B" w:rsidRDefault="003D444E" w:rsidP="00833209">
      <w:pPr>
        <w:jc w:val="both"/>
        <w:rPr>
          <w:rFonts w:ascii="Arial" w:hAnsi="Arial" w:cs="Arial"/>
          <w:b/>
          <w:sz w:val="20"/>
          <w:szCs w:val="20"/>
          <w:u w:val="single"/>
        </w:rPr>
      </w:pPr>
    </w:p>
    <w:p w:rsidR="00B82B95" w:rsidRPr="00DB0F6B" w:rsidRDefault="00B82B95"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6B2D94" w:rsidRPr="00DB0F6B" w:rsidRDefault="006B2D94" w:rsidP="00833209">
      <w:pPr>
        <w:jc w:val="both"/>
        <w:rPr>
          <w:rFonts w:ascii="Arial" w:hAnsi="Arial" w:cs="Arial"/>
          <w:b/>
          <w:sz w:val="20"/>
          <w:szCs w:val="20"/>
          <w:u w:val="single"/>
        </w:rPr>
      </w:pPr>
    </w:p>
    <w:p w:rsidR="00B82B95" w:rsidRPr="00DB0F6B" w:rsidRDefault="00B82B95" w:rsidP="00833209">
      <w:pPr>
        <w:jc w:val="both"/>
        <w:rPr>
          <w:rFonts w:ascii="Arial" w:hAnsi="Arial" w:cs="Arial"/>
          <w:b/>
          <w:sz w:val="20"/>
          <w:szCs w:val="20"/>
          <w:u w:val="single"/>
        </w:rPr>
      </w:pPr>
    </w:p>
    <w:p w:rsidR="00B82B95" w:rsidRPr="00DB0F6B" w:rsidRDefault="00B82B95" w:rsidP="00833209">
      <w:pPr>
        <w:jc w:val="both"/>
        <w:rPr>
          <w:rFonts w:ascii="Arial" w:hAnsi="Arial" w:cs="Arial"/>
          <w:b/>
          <w:sz w:val="20"/>
          <w:szCs w:val="20"/>
          <w:u w:val="single"/>
        </w:rPr>
      </w:pPr>
    </w:p>
    <w:p w:rsidR="003D444E" w:rsidRPr="00DB0F6B" w:rsidRDefault="003D444E" w:rsidP="00833209">
      <w:pPr>
        <w:jc w:val="both"/>
        <w:rPr>
          <w:rFonts w:ascii="Arial" w:hAnsi="Arial" w:cs="Arial"/>
          <w:b/>
          <w:sz w:val="20"/>
          <w:szCs w:val="20"/>
          <w:u w:val="single"/>
        </w:rPr>
      </w:pPr>
    </w:p>
    <w:p w:rsidR="003D444E" w:rsidRPr="00DB0F6B" w:rsidRDefault="003D444E" w:rsidP="00833209">
      <w:pPr>
        <w:jc w:val="both"/>
        <w:rPr>
          <w:rFonts w:ascii="Arial" w:hAnsi="Arial" w:cs="Arial"/>
          <w:b/>
          <w:sz w:val="20"/>
          <w:szCs w:val="20"/>
          <w:u w:val="single"/>
        </w:rPr>
      </w:pPr>
    </w:p>
    <w:p w:rsidR="00D73EC6" w:rsidRPr="00DB0F6B" w:rsidRDefault="003D444E" w:rsidP="003D444E">
      <w:pPr>
        <w:pStyle w:val="Paragraphedeliste"/>
        <w:shd w:val="clear" w:color="auto" w:fill="FFFFFF" w:themeFill="background1"/>
        <w:ind w:left="0"/>
        <w:rPr>
          <w:rFonts w:ascii="Arial" w:hAnsi="Arial" w:cs="Arial"/>
          <w:b/>
          <w:sz w:val="22"/>
          <w:szCs w:val="22"/>
        </w:rPr>
      </w:pPr>
      <w:bookmarkStart w:id="9" w:name="_Toc403388468"/>
      <w:bookmarkStart w:id="10" w:name="_Toc401570075"/>
      <w:r w:rsidRPr="00DB0F6B">
        <w:rPr>
          <w:rFonts w:ascii="Arial" w:hAnsi="Arial" w:cs="Arial"/>
          <w:b/>
          <w:sz w:val="22"/>
          <w:szCs w:val="22"/>
        </w:rPr>
        <w:lastRenderedPageBreak/>
        <w:t xml:space="preserve">2. </w:t>
      </w:r>
      <w:r w:rsidR="00D73EC6" w:rsidRPr="00DB0F6B">
        <w:rPr>
          <w:rFonts w:ascii="Arial" w:hAnsi="Arial" w:cs="Arial"/>
          <w:b/>
          <w:sz w:val="22"/>
          <w:szCs w:val="22"/>
        </w:rPr>
        <w:t>Plateau technique</w:t>
      </w:r>
      <w:bookmarkEnd w:id="9"/>
      <w:r w:rsidR="00D73EC6" w:rsidRPr="00DB0F6B">
        <w:rPr>
          <w:rFonts w:ascii="Arial" w:hAnsi="Arial" w:cs="Arial"/>
          <w:b/>
          <w:sz w:val="22"/>
          <w:szCs w:val="22"/>
        </w:rPr>
        <w:t> </w:t>
      </w:r>
      <w:bookmarkEnd w:id="10"/>
    </w:p>
    <w:p w:rsidR="003D444E" w:rsidRPr="00DB0F6B" w:rsidRDefault="003D444E" w:rsidP="003D444E">
      <w:pPr>
        <w:pStyle w:val="Paragraphedeliste"/>
        <w:shd w:val="clear" w:color="auto" w:fill="FFFFFF" w:themeFill="background1"/>
        <w:ind w:left="0"/>
        <w:rPr>
          <w:rFonts w:ascii="Arial" w:hAnsi="Arial" w:cs="Arial"/>
          <w:b/>
          <w:sz w:val="22"/>
          <w:szCs w:val="22"/>
        </w:rPr>
      </w:pPr>
    </w:p>
    <w:p w:rsidR="008118DE" w:rsidRPr="00DB0F6B" w:rsidRDefault="008118DE" w:rsidP="00D73EC6">
      <w:pPr>
        <w:rPr>
          <w:rFonts w:ascii="Arial" w:hAnsi="Arial" w:cs="Arial"/>
          <w:sz w:val="22"/>
          <w:szCs w:val="22"/>
        </w:rPr>
      </w:pPr>
      <w:r w:rsidRPr="00DB0F6B">
        <w:rPr>
          <w:rFonts w:ascii="Arial" w:hAnsi="Arial" w:cs="Arial"/>
          <w:sz w:val="22"/>
          <w:szCs w:val="22"/>
        </w:rPr>
        <w:t xml:space="preserve">L’établissement </w:t>
      </w:r>
      <w:r w:rsidR="00794EC0" w:rsidRPr="00DB0F6B">
        <w:rPr>
          <w:rFonts w:ascii="Arial" w:hAnsi="Arial" w:cs="Arial"/>
          <w:sz w:val="22"/>
          <w:szCs w:val="22"/>
        </w:rPr>
        <w:t>dispose-t</w:t>
      </w:r>
      <w:r w:rsidRPr="00DB0F6B">
        <w:rPr>
          <w:rFonts w:ascii="Arial" w:hAnsi="Arial" w:cs="Arial"/>
          <w:sz w:val="22"/>
          <w:szCs w:val="22"/>
        </w:rPr>
        <w:t>-il  (</w:t>
      </w:r>
      <w:r w:rsidRPr="00DB0F6B">
        <w:rPr>
          <w:rFonts w:ascii="Arial" w:hAnsi="Arial" w:cs="Arial"/>
          <w:i/>
          <w:sz w:val="22"/>
          <w:szCs w:val="22"/>
        </w:rPr>
        <w:t xml:space="preserve">Art. R. 6123-129  CSP) : </w:t>
      </w:r>
    </w:p>
    <w:p w:rsidR="008118DE" w:rsidRPr="00DB0F6B" w:rsidRDefault="008118DE" w:rsidP="00D73EC6">
      <w:pPr>
        <w:rPr>
          <w:rFonts w:ascii="Arial" w:hAnsi="Arial" w:cs="Arial"/>
          <w:i/>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8118DE" w:rsidRPr="00DB0F6B" w:rsidTr="008118DE">
        <w:trPr>
          <w:trHeight w:val="480"/>
        </w:trPr>
        <w:tc>
          <w:tcPr>
            <w:tcW w:w="625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118DE" w:rsidRPr="00DB0F6B" w:rsidRDefault="008118DE">
            <w:pPr>
              <w:rPr>
                <w:rFonts w:ascii="Arial" w:hAnsi="Arial" w:cs="Arial"/>
                <w:b/>
                <w:bCs/>
                <w:color w:val="000000"/>
                <w:sz w:val="18"/>
                <w:szCs w:val="18"/>
              </w:rPr>
            </w:pPr>
            <w:r w:rsidRPr="00DB0F6B">
              <w:rPr>
                <w:rFonts w:ascii="Arial" w:hAnsi="Arial" w:cs="Arial"/>
                <w:b/>
                <w:bCs/>
                <w:color w:val="000000"/>
                <w:sz w:val="18"/>
                <w:szCs w:val="18"/>
              </w:rPr>
              <w:t>D'une unité d’hospitalisation de médecine à temps complet ?</w:t>
            </w:r>
          </w:p>
        </w:tc>
        <w:tc>
          <w:tcPr>
            <w:tcW w:w="1660" w:type="dxa"/>
            <w:tcBorders>
              <w:top w:val="single" w:sz="4" w:space="0" w:color="auto"/>
              <w:left w:val="nil"/>
              <w:bottom w:val="single" w:sz="4" w:space="0" w:color="auto"/>
              <w:right w:val="single" w:sz="4" w:space="0" w:color="auto"/>
            </w:tcBorders>
            <w:shd w:val="clear" w:color="000000" w:fill="F2F2F2"/>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8118DE">
        <w:trPr>
          <w:trHeight w:val="240"/>
        </w:trPr>
        <w:tc>
          <w:tcPr>
            <w:tcW w:w="6254" w:type="dxa"/>
            <w:tcBorders>
              <w:top w:val="nil"/>
              <w:left w:val="single" w:sz="4" w:space="0" w:color="auto"/>
              <w:bottom w:val="nil"/>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xml:space="preserve">    Quel est le nombre de lits ? </w:t>
            </w:r>
          </w:p>
        </w:tc>
        <w:tc>
          <w:tcPr>
            <w:tcW w:w="1660" w:type="dxa"/>
            <w:tcBorders>
              <w:top w:val="nil"/>
              <w:left w:val="nil"/>
              <w:bottom w:val="nil"/>
              <w:right w:val="single" w:sz="4" w:space="0" w:color="auto"/>
            </w:tcBorders>
            <w:shd w:val="clear" w:color="auto" w:fill="auto"/>
            <w:hideMark/>
          </w:tcPr>
          <w:p w:rsidR="008118DE" w:rsidRPr="00DB0F6B" w:rsidRDefault="008118DE">
            <w:pPr>
              <w:rPr>
                <w:rFonts w:ascii="Arial" w:hAnsi="Arial" w:cs="Arial"/>
                <w:color w:val="000000"/>
                <w:sz w:val="18"/>
                <w:szCs w:val="18"/>
              </w:rPr>
            </w:pPr>
            <w:r w:rsidRPr="00DB0F6B">
              <w:rPr>
                <w:rFonts w:ascii="Arial" w:hAnsi="Arial" w:cs="Arial"/>
                <w:color w:val="000000"/>
                <w:sz w:val="18"/>
                <w:szCs w:val="18"/>
              </w:rPr>
              <w:t> </w:t>
            </w:r>
          </w:p>
        </w:tc>
      </w:tr>
      <w:tr w:rsidR="008118DE" w:rsidRPr="00DB0F6B" w:rsidTr="008118DE">
        <w:trPr>
          <w:trHeight w:val="255"/>
        </w:trPr>
        <w:tc>
          <w:tcPr>
            <w:tcW w:w="6254" w:type="dxa"/>
            <w:tcBorders>
              <w:top w:val="single" w:sz="4" w:space="0" w:color="auto"/>
              <w:left w:val="single" w:sz="4" w:space="0" w:color="auto"/>
              <w:bottom w:val="nil"/>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Est-elle située dans le même bâtiment ?</w:t>
            </w:r>
          </w:p>
        </w:tc>
        <w:tc>
          <w:tcPr>
            <w:tcW w:w="1660" w:type="dxa"/>
            <w:tcBorders>
              <w:top w:val="single" w:sz="4" w:space="0" w:color="auto"/>
              <w:left w:val="nil"/>
              <w:bottom w:val="nil"/>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B82B95">
        <w:trPr>
          <w:trHeight w:val="255"/>
        </w:trPr>
        <w:tc>
          <w:tcPr>
            <w:tcW w:w="6254" w:type="dxa"/>
            <w:tcBorders>
              <w:top w:val="nil"/>
              <w:left w:val="single" w:sz="4" w:space="0" w:color="auto"/>
              <w:bottom w:val="single" w:sz="4" w:space="0" w:color="auto"/>
              <w:right w:val="nil"/>
            </w:tcBorders>
            <w:shd w:val="clear" w:color="auto" w:fill="auto"/>
            <w:hideMark/>
          </w:tcPr>
          <w:p w:rsidR="008118DE" w:rsidRPr="00DB0F6B" w:rsidRDefault="008118DE">
            <w:pPr>
              <w:ind w:firstLineChars="200" w:firstLine="360"/>
              <w:rPr>
                <w:rFonts w:ascii="Arial" w:hAnsi="Arial" w:cs="Arial"/>
                <w:i/>
                <w:iCs/>
                <w:color w:val="000000"/>
                <w:sz w:val="18"/>
                <w:szCs w:val="18"/>
              </w:rPr>
            </w:pPr>
            <w:r w:rsidRPr="00DB0F6B">
              <w:rPr>
                <w:rFonts w:ascii="Arial" w:hAnsi="Arial" w:cs="Arial"/>
                <w:i/>
                <w:iCs/>
                <w:color w:val="000000"/>
                <w:sz w:val="18"/>
                <w:szCs w:val="18"/>
              </w:rPr>
              <w:t xml:space="preserve">       Si non, à préciser</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w:t>
            </w:r>
          </w:p>
        </w:tc>
      </w:tr>
      <w:tr w:rsidR="008118DE" w:rsidRPr="00DB0F6B" w:rsidTr="00B82B95">
        <w:trPr>
          <w:trHeight w:val="480"/>
        </w:trPr>
        <w:tc>
          <w:tcPr>
            <w:tcW w:w="6254" w:type="dxa"/>
            <w:tcBorders>
              <w:top w:val="single" w:sz="4" w:space="0" w:color="auto"/>
              <w:left w:val="single" w:sz="4" w:space="0" w:color="auto"/>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xml:space="preserve">    Est-elle mise à disposition par convention avec un autre </w:t>
            </w:r>
            <w:r w:rsidRPr="00DB0F6B">
              <w:rPr>
                <w:rFonts w:ascii="Arial" w:hAnsi="Arial" w:cs="Arial"/>
                <w:color w:val="000000"/>
                <w:sz w:val="18"/>
                <w:szCs w:val="18"/>
              </w:rPr>
              <w:tab/>
              <w:t>établissement implanté sur ce site?</w:t>
            </w:r>
          </w:p>
        </w:tc>
        <w:tc>
          <w:tcPr>
            <w:tcW w:w="1660" w:type="dxa"/>
            <w:tcBorders>
              <w:top w:val="single" w:sz="4" w:space="0" w:color="auto"/>
              <w:left w:val="nil"/>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B82B95">
        <w:trPr>
          <w:trHeight w:val="240"/>
        </w:trPr>
        <w:tc>
          <w:tcPr>
            <w:tcW w:w="7914" w:type="dxa"/>
            <w:gridSpan w:val="2"/>
            <w:tcBorders>
              <w:left w:val="single" w:sz="4" w:space="0" w:color="auto"/>
              <w:right w:val="single" w:sz="4" w:space="0" w:color="auto"/>
            </w:tcBorders>
            <w:shd w:val="clear" w:color="auto" w:fill="auto"/>
            <w:hideMark/>
          </w:tcPr>
          <w:p w:rsidR="008118DE" w:rsidRPr="00DB0F6B" w:rsidRDefault="008118DE" w:rsidP="008118DE">
            <w:pPr>
              <w:ind w:firstLineChars="600" w:firstLine="1080"/>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r>
      <w:tr w:rsidR="008118DE" w:rsidRPr="00DB0F6B" w:rsidTr="00B82B95">
        <w:trPr>
          <w:trHeight w:val="240"/>
        </w:trPr>
        <w:tc>
          <w:tcPr>
            <w:tcW w:w="6254" w:type="dxa"/>
            <w:tcBorders>
              <w:left w:val="single" w:sz="4" w:space="0" w:color="auto"/>
              <w:right w:val="single" w:sz="4" w:space="0" w:color="auto"/>
            </w:tcBorders>
            <w:shd w:val="clear" w:color="auto" w:fill="auto"/>
            <w:hideMark/>
          </w:tcPr>
          <w:p w:rsidR="008118DE" w:rsidRPr="00DB0F6B" w:rsidRDefault="008118DE">
            <w:pPr>
              <w:ind w:firstLineChars="900" w:firstLine="1620"/>
              <w:rPr>
                <w:rFonts w:ascii="Arial" w:hAnsi="Arial" w:cs="Arial"/>
                <w:color w:val="000000"/>
                <w:sz w:val="18"/>
                <w:szCs w:val="18"/>
              </w:rPr>
            </w:pPr>
            <w:r w:rsidRPr="00DB0F6B">
              <w:rPr>
                <w:rFonts w:ascii="Arial" w:hAnsi="Arial" w:cs="Arial"/>
                <w:color w:val="000000"/>
                <w:sz w:val="18"/>
                <w:szCs w:val="18"/>
              </w:rPr>
              <w:t>         nom de l’établissement ?</w:t>
            </w:r>
          </w:p>
        </w:tc>
        <w:tc>
          <w:tcPr>
            <w:tcW w:w="1660" w:type="dxa"/>
            <w:tcBorders>
              <w:left w:val="nil"/>
              <w:bottom w:val="single" w:sz="4" w:space="0" w:color="auto"/>
              <w:right w:val="single" w:sz="4" w:space="0" w:color="auto"/>
            </w:tcBorders>
            <w:shd w:val="clear" w:color="auto" w:fill="auto"/>
            <w:hideMark/>
          </w:tcPr>
          <w:p w:rsidR="008118DE" w:rsidRPr="00DB0F6B" w:rsidRDefault="008118DE">
            <w:pPr>
              <w:rPr>
                <w:rFonts w:ascii="Arial" w:hAnsi="Arial" w:cs="Arial"/>
                <w:color w:val="000000"/>
                <w:sz w:val="18"/>
                <w:szCs w:val="18"/>
              </w:rPr>
            </w:pPr>
            <w:r w:rsidRPr="00DB0F6B">
              <w:rPr>
                <w:rFonts w:ascii="Arial" w:hAnsi="Arial" w:cs="Arial"/>
                <w:color w:val="000000"/>
                <w:sz w:val="18"/>
                <w:szCs w:val="18"/>
              </w:rPr>
              <w:t> </w:t>
            </w:r>
          </w:p>
        </w:tc>
      </w:tr>
      <w:tr w:rsidR="008118DE" w:rsidRPr="00DB0F6B" w:rsidTr="00B82B95">
        <w:trPr>
          <w:trHeight w:val="240"/>
        </w:trPr>
        <w:tc>
          <w:tcPr>
            <w:tcW w:w="6254" w:type="dxa"/>
            <w:tcBorders>
              <w:left w:val="single" w:sz="4" w:space="0" w:color="auto"/>
              <w:bottom w:val="single" w:sz="4" w:space="0" w:color="auto"/>
              <w:right w:val="single" w:sz="4" w:space="0" w:color="auto"/>
            </w:tcBorders>
            <w:shd w:val="clear" w:color="auto" w:fill="auto"/>
            <w:hideMark/>
          </w:tcPr>
          <w:p w:rsidR="008118DE" w:rsidRPr="00DB0F6B" w:rsidRDefault="008118DE">
            <w:pPr>
              <w:ind w:firstLineChars="900" w:firstLine="1620"/>
              <w:rPr>
                <w:rFonts w:ascii="Arial" w:hAnsi="Arial" w:cs="Arial"/>
                <w:color w:val="000000"/>
                <w:sz w:val="18"/>
                <w:szCs w:val="18"/>
              </w:rPr>
            </w:pPr>
            <w:r w:rsidRPr="00DB0F6B">
              <w:rPr>
                <w:rFonts w:ascii="Arial" w:hAnsi="Arial" w:cs="Arial"/>
                <w:color w:val="000000"/>
                <w:sz w:val="18"/>
                <w:szCs w:val="18"/>
              </w:rPr>
              <w:t>        date de la convention ?</w:t>
            </w:r>
          </w:p>
        </w:tc>
        <w:tc>
          <w:tcPr>
            <w:tcW w:w="1660" w:type="dxa"/>
            <w:tcBorders>
              <w:top w:val="nil"/>
              <w:left w:val="nil"/>
              <w:bottom w:val="single" w:sz="4" w:space="0" w:color="auto"/>
              <w:right w:val="single" w:sz="4" w:space="0" w:color="auto"/>
            </w:tcBorders>
            <w:shd w:val="clear" w:color="auto" w:fill="auto"/>
            <w:hideMark/>
          </w:tcPr>
          <w:p w:rsidR="008118DE" w:rsidRPr="00DB0F6B" w:rsidRDefault="008118DE">
            <w:pPr>
              <w:rPr>
                <w:rFonts w:ascii="Arial" w:hAnsi="Arial" w:cs="Arial"/>
                <w:color w:val="000000"/>
                <w:sz w:val="18"/>
                <w:szCs w:val="18"/>
              </w:rPr>
            </w:pPr>
            <w:r w:rsidRPr="00DB0F6B">
              <w:rPr>
                <w:rFonts w:ascii="Arial" w:hAnsi="Arial" w:cs="Arial"/>
                <w:color w:val="000000"/>
                <w:sz w:val="18"/>
                <w:szCs w:val="18"/>
              </w:rPr>
              <w:t>JJ/MM/AAAA</w:t>
            </w:r>
          </w:p>
        </w:tc>
      </w:tr>
      <w:tr w:rsidR="008118DE" w:rsidRPr="00DB0F6B" w:rsidTr="008118DE">
        <w:trPr>
          <w:trHeight w:val="510"/>
        </w:trPr>
        <w:tc>
          <w:tcPr>
            <w:tcW w:w="6254" w:type="dxa"/>
            <w:tcBorders>
              <w:top w:val="nil"/>
              <w:left w:val="single" w:sz="4" w:space="0" w:color="auto"/>
              <w:bottom w:val="single" w:sz="4" w:space="0" w:color="auto"/>
              <w:right w:val="single" w:sz="4" w:space="0" w:color="auto"/>
            </w:tcBorders>
            <w:shd w:val="clear" w:color="000000" w:fill="F2F2F2"/>
            <w:vAlign w:val="center"/>
            <w:hideMark/>
          </w:tcPr>
          <w:p w:rsidR="008118DE" w:rsidRPr="00DB0F6B" w:rsidRDefault="008118DE">
            <w:pPr>
              <w:rPr>
                <w:rFonts w:ascii="Arial" w:hAnsi="Arial" w:cs="Arial"/>
                <w:b/>
                <w:bCs/>
                <w:color w:val="000000"/>
                <w:sz w:val="18"/>
                <w:szCs w:val="18"/>
              </w:rPr>
            </w:pPr>
            <w:r w:rsidRPr="00DB0F6B">
              <w:rPr>
                <w:rFonts w:ascii="Arial" w:hAnsi="Arial" w:cs="Arial"/>
                <w:b/>
                <w:bCs/>
                <w:color w:val="000000"/>
                <w:sz w:val="18"/>
                <w:szCs w:val="18"/>
              </w:rPr>
              <w:t>D'une unité de soins intensifs cardiologiques ?</w:t>
            </w:r>
          </w:p>
        </w:tc>
        <w:tc>
          <w:tcPr>
            <w:tcW w:w="1660" w:type="dxa"/>
            <w:tcBorders>
              <w:top w:val="nil"/>
              <w:left w:val="nil"/>
              <w:bottom w:val="single" w:sz="4" w:space="0" w:color="auto"/>
              <w:right w:val="single" w:sz="4" w:space="0" w:color="auto"/>
            </w:tcBorders>
            <w:shd w:val="clear" w:color="000000" w:fill="F2F2F2"/>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8118DE">
        <w:trPr>
          <w:trHeight w:val="240"/>
        </w:trPr>
        <w:tc>
          <w:tcPr>
            <w:tcW w:w="6254" w:type="dxa"/>
            <w:tcBorders>
              <w:top w:val="nil"/>
              <w:left w:val="single" w:sz="4" w:space="0" w:color="auto"/>
              <w:bottom w:val="single" w:sz="4" w:space="0" w:color="auto"/>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xml:space="preserve">     Quel est le nombre de lits ? </w:t>
            </w:r>
          </w:p>
        </w:tc>
        <w:tc>
          <w:tcPr>
            <w:tcW w:w="1660" w:type="dxa"/>
            <w:tcBorders>
              <w:top w:val="nil"/>
              <w:left w:val="nil"/>
              <w:bottom w:val="single" w:sz="4" w:space="0" w:color="auto"/>
              <w:right w:val="single" w:sz="4" w:space="0" w:color="auto"/>
            </w:tcBorders>
            <w:shd w:val="clear" w:color="auto" w:fill="auto"/>
            <w:hideMark/>
          </w:tcPr>
          <w:p w:rsidR="008118DE" w:rsidRPr="00DB0F6B" w:rsidRDefault="008118DE">
            <w:pPr>
              <w:rPr>
                <w:rFonts w:ascii="Arial" w:hAnsi="Arial" w:cs="Arial"/>
                <w:color w:val="000000"/>
                <w:sz w:val="18"/>
                <w:szCs w:val="18"/>
              </w:rPr>
            </w:pPr>
            <w:r w:rsidRPr="00DB0F6B">
              <w:rPr>
                <w:rFonts w:ascii="Arial" w:hAnsi="Arial" w:cs="Arial"/>
                <w:color w:val="000000"/>
                <w:sz w:val="18"/>
                <w:szCs w:val="18"/>
              </w:rPr>
              <w:t> </w:t>
            </w:r>
          </w:p>
        </w:tc>
      </w:tr>
      <w:tr w:rsidR="008118DE" w:rsidRPr="00DB0F6B" w:rsidTr="008118DE">
        <w:trPr>
          <w:trHeight w:val="255"/>
        </w:trPr>
        <w:tc>
          <w:tcPr>
            <w:tcW w:w="6254" w:type="dxa"/>
            <w:tcBorders>
              <w:top w:val="nil"/>
              <w:left w:val="single" w:sz="4" w:space="0" w:color="auto"/>
              <w:bottom w:val="nil"/>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Est-elle située dans le même bâtiment ?</w:t>
            </w:r>
          </w:p>
        </w:tc>
        <w:tc>
          <w:tcPr>
            <w:tcW w:w="1660" w:type="dxa"/>
            <w:tcBorders>
              <w:top w:val="nil"/>
              <w:left w:val="nil"/>
              <w:bottom w:val="nil"/>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B82B95">
        <w:trPr>
          <w:trHeight w:val="255"/>
        </w:trPr>
        <w:tc>
          <w:tcPr>
            <w:tcW w:w="6254" w:type="dxa"/>
            <w:tcBorders>
              <w:top w:val="nil"/>
              <w:left w:val="single" w:sz="4" w:space="0" w:color="auto"/>
              <w:bottom w:val="single" w:sz="4" w:space="0" w:color="auto"/>
              <w:right w:val="nil"/>
            </w:tcBorders>
            <w:shd w:val="clear" w:color="auto" w:fill="auto"/>
            <w:hideMark/>
          </w:tcPr>
          <w:p w:rsidR="008118DE" w:rsidRPr="00DB0F6B" w:rsidRDefault="008118DE">
            <w:pPr>
              <w:ind w:firstLineChars="200" w:firstLine="360"/>
              <w:rPr>
                <w:rFonts w:ascii="Arial" w:hAnsi="Arial" w:cs="Arial"/>
                <w:i/>
                <w:iCs/>
                <w:color w:val="000000"/>
                <w:sz w:val="18"/>
                <w:szCs w:val="18"/>
              </w:rPr>
            </w:pPr>
            <w:r w:rsidRPr="00DB0F6B">
              <w:rPr>
                <w:rFonts w:ascii="Arial" w:hAnsi="Arial" w:cs="Arial"/>
                <w:i/>
                <w:iCs/>
                <w:color w:val="000000"/>
                <w:sz w:val="18"/>
                <w:szCs w:val="18"/>
              </w:rPr>
              <w:t xml:space="preserve">       Si non, à préciser</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w:t>
            </w:r>
          </w:p>
        </w:tc>
      </w:tr>
      <w:tr w:rsidR="008118DE" w:rsidRPr="00DB0F6B" w:rsidTr="00B82B95">
        <w:trPr>
          <w:trHeight w:val="480"/>
        </w:trPr>
        <w:tc>
          <w:tcPr>
            <w:tcW w:w="6254" w:type="dxa"/>
            <w:tcBorders>
              <w:top w:val="single" w:sz="4" w:space="0" w:color="auto"/>
              <w:left w:val="single" w:sz="4" w:space="0" w:color="auto"/>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xml:space="preserve">      Est-elle mise à disposition par convention avec un autre </w:t>
            </w:r>
            <w:r w:rsidRPr="00DB0F6B">
              <w:rPr>
                <w:rFonts w:ascii="Arial" w:hAnsi="Arial" w:cs="Arial"/>
                <w:color w:val="000000"/>
                <w:sz w:val="18"/>
                <w:szCs w:val="18"/>
              </w:rPr>
              <w:tab/>
              <w:t>établissement implanté sur ce site?</w:t>
            </w:r>
          </w:p>
        </w:tc>
        <w:tc>
          <w:tcPr>
            <w:tcW w:w="1660" w:type="dxa"/>
            <w:tcBorders>
              <w:top w:val="nil"/>
              <w:left w:val="nil"/>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B82B95">
        <w:trPr>
          <w:trHeight w:val="240"/>
        </w:trPr>
        <w:tc>
          <w:tcPr>
            <w:tcW w:w="7914" w:type="dxa"/>
            <w:gridSpan w:val="2"/>
            <w:tcBorders>
              <w:left w:val="single" w:sz="4" w:space="0" w:color="auto"/>
              <w:right w:val="single" w:sz="4" w:space="0" w:color="auto"/>
            </w:tcBorders>
            <w:shd w:val="clear" w:color="auto" w:fill="auto"/>
            <w:hideMark/>
          </w:tcPr>
          <w:p w:rsidR="008118DE" w:rsidRPr="00DB0F6B" w:rsidRDefault="008118DE" w:rsidP="008118DE">
            <w:pPr>
              <w:ind w:firstLineChars="600" w:firstLine="1080"/>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r>
      <w:tr w:rsidR="008118DE" w:rsidRPr="00DB0F6B" w:rsidTr="00B82B95">
        <w:trPr>
          <w:trHeight w:val="240"/>
        </w:trPr>
        <w:tc>
          <w:tcPr>
            <w:tcW w:w="6254" w:type="dxa"/>
            <w:tcBorders>
              <w:top w:val="nil"/>
              <w:left w:val="single" w:sz="4" w:space="0" w:color="auto"/>
              <w:right w:val="single" w:sz="4" w:space="0" w:color="auto"/>
            </w:tcBorders>
            <w:shd w:val="clear" w:color="auto" w:fill="auto"/>
            <w:hideMark/>
          </w:tcPr>
          <w:p w:rsidR="008118DE" w:rsidRPr="00DB0F6B" w:rsidRDefault="008118DE">
            <w:pPr>
              <w:ind w:firstLineChars="900" w:firstLine="1620"/>
              <w:rPr>
                <w:rFonts w:ascii="Arial" w:hAnsi="Arial" w:cs="Arial"/>
                <w:color w:val="000000"/>
                <w:sz w:val="18"/>
                <w:szCs w:val="18"/>
              </w:rPr>
            </w:pPr>
            <w:r w:rsidRPr="00DB0F6B">
              <w:rPr>
                <w:rFonts w:ascii="Arial" w:hAnsi="Arial" w:cs="Arial"/>
                <w:color w:val="000000"/>
                <w:sz w:val="18"/>
                <w:szCs w:val="18"/>
              </w:rPr>
              <w:t>        nom de l’établissement ?</w:t>
            </w:r>
          </w:p>
        </w:tc>
        <w:tc>
          <w:tcPr>
            <w:tcW w:w="1660" w:type="dxa"/>
            <w:tcBorders>
              <w:top w:val="nil"/>
              <w:left w:val="nil"/>
              <w:right w:val="single" w:sz="4" w:space="0" w:color="auto"/>
            </w:tcBorders>
            <w:shd w:val="clear" w:color="auto" w:fill="auto"/>
            <w:hideMark/>
          </w:tcPr>
          <w:p w:rsidR="008118DE" w:rsidRPr="00DB0F6B" w:rsidRDefault="008118DE">
            <w:pPr>
              <w:rPr>
                <w:rFonts w:ascii="Arial" w:hAnsi="Arial" w:cs="Arial"/>
                <w:color w:val="000000"/>
                <w:sz w:val="18"/>
                <w:szCs w:val="18"/>
              </w:rPr>
            </w:pPr>
            <w:r w:rsidRPr="00DB0F6B">
              <w:rPr>
                <w:rFonts w:ascii="Arial" w:hAnsi="Arial" w:cs="Arial"/>
                <w:color w:val="000000"/>
                <w:sz w:val="18"/>
                <w:szCs w:val="18"/>
              </w:rPr>
              <w:t> </w:t>
            </w:r>
          </w:p>
        </w:tc>
      </w:tr>
      <w:tr w:rsidR="008118DE" w:rsidRPr="00DB0F6B" w:rsidTr="00B82B95">
        <w:trPr>
          <w:trHeight w:val="240"/>
        </w:trPr>
        <w:tc>
          <w:tcPr>
            <w:tcW w:w="6254" w:type="dxa"/>
            <w:tcBorders>
              <w:left w:val="single" w:sz="4" w:space="0" w:color="auto"/>
              <w:bottom w:val="single" w:sz="4" w:space="0" w:color="auto"/>
              <w:right w:val="single" w:sz="4" w:space="0" w:color="auto"/>
            </w:tcBorders>
            <w:shd w:val="clear" w:color="auto" w:fill="auto"/>
            <w:hideMark/>
          </w:tcPr>
          <w:p w:rsidR="008118DE" w:rsidRPr="00DB0F6B" w:rsidRDefault="008118DE">
            <w:pPr>
              <w:ind w:firstLineChars="900" w:firstLine="1620"/>
              <w:rPr>
                <w:rFonts w:ascii="Arial" w:hAnsi="Arial" w:cs="Arial"/>
                <w:color w:val="000000"/>
                <w:sz w:val="18"/>
                <w:szCs w:val="18"/>
              </w:rPr>
            </w:pPr>
            <w:r w:rsidRPr="00DB0F6B">
              <w:rPr>
                <w:rFonts w:ascii="Arial" w:hAnsi="Arial" w:cs="Arial"/>
                <w:color w:val="000000"/>
                <w:sz w:val="18"/>
                <w:szCs w:val="18"/>
              </w:rPr>
              <w:t>         date de la convention ?</w:t>
            </w:r>
          </w:p>
        </w:tc>
        <w:tc>
          <w:tcPr>
            <w:tcW w:w="1660" w:type="dxa"/>
            <w:tcBorders>
              <w:left w:val="nil"/>
              <w:bottom w:val="single" w:sz="4" w:space="0" w:color="auto"/>
              <w:right w:val="single" w:sz="4" w:space="0" w:color="auto"/>
            </w:tcBorders>
            <w:shd w:val="clear" w:color="auto" w:fill="auto"/>
            <w:hideMark/>
          </w:tcPr>
          <w:p w:rsidR="008118DE" w:rsidRPr="00DB0F6B" w:rsidRDefault="008118DE">
            <w:pPr>
              <w:rPr>
                <w:rFonts w:ascii="Arial" w:hAnsi="Arial" w:cs="Arial"/>
                <w:color w:val="000000"/>
                <w:sz w:val="18"/>
                <w:szCs w:val="18"/>
              </w:rPr>
            </w:pPr>
            <w:r w:rsidRPr="00DB0F6B">
              <w:rPr>
                <w:rFonts w:ascii="Arial" w:hAnsi="Arial" w:cs="Arial"/>
                <w:color w:val="000000"/>
                <w:sz w:val="18"/>
                <w:szCs w:val="18"/>
              </w:rPr>
              <w:t>JJ/MM/AAAA</w:t>
            </w:r>
          </w:p>
        </w:tc>
      </w:tr>
      <w:tr w:rsidR="008118DE" w:rsidRPr="00DB0F6B" w:rsidTr="008118DE">
        <w:trPr>
          <w:trHeight w:val="480"/>
        </w:trPr>
        <w:tc>
          <w:tcPr>
            <w:tcW w:w="6254" w:type="dxa"/>
            <w:tcBorders>
              <w:top w:val="nil"/>
              <w:left w:val="single" w:sz="4" w:space="0" w:color="auto"/>
              <w:bottom w:val="single" w:sz="4" w:space="0" w:color="auto"/>
              <w:right w:val="single" w:sz="4" w:space="0" w:color="auto"/>
            </w:tcBorders>
            <w:shd w:val="clear" w:color="000000" w:fill="F2F2F2"/>
            <w:hideMark/>
          </w:tcPr>
          <w:p w:rsidR="008118DE" w:rsidRPr="00DB0F6B" w:rsidRDefault="008118DE">
            <w:pPr>
              <w:jc w:val="both"/>
              <w:rPr>
                <w:rFonts w:ascii="Arial" w:hAnsi="Arial" w:cs="Arial"/>
                <w:b/>
                <w:bCs/>
                <w:color w:val="000000"/>
                <w:sz w:val="18"/>
                <w:szCs w:val="18"/>
              </w:rPr>
            </w:pPr>
            <w:r w:rsidRPr="00DB0F6B">
              <w:rPr>
                <w:rFonts w:ascii="Arial" w:hAnsi="Arial" w:cs="Arial"/>
                <w:b/>
                <w:bCs/>
                <w:color w:val="000000"/>
                <w:sz w:val="18"/>
                <w:szCs w:val="18"/>
              </w:rPr>
              <w:t>D'au moins une salle d’imagerie numérisée dédiée aux activités cardiovasculaire ?</w:t>
            </w:r>
          </w:p>
        </w:tc>
        <w:tc>
          <w:tcPr>
            <w:tcW w:w="1660" w:type="dxa"/>
            <w:tcBorders>
              <w:top w:val="nil"/>
              <w:left w:val="nil"/>
              <w:bottom w:val="single" w:sz="4" w:space="0" w:color="auto"/>
              <w:right w:val="single" w:sz="4" w:space="0" w:color="auto"/>
            </w:tcBorders>
            <w:shd w:val="clear" w:color="000000" w:fill="F2F2F2"/>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8118DE">
        <w:trPr>
          <w:trHeight w:val="547"/>
        </w:trPr>
        <w:tc>
          <w:tcPr>
            <w:tcW w:w="6254" w:type="dxa"/>
            <w:tcBorders>
              <w:top w:val="nil"/>
              <w:left w:val="single" w:sz="4" w:space="0" w:color="auto"/>
              <w:bottom w:val="single" w:sz="4" w:space="0" w:color="auto"/>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xml:space="preserve">     Cette (ces) salle (s) satisfait (satisfont) aux impératifs d’hygiène, de </w:t>
            </w:r>
            <w:r w:rsidRPr="00DB0F6B">
              <w:rPr>
                <w:rFonts w:ascii="Arial" w:hAnsi="Arial" w:cs="Arial"/>
                <w:color w:val="000000"/>
                <w:sz w:val="18"/>
                <w:szCs w:val="18"/>
              </w:rPr>
              <w:tab/>
              <w:t>sécurité des soins et de protection contre les rayonnements ionisants ?</w:t>
            </w:r>
          </w:p>
        </w:tc>
        <w:tc>
          <w:tcPr>
            <w:tcW w:w="1660" w:type="dxa"/>
            <w:tcBorders>
              <w:top w:val="nil"/>
              <w:left w:val="nil"/>
              <w:bottom w:val="single" w:sz="4" w:space="0" w:color="auto"/>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118DE" w:rsidRPr="00DB0F6B" w:rsidTr="008118DE">
        <w:trPr>
          <w:trHeight w:val="259"/>
        </w:trPr>
        <w:tc>
          <w:tcPr>
            <w:tcW w:w="6254" w:type="dxa"/>
            <w:tcBorders>
              <w:top w:val="nil"/>
              <w:left w:val="single" w:sz="4" w:space="0" w:color="auto"/>
              <w:bottom w:val="single" w:sz="4" w:space="0" w:color="auto"/>
              <w:right w:val="single" w:sz="4" w:space="0" w:color="auto"/>
            </w:tcBorders>
            <w:shd w:val="clear" w:color="auto" w:fill="auto"/>
            <w:hideMark/>
          </w:tcPr>
          <w:p w:rsidR="008118DE" w:rsidRPr="00DB0F6B" w:rsidRDefault="008118DE">
            <w:pPr>
              <w:ind w:firstLineChars="200" w:firstLine="360"/>
              <w:rPr>
                <w:rFonts w:ascii="Arial" w:hAnsi="Arial" w:cs="Arial"/>
                <w:color w:val="000000"/>
                <w:sz w:val="18"/>
                <w:szCs w:val="18"/>
              </w:rPr>
            </w:pPr>
            <w:r w:rsidRPr="00DB0F6B">
              <w:rPr>
                <w:rFonts w:ascii="Arial" w:hAnsi="Arial" w:cs="Arial"/>
                <w:color w:val="000000"/>
                <w:sz w:val="18"/>
                <w:szCs w:val="18"/>
              </w:rPr>
              <w:t>      La traçabilité des consommables utilisés est-elle assurée ?</w:t>
            </w:r>
          </w:p>
        </w:tc>
        <w:tc>
          <w:tcPr>
            <w:tcW w:w="1660" w:type="dxa"/>
            <w:tcBorders>
              <w:top w:val="nil"/>
              <w:left w:val="nil"/>
              <w:bottom w:val="single" w:sz="4" w:space="0" w:color="auto"/>
              <w:right w:val="single" w:sz="4" w:space="0" w:color="auto"/>
            </w:tcBorders>
            <w:shd w:val="clear" w:color="auto" w:fill="auto"/>
            <w:noWrap/>
            <w:vAlign w:val="center"/>
            <w:hideMark/>
          </w:tcPr>
          <w:p w:rsidR="008118DE" w:rsidRPr="00DB0F6B" w:rsidRDefault="008118DE">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8118DE" w:rsidRPr="00DB0F6B" w:rsidRDefault="008118DE" w:rsidP="00D73EC6">
      <w:pPr>
        <w:rPr>
          <w:rFonts w:ascii="Arial" w:hAnsi="Arial" w:cs="Arial"/>
          <w:i/>
          <w:sz w:val="22"/>
          <w:szCs w:val="22"/>
        </w:rPr>
      </w:pPr>
    </w:p>
    <w:p w:rsidR="008118DE" w:rsidRPr="00DB0F6B" w:rsidRDefault="008118DE" w:rsidP="00D73EC6">
      <w:pPr>
        <w:rPr>
          <w:rFonts w:ascii="Arial" w:hAnsi="Arial" w:cs="Arial"/>
          <w:i/>
          <w:sz w:val="22"/>
          <w:szCs w:val="22"/>
        </w:rPr>
      </w:pPr>
    </w:p>
    <w:p w:rsidR="004579C1" w:rsidRPr="00DB0F6B" w:rsidRDefault="008118DE" w:rsidP="00D73EC6">
      <w:pPr>
        <w:rPr>
          <w:rFonts w:ascii="Arial" w:hAnsi="Arial" w:cs="Arial"/>
          <w:sz w:val="22"/>
          <w:szCs w:val="22"/>
        </w:rPr>
      </w:pPr>
      <w:r w:rsidRPr="00DB0F6B">
        <w:rPr>
          <w:rFonts w:ascii="Arial" w:hAnsi="Arial" w:cs="Arial"/>
          <w:sz w:val="22"/>
          <w:szCs w:val="22"/>
        </w:rPr>
        <w:t xml:space="preserve">L’établissement </w:t>
      </w:r>
      <w:r w:rsidR="00D202E4" w:rsidRPr="00DB0F6B">
        <w:rPr>
          <w:rFonts w:ascii="Arial" w:hAnsi="Arial" w:cs="Arial"/>
          <w:sz w:val="22"/>
          <w:szCs w:val="22"/>
        </w:rPr>
        <w:t>assure-t</w:t>
      </w:r>
      <w:r w:rsidRPr="00DB0F6B">
        <w:rPr>
          <w:rFonts w:ascii="Arial" w:hAnsi="Arial" w:cs="Arial"/>
          <w:sz w:val="22"/>
          <w:szCs w:val="22"/>
        </w:rPr>
        <w:t>-il la prise en charge et le suivi (Art R6123-131) :</w:t>
      </w:r>
    </w:p>
    <w:p w:rsidR="004579C1" w:rsidRPr="00DB0F6B" w:rsidRDefault="004579C1" w:rsidP="00D73EC6">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4579C1" w:rsidRPr="00DB0F6B" w:rsidTr="004579C1">
        <w:trPr>
          <w:trHeight w:val="255"/>
        </w:trPr>
        <w:tc>
          <w:tcPr>
            <w:tcW w:w="625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579C1" w:rsidRPr="00DB0F6B" w:rsidRDefault="004579C1" w:rsidP="004579C1">
            <w:pPr>
              <w:rPr>
                <w:rFonts w:ascii="Arial" w:hAnsi="Arial" w:cs="Arial"/>
                <w:b/>
                <w:bCs/>
                <w:color w:val="000000"/>
                <w:sz w:val="18"/>
                <w:szCs w:val="18"/>
              </w:rPr>
            </w:pPr>
            <w:r w:rsidRPr="00DB0F6B">
              <w:rPr>
                <w:rFonts w:ascii="Arial" w:hAnsi="Arial" w:cs="Arial"/>
                <w:b/>
                <w:bCs/>
                <w:color w:val="000000"/>
                <w:sz w:val="18"/>
                <w:szCs w:val="18"/>
              </w:rPr>
              <w:t>En chirurgie cardiaque</w:t>
            </w:r>
          </w:p>
        </w:tc>
        <w:tc>
          <w:tcPr>
            <w:tcW w:w="1660" w:type="dxa"/>
            <w:tcBorders>
              <w:top w:val="single" w:sz="4" w:space="0" w:color="auto"/>
              <w:left w:val="nil"/>
              <w:bottom w:val="single" w:sz="4" w:space="0" w:color="auto"/>
              <w:right w:val="single" w:sz="4" w:space="0" w:color="auto"/>
            </w:tcBorders>
            <w:shd w:val="clear" w:color="000000" w:fill="F2F2F2"/>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4579C1">
        <w:trPr>
          <w:trHeight w:val="255"/>
        </w:trPr>
        <w:tc>
          <w:tcPr>
            <w:tcW w:w="6254" w:type="dxa"/>
            <w:tcBorders>
              <w:top w:val="nil"/>
              <w:left w:val="single" w:sz="4" w:space="0" w:color="auto"/>
              <w:bottom w:val="nil"/>
              <w:right w:val="single" w:sz="4" w:space="0" w:color="auto"/>
            </w:tcBorders>
            <w:shd w:val="clear" w:color="auto" w:fill="auto"/>
            <w:hideMark/>
          </w:tcPr>
          <w:p w:rsidR="004579C1" w:rsidRPr="00DB0F6B" w:rsidRDefault="004579C1">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660" w:type="dxa"/>
            <w:tcBorders>
              <w:top w:val="nil"/>
              <w:left w:val="nil"/>
              <w:bottom w:val="nil"/>
              <w:right w:val="single" w:sz="4" w:space="0" w:color="auto"/>
            </w:tcBorders>
            <w:shd w:val="clear" w:color="auto" w:fill="auto"/>
            <w:hideMark/>
          </w:tcPr>
          <w:p w:rsidR="004579C1" w:rsidRPr="00DB0F6B" w:rsidRDefault="004579C1">
            <w:pPr>
              <w:rPr>
                <w:rFonts w:ascii="Arial" w:hAnsi="Arial" w:cs="Arial"/>
                <w:color w:val="000000"/>
                <w:sz w:val="18"/>
                <w:szCs w:val="18"/>
              </w:rPr>
            </w:pPr>
            <w:r w:rsidRPr="00DB0F6B">
              <w:rPr>
                <w:rFonts w:ascii="Arial" w:hAnsi="Arial" w:cs="Arial"/>
                <w:color w:val="000000"/>
                <w:sz w:val="18"/>
                <w:szCs w:val="18"/>
              </w:rPr>
              <w:t> </w:t>
            </w:r>
          </w:p>
        </w:tc>
      </w:tr>
      <w:tr w:rsidR="004579C1" w:rsidRPr="00DB0F6B" w:rsidTr="004579C1">
        <w:trPr>
          <w:trHeight w:val="695"/>
        </w:trPr>
        <w:tc>
          <w:tcPr>
            <w:tcW w:w="6254" w:type="dxa"/>
            <w:tcBorders>
              <w:top w:val="nil"/>
              <w:left w:val="single" w:sz="4" w:space="0" w:color="auto"/>
              <w:bottom w:val="single" w:sz="4" w:space="0" w:color="auto"/>
              <w:right w:val="single" w:sz="4" w:space="0" w:color="auto"/>
            </w:tcBorders>
            <w:shd w:val="clear" w:color="auto" w:fill="auto"/>
            <w:hideMark/>
          </w:tcPr>
          <w:p w:rsidR="004579C1" w:rsidRPr="00DB0F6B" w:rsidRDefault="004579C1">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660" w:type="dxa"/>
            <w:tcBorders>
              <w:top w:val="nil"/>
              <w:left w:val="nil"/>
              <w:bottom w:val="single" w:sz="4" w:space="0" w:color="auto"/>
              <w:right w:val="single" w:sz="4" w:space="0" w:color="auto"/>
            </w:tcBorders>
            <w:shd w:val="clear" w:color="000000" w:fill="FFFFFF"/>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4579C1">
        <w:trPr>
          <w:trHeight w:val="720"/>
        </w:trPr>
        <w:tc>
          <w:tcPr>
            <w:tcW w:w="6254" w:type="dxa"/>
            <w:tcBorders>
              <w:top w:val="nil"/>
              <w:left w:val="single" w:sz="4" w:space="0" w:color="auto"/>
              <w:bottom w:val="single" w:sz="4" w:space="0" w:color="auto"/>
              <w:right w:val="single" w:sz="4" w:space="0" w:color="auto"/>
            </w:tcBorders>
            <w:shd w:val="clear" w:color="auto" w:fill="auto"/>
            <w:hideMark/>
          </w:tcPr>
          <w:p w:rsidR="004579C1" w:rsidRPr="00DB0F6B" w:rsidRDefault="004579C1">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660" w:type="dxa"/>
            <w:tcBorders>
              <w:top w:val="nil"/>
              <w:left w:val="nil"/>
              <w:bottom w:val="single" w:sz="4" w:space="0" w:color="auto"/>
              <w:right w:val="single" w:sz="4" w:space="0" w:color="auto"/>
            </w:tcBorders>
            <w:shd w:val="clear" w:color="000000" w:fill="FFFFFF"/>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4579C1">
        <w:trPr>
          <w:trHeight w:val="255"/>
        </w:trPr>
        <w:tc>
          <w:tcPr>
            <w:tcW w:w="6254" w:type="dxa"/>
            <w:tcBorders>
              <w:top w:val="nil"/>
              <w:left w:val="single" w:sz="4" w:space="0" w:color="auto"/>
              <w:bottom w:val="single" w:sz="4" w:space="0" w:color="auto"/>
              <w:right w:val="single" w:sz="4" w:space="0" w:color="auto"/>
            </w:tcBorders>
            <w:shd w:val="clear" w:color="000000" w:fill="F2F2F2"/>
            <w:vAlign w:val="center"/>
            <w:hideMark/>
          </w:tcPr>
          <w:p w:rsidR="004579C1" w:rsidRPr="00DB0F6B" w:rsidRDefault="004579C1" w:rsidP="004579C1">
            <w:pPr>
              <w:rPr>
                <w:rFonts w:ascii="Arial" w:hAnsi="Arial" w:cs="Arial"/>
                <w:b/>
                <w:bCs/>
                <w:color w:val="000000"/>
                <w:sz w:val="18"/>
                <w:szCs w:val="18"/>
              </w:rPr>
            </w:pPr>
            <w:r w:rsidRPr="00DB0F6B">
              <w:rPr>
                <w:rFonts w:ascii="Arial" w:hAnsi="Arial" w:cs="Arial"/>
                <w:b/>
                <w:bCs/>
                <w:color w:val="000000"/>
                <w:sz w:val="18"/>
                <w:szCs w:val="18"/>
              </w:rPr>
              <w:t>En chirurgie vasculaire</w:t>
            </w:r>
          </w:p>
        </w:tc>
        <w:tc>
          <w:tcPr>
            <w:tcW w:w="1660" w:type="dxa"/>
            <w:tcBorders>
              <w:top w:val="nil"/>
              <w:left w:val="nil"/>
              <w:bottom w:val="single" w:sz="4" w:space="0" w:color="auto"/>
              <w:right w:val="single" w:sz="4" w:space="0" w:color="auto"/>
            </w:tcBorders>
            <w:shd w:val="clear" w:color="000000" w:fill="F2F2F2"/>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4579C1">
        <w:trPr>
          <w:trHeight w:val="255"/>
        </w:trPr>
        <w:tc>
          <w:tcPr>
            <w:tcW w:w="6254" w:type="dxa"/>
            <w:tcBorders>
              <w:top w:val="nil"/>
              <w:left w:val="single" w:sz="4" w:space="0" w:color="auto"/>
              <w:bottom w:val="nil"/>
              <w:right w:val="single" w:sz="4" w:space="0" w:color="auto"/>
            </w:tcBorders>
            <w:shd w:val="clear" w:color="auto" w:fill="auto"/>
            <w:hideMark/>
          </w:tcPr>
          <w:p w:rsidR="004579C1" w:rsidRPr="00DB0F6B" w:rsidRDefault="004579C1">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660" w:type="dxa"/>
            <w:tcBorders>
              <w:top w:val="nil"/>
              <w:left w:val="nil"/>
              <w:bottom w:val="nil"/>
              <w:right w:val="single" w:sz="4" w:space="0" w:color="auto"/>
            </w:tcBorders>
            <w:shd w:val="clear" w:color="auto" w:fill="auto"/>
            <w:hideMark/>
          </w:tcPr>
          <w:p w:rsidR="004579C1" w:rsidRPr="00DB0F6B" w:rsidRDefault="004579C1">
            <w:pPr>
              <w:rPr>
                <w:rFonts w:ascii="Arial" w:hAnsi="Arial" w:cs="Arial"/>
                <w:color w:val="000000"/>
                <w:sz w:val="18"/>
                <w:szCs w:val="18"/>
              </w:rPr>
            </w:pPr>
            <w:r w:rsidRPr="00DB0F6B">
              <w:rPr>
                <w:rFonts w:ascii="Arial" w:hAnsi="Arial" w:cs="Arial"/>
                <w:color w:val="000000"/>
                <w:sz w:val="18"/>
                <w:szCs w:val="18"/>
              </w:rPr>
              <w:t> </w:t>
            </w:r>
          </w:p>
        </w:tc>
      </w:tr>
      <w:tr w:rsidR="004579C1" w:rsidRPr="00DB0F6B" w:rsidTr="004579C1">
        <w:trPr>
          <w:trHeight w:val="736"/>
        </w:trPr>
        <w:tc>
          <w:tcPr>
            <w:tcW w:w="6254" w:type="dxa"/>
            <w:tcBorders>
              <w:top w:val="nil"/>
              <w:left w:val="single" w:sz="4" w:space="0" w:color="auto"/>
              <w:bottom w:val="single" w:sz="4" w:space="0" w:color="auto"/>
              <w:right w:val="single" w:sz="4" w:space="0" w:color="auto"/>
            </w:tcBorders>
            <w:shd w:val="clear" w:color="auto" w:fill="auto"/>
            <w:hideMark/>
          </w:tcPr>
          <w:p w:rsidR="004579C1" w:rsidRPr="00DB0F6B" w:rsidRDefault="004579C1">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660" w:type="dxa"/>
            <w:tcBorders>
              <w:top w:val="nil"/>
              <w:left w:val="nil"/>
              <w:bottom w:val="single" w:sz="4" w:space="0" w:color="auto"/>
              <w:right w:val="single" w:sz="4" w:space="0" w:color="auto"/>
            </w:tcBorders>
            <w:shd w:val="clear" w:color="000000" w:fill="FFFFFF"/>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4579C1">
        <w:trPr>
          <w:trHeight w:val="720"/>
        </w:trPr>
        <w:tc>
          <w:tcPr>
            <w:tcW w:w="6254" w:type="dxa"/>
            <w:tcBorders>
              <w:top w:val="nil"/>
              <w:left w:val="single" w:sz="4" w:space="0" w:color="auto"/>
              <w:bottom w:val="single" w:sz="4" w:space="0" w:color="auto"/>
              <w:right w:val="single" w:sz="4" w:space="0" w:color="auto"/>
            </w:tcBorders>
            <w:shd w:val="clear" w:color="auto" w:fill="auto"/>
            <w:hideMark/>
          </w:tcPr>
          <w:p w:rsidR="004579C1" w:rsidRPr="00DB0F6B" w:rsidRDefault="004579C1">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660" w:type="dxa"/>
            <w:tcBorders>
              <w:top w:val="nil"/>
              <w:left w:val="nil"/>
              <w:bottom w:val="single" w:sz="4" w:space="0" w:color="auto"/>
              <w:right w:val="single" w:sz="4" w:space="0" w:color="auto"/>
            </w:tcBorders>
            <w:shd w:val="clear" w:color="000000" w:fill="FFFFFF"/>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4579C1">
        <w:trPr>
          <w:trHeight w:val="255"/>
        </w:trPr>
        <w:tc>
          <w:tcPr>
            <w:tcW w:w="6254" w:type="dxa"/>
            <w:tcBorders>
              <w:top w:val="nil"/>
              <w:left w:val="single" w:sz="4" w:space="0" w:color="auto"/>
              <w:bottom w:val="single" w:sz="4" w:space="0" w:color="auto"/>
              <w:right w:val="single" w:sz="4" w:space="0" w:color="auto"/>
            </w:tcBorders>
            <w:shd w:val="clear" w:color="000000" w:fill="F2F2F2"/>
            <w:vAlign w:val="center"/>
            <w:hideMark/>
          </w:tcPr>
          <w:p w:rsidR="004579C1" w:rsidRPr="00DB0F6B" w:rsidRDefault="004579C1" w:rsidP="004579C1">
            <w:pPr>
              <w:rPr>
                <w:rFonts w:ascii="Arial" w:hAnsi="Arial" w:cs="Arial"/>
                <w:b/>
                <w:bCs/>
                <w:color w:val="000000"/>
                <w:sz w:val="18"/>
                <w:szCs w:val="18"/>
              </w:rPr>
            </w:pPr>
            <w:r w:rsidRPr="00DB0F6B">
              <w:rPr>
                <w:rFonts w:ascii="Arial" w:hAnsi="Arial" w:cs="Arial"/>
                <w:b/>
                <w:bCs/>
                <w:color w:val="000000"/>
                <w:sz w:val="18"/>
                <w:szCs w:val="18"/>
              </w:rPr>
              <w:t>En réanimation ?</w:t>
            </w:r>
          </w:p>
        </w:tc>
        <w:tc>
          <w:tcPr>
            <w:tcW w:w="1660" w:type="dxa"/>
            <w:tcBorders>
              <w:top w:val="nil"/>
              <w:left w:val="nil"/>
              <w:bottom w:val="single" w:sz="4" w:space="0" w:color="auto"/>
              <w:right w:val="single" w:sz="4" w:space="0" w:color="auto"/>
            </w:tcBorders>
            <w:shd w:val="clear" w:color="000000" w:fill="F2F2F2"/>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7006DC">
        <w:trPr>
          <w:trHeight w:val="255"/>
        </w:trPr>
        <w:tc>
          <w:tcPr>
            <w:tcW w:w="6254" w:type="dxa"/>
            <w:tcBorders>
              <w:top w:val="nil"/>
              <w:left w:val="single" w:sz="4" w:space="0" w:color="auto"/>
              <w:right w:val="single" w:sz="4" w:space="0" w:color="auto"/>
            </w:tcBorders>
            <w:shd w:val="clear" w:color="auto" w:fill="auto"/>
            <w:hideMark/>
          </w:tcPr>
          <w:p w:rsidR="004579C1" w:rsidRPr="00DB0F6B" w:rsidRDefault="004579C1">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660" w:type="dxa"/>
            <w:tcBorders>
              <w:top w:val="nil"/>
              <w:left w:val="nil"/>
              <w:right w:val="single" w:sz="4" w:space="0" w:color="auto"/>
            </w:tcBorders>
            <w:shd w:val="clear" w:color="auto" w:fill="auto"/>
            <w:hideMark/>
          </w:tcPr>
          <w:p w:rsidR="004579C1" w:rsidRPr="00DB0F6B" w:rsidRDefault="004579C1">
            <w:pPr>
              <w:rPr>
                <w:rFonts w:ascii="Arial" w:hAnsi="Arial" w:cs="Arial"/>
                <w:color w:val="000000"/>
                <w:sz w:val="18"/>
                <w:szCs w:val="18"/>
              </w:rPr>
            </w:pPr>
            <w:r w:rsidRPr="00DB0F6B">
              <w:rPr>
                <w:rFonts w:ascii="Arial" w:hAnsi="Arial" w:cs="Arial"/>
                <w:color w:val="000000"/>
                <w:sz w:val="18"/>
                <w:szCs w:val="18"/>
              </w:rPr>
              <w:t> </w:t>
            </w:r>
          </w:p>
        </w:tc>
      </w:tr>
      <w:tr w:rsidR="004579C1" w:rsidRPr="00DB0F6B" w:rsidTr="007006DC">
        <w:trPr>
          <w:trHeight w:val="757"/>
        </w:trPr>
        <w:tc>
          <w:tcPr>
            <w:tcW w:w="6254" w:type="dxa"/>
            <w:tcBorders>
              <w:top w:val="nil"/>
              <w:left w:val="single" w:sz="4" w:space="0" w:color="auto"/>
              <w:right w:val="single" w:sz="4" w:space="0" w:color="auto"/>
            </w:tcBorders>
            <w:shd w:val="clear" w:color="auto" w:fill="auto"/>
            <w:hideMark/>
          </w:tcPr>
          <w:p w:rsidR="004579C1" w:rsidRPr="00DB0F6B" w:rsidRDefault="004579C1">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660" w:type="dxa"/>
            <w:tcBorders>
              <w:top w:val="nil"/>
              <w:left w:val="nil"/>
              <w:right w:val="single" w:sz="4" w:space="0" w:color="auto"/>
            </w:tcBorders>
            <w:shd w:val="clear" w:color="000000" w:fill="FFFFFF"/>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4579C1" w:rsidRPr="00DB0F6B" w:rsidTr="007006DC">
        <w:trPr>
          <w:trHeight w:val="720"/>
        </w:trPr>
        <w:tc>
          <w:tcPr>
            <w:tcW w:w="6254" w:type="dxa"/>
            <w:tcBorders>
              <w:left w:val="single" w:sz="4" w:space="0" w:color="auto"/>
              <w:bottom w:val="single" w:sz="4" w:space="0" w:color="auto"/>
              <w:right w:val="single" w:sz="4" w:space="0" w:color="auto"/>
            </w:tcBorders>
            <w:shd w:val="clear" w:color="auto" w:fill="auto"/>
            <w:hideMark/>
          </w:tcPr>
          <w:p w:rsidR="004579C1" w:rsidRPr="00DB0F6B" w:rsidRDefault="004579C1">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660" w:type="dxa"/>
            <w:tcBorders>
              <w:left w:val="nil"/>
              <w:bottom w:val="single" w:sz="4" w:space="0" w:color="auto"/>
              <w:right w:val="single" w:sz="4" w:space="0" w:color="auto"/>
            </w:tcBorders>
            <w:shd w:val="clear" w:color="000000" w:fill="FFFFFF"/>
            <w:noWrap/>
            <w:vAlign w:val="center"/>
            <w:hideMark/>
          </w:tcPr>
          <w:p w:rsidR="004579C1" w:rsidRPr="00DB0F6B" w:rsidRDefault="004579C1">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4579C1" w:rsidRPr="00DB0F6B" w:rsidRDefault="004579C1" w:rsidP="00D73EC6">
      <w:pPr>
        <w:rPr>
          <w:rFonts w:ascii="Arial" w:hAnsi="Arial" w:cs="Arial"/>
          <w:sz w:val="22"/>
          <w:szCs w:val="22"/>
        </w:rPr>
      </w:pPr>
    </w:p>
    <w:p w:rsidR="008118DE" w:rsidRPr="00DB0F6B" w:rsidRDefault="008118DE" w:rsidP="00D73EC6">
      <w:pPr>
        <w:rPr>
          <w:rFonts w:ascii="Arial" w:hAnsi="Arial" w:cs="Arial"/>
          <w:sz w:val="22"/>
          <w:szCs w:val="22"/>
        </w:rPr>
      </w:pPr>
      <w:r w:rsidRPr="00DB0F6B">
        <w:rPr>
          <w:rFonts w:ascii="Arial" w:hAnsi="Arial" w:cs="Arial"/>
          <w:sz w:val="22"/>
          <w:szCs w:val="22"/>
        </w:rPr>
        <w:lastRenderedPageBreak/>
        <w:t xml:space="preserve"> </w:t>
      </w:r>
    </w:p>
    <w:p w:rsidR="007006DC" w:rsidRPr="00DB0F6B" w:rsidRDefault="007006DC" w:rsidP="00D73EC6">
      <w:pPr>
        <w:rPr>
          <w:rFonts w:ascii="Arial" w:hAnsi="Arial" w:cs="Arial"/>
          <w:sz w:val="22"/>
          <w:szCs w:val="22"/>
        </w:rPr>
      </w:pPr>
      <w:r w:rsidRPr="00DB0F6B">
        <w:rPr>
          <w:rFonts w:ascii="Arial" w:hAnsi="Arial" w:cs="Arial"/>
          <w:sz w:val="22"/>
          <w:szCs w:val="22"/>
        </w:rPr>
        <w:t>Art. D 6124-180 et D 6124-99 du CSP :</w:t>
      </w:r>
    </w:p>
    <w:p w:rsidR="007006DC" w:rsidRPr="00DB0F6B" w:rsidRDefault="007006DC" w:rsidP="00D73EC6">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7006DC" w:rsidRPr="00DB0F6B" w:rsidTr="00FD27CA">
        <w:trPr>
          <w:trHeight w:val="463"/>
        </w:trPr>
        <w:tc>
          <w:tcPr>
            <w:tcW w:w="6254" w:type="dxa"/>
            <w:tcBorders>
              <w:top w:val="single" w:sz="4" w:space="0" w:color="auto"/>
              <w:left w:val="single" w:sz="4" w:space="0" w:color="auto"/>
              <w:bottom w:val="single" w:sz="4" w:space="0" w:color="auto"/>
              <w:right w:val="nil"/>
            </w:tcBorders>
            <w:shd w:val="clear" w:color="auto" w:fill="auto"/>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xml:space="preserve">L’établissement présente-t-il des </w:t>
            </w:r>
            <w:r w:rsidRPr="00DB0F6B">
              <w:rPr>
                <w:rFonts w:ascii="Arial" w:hAnsi="Arial" w:cs="Arial"/>
                <w:b/>
                <w:bCs/>
                <w:color w:val="000000"/>
                <w:sz w:val="18"/>
                <w:szCs w:val="18"/>
              </w:rPr>
              <w:t>protocoles</w:t>
            </w:r>
            <w:r w:rsidRPr="00DB0F6B">
              <w:rPr>
                <w:rFonts w:ascii="Arial" w:hAnsi="Arial" w:cs="Arial"/>
                <w:color w:val="000000"/>
                <w:sz w:val="18"/>
                <w:szCs w:val="18"/>
              </w:rPr>
              <w:t xml:space="preserve"> organisant la prise en charge des patients et permettant d’assurer la continuité des soins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6DC" w:rsidRPr="00DB0F6B" w:rsidRDefault="007006DC">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7006DC" w:rsidRPr="00DB0F6B" w:rsidTr="007006DC">
        <w:trPr>
          <w:trHeight w:val="480"/>
        </w:trPr>
        <w:tc>
          <w:tcPr>
            <w:tcW w:w="6254" w:type="dxa"/>
            <w:tcBorders>
              <w:top w:val="nil"/>
              <w:left w:val="single" w:sz="4" w:space="0" w:color="auto"/>
              <w:bottom w:val="nil"/>
              <w:right w:val="nil"/>
            </w:tcBorders>
            <w:shd w:val="clear" w:color="auto" w:fill="auto"/>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xml:space="preserve">Les </w:t>
            </w:r>
            <w:r w:rsidRPr="00DB0F6B">
              <w:rPr>
                <w:rFonts w:ascii="Arial" w:hAnsi="Arial" w:cs="Arial"/>
                <w:b/>
                <w:bCs/>
                <w:color w:val="000000"/>
                <w:sz w:val="18"/>
                <w:szCs w:val="18"/>
              </w:rPr>
              <w:t>protocoles</w:t>
            </w:r>
            <w:r w:rsidRPr="00DB0F6B">
              <w:rPr>
                <w:rFonts w:ascii="Arial" w:hAnsi="Arial" w:cs="Arial"/>
                <w:color w:val="000000"/>
                <w:sz w:val="18"/>
                <w:szCs w:val="18"/>
              </w:rPr>
              <w:t xml:space="preserve"> sont-ils établis entre les médecins pratiquant les activités interventionnelles et :</w:t>
            </w:r>
          </w:p>
        </w:tc>
        <w:tc>
          <w:tcPr>
            <w:tcW w:w="1660" w:type="dxa"/>
            <w:tcBorders>
              <w:top w:val="nil"/>
              <w:left w:val="single" w:sz="4" w:space="0" w:color="auto"/>
              <w:bottom w:val="nil"/>
              <w:right w:val="single" w:sz="4" w:space="0" w:color="auto"/>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 </w:t>
            </w:r>
          </w:p>
        </w:tc>
      </w:tr>
      <w:tr w:rsidR="007006DC" w:rsidRPr="00DB0F6B" w:rsidTr="007006DC">
        <w:trPr>
          <w:trHeight w:val="255"/>
        </w:trPr>
        <w:tc>
          <w:tcPr>
            <w:tcW w:w="6254" w:type="dxa"/>
            <w:tcBorders>
              <w:top w:val="nil"/>
              <w:left w:val="single" w:sz="4" w:space="0" w:color="auto"/>
              <w:bottom w:val="nil"/>
              <w:right w:val="nil"/>
            </w:tcBorders>
            <w:shd w:val="clear" w:color="auto" w:fill="auto"/>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pour les adultes, le médecin responsable de l’USIC ?</w:t>
            </w:r>
          </w:p>
        </w:tc>
        <w:tc>
          <w:tcPr>
            <w:tcW w:w="1660" w:type="dxa"/>
            <w:tcBorders>
              <w:top w:val="nil"/>
              <w:left w:val="single" w:sz="4" w:space="0" w:color="auto"/>
              <w:bottom w:val="nil"/>
              <w:right w:val="single" w:sz="4" w:space="0" w:color="auto"/>
            </w:tcBorders>
            <w:shd w:val="clear" w:color="000000" w:fill="FFFFFF"/>
            <w:noWrap/>
            <w:vAlign w:val="center"/>
            <w:hideMark/>
          </w:tcPr>
          <w:p w:rsidR="007006DC" w:rsidRPr="00DB0F6B" w:rsidRDefault="007006DC">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7006DC" w:rsidRPr="00DB0F6B" w:rsidTr="007006DC">
        <w:trPr>
          <w:trHeight w:val="720"/>
        </w:trPr>
        <w:tc>
          <w:tcPr>
            <w:tcW w:w="6254" w:type="dxa"/>
            <w:tcBorders>
              <w:top w:val="nil"/>
              <w:left w:val="single" w:sz="4" w:space="0" w:color="auto"/>
              <w:bottom w:val="nil"/>
              <w:right w:val="nil"/>
            </w:tcBorders>
            <w:shd w:val="clear" w:color="auto" w:fill="auto"/>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pour les enfants, le médecin responsable de l’unité de réanimation pédiatrique ou de réanimation pédiatrique spécialisée ?</w:t>
            </w:r>
          </w:p>
        </w:tc>
        <w:tc>
          <w:tcPr>
            <w:tcW w:w="1660" w:type="dxa"/>
            <w:tcBorders>
              <w:top w:val="nil"/>
              <w:left w:val="single" w:sz="4" w:space="0" w:color="auto"/>
              <w:bottom w:val="nil"/>
              <w:right w:val="single" w:sz="4" w:space="0" w:color="auto"/>
            </w:tcBorders>
            <w:shd w:val="clear" w:color="000000" w:fill="FFFFFF"/>
            <w:noWrap/>
            <w:vAlign w:val="center"/>
            <w:hideMark/>
          </w:tcPr>
          <w:p w:rsidR="007006DC" w:rsidRPr="00DB0F6B" w:rsidRDefault="007006DC">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7006DC" w:rsidRPr="00DB0F6B" w:rsidTr="007006DC">
        <w:trPr>
          <w:trHeight w:val="720"/>
        </w:trPr>
        <w:tc>
          <w:tcPr>
            <w:tcW w:w="6254" w:type="dxa"/>
            <w:tcBorders>
              <w:top w:val="single" w:sz="4" w:space="0" w:color="auto"/>
              <w:left w:val="single" w:sz="4" w:space="0" w:color="auto"/>
              <w:bottom w:val="single" w:sz="4" w:space="0" w:color="auto"/>
              <w:right w:val="nil"/>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Des conventions organisant la prise en charge en urgence des patients sont-elles conclues avec les établissements autorisés à exercer la médecine d’urgence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6DC" w:rsidRPr="00DB0F6B" w:rsidRDefault="007006DC">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r w:rsidRPr="00DB0F6B">
              <w:rPr>
                <w:rFonts w:ascii="Arial" w:hAnsi="Arial" w:cs="Arial"/>
                <w:b/>
                <w:bCs/>
                <w:color w:val="000000"/>
                <w:sz w:val="20"/>
                <w:szCs w:val="20"/>
              </w:rPr>
              <w:br/>
            </w:r>
            <w:r w:rsidRPr="00DB0F6B">
              <w:rPr>
                <w:rFonts w:ascii="Arial" w:hAnsi="Arial" w:cs="Arial"/>
                <w:b/>
                <w:bCs/>
                <w:color w:val="000000"/>
                <w:sz w:val="20"/>
                <w:szCs w:val="20"/>
              </w:rPr>
              <w:t> SO si site SU</w:t>
            </w:r>
          </w:p>
        </w:tc>
      </w:tr>
      <w:tr w:rsidR="007006DC" w:rsidRPr="00DB0F6B" w:rsidTr="007006DC">
        <w:trPr>
          <w:trHeight w:val="270"/>
        </w:trPr>
        <w:tc>
          <w:tcPr>
            <w:tcW w:w="6254" w:type="dxa"/>
            <w:tcBorders>
              <w:top w:val="nil"/>
              <w:left w:val="single" w:sz="4" w:space="0" w:color="auto"/>
              <w:bottom w:val="nil"/>
              <w:right w:val="single" w:sz="4" w:space="0" w:color="auto"/>
            </w:tcBorders>
            <w:shd w:val="clear" w:color="auto" w:fill="auto"/>
            <w:vAlign w:val="bottom"/>
            <w:hideMark/>
          </w:tcPr>
          <w:p w:rsidR="007006DC" w:rsidRPr="00DB0F6B" w:rsidRDefault="007006DC">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c>
          <w:tcPr>
            <w:tcW w:w="1660" w:type="dxa"/>
            <w:tcBorders>
              <w:top w:val="nil"/>
              <w:left w:val="nil"/>
              <w:bottom w:val="nil"/>
              <w:right w:val="single" w:sz="4" w:space="0" w:color="auto"/>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 </w:t>
            </w:r>
          </w:p>
        </w:tc>
      </w:tr>
      <w:tr w:rsidR="007006DC" w:rsidRPr="00DB0F6B" w:rsidTr="007006DC">
        <w:trPr>
          <w:trHeight w:val="270"/>
        </w:trPr>
        <w:tc>
          <w:tcPr>
            <w:tcW w:w="6254" w:type="dxa"/>
            <w:tcBorders>
              <w:top w:val="nil"/>
              <w:left w:val="single" w:sz="4" w:space="0" w:color="auto"/>
              <w:bottom w:val="nil"/>
              <w:right w:val="single" w:sz="4" w:space="0" w:color="auto"/>
            </w:tcBorders>
            <w:shd w:val="clear" w:color="auto" w:fill="auto"/>
            <w:vAlign w:val="bottom"/>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Quel est le nom de(s) l’établissement(s) ?</w:t>
            </w:r>
          </w:p>
        </w:tc>
        <w:tc>
          <w:tcPr>
            <w:tcW w:w="1660" w:type="dxa"/>
            <w:tcBorders>
              <w:top w:val="nil"/>
              <w:left w:val="nil"/>
              <w:bottom w:val="nil"/>
              <w:right w:val="single" w:sz="4" w:space="0" w:color="auto"/>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 </w:t>
            </w:r>
          </w:p>
        </w:tc>
      </w:tr>
      <w:tr w:rsidR="007006DC" w:rsidRPr="00DB0F6B" w:rsidTr="007006DC">
        <w:trPr>
          <w:trHeight w:val="255"/>
        </w:trPr>
        <w:tc>
          <w:tcPr>
            <w:tcW w:w="6254" w:type="dxa"/>
            <w:tcBorders>
              <w:top w:val="nil"/>
              <w:left w:val="single" w:sz="4" w:space="0" w:color="auto"/>
              <w:bottom w:val="nil"/>
              <w:right w:val="single" w:sz="4" w:space="0" w:color="auto"/>
            </w:tcBorders>
            <w:shd w:val="clear" w:color="auto" w:fill="auto"/>
            <w:vAlign w:val="bottom"/>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Quelle est la date de la convention ?</w:t>
            </w:r>
          </w:p>
        </w:tc>
        <w:tc>
          <w:tcPr>
            <w:tcW w:w="1660" w:type="dxa"/>
            <w:tcBorders>
              <w:top w:val="nil"/>
              <w:left w:val="nil"/>
              <w:bottom w:val="nil"/>
              <w:right w:val="single" w:sz="4" w:space="0" w:color="auto"/>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JJ/MM/AAAA</w:t>
            </w:r>
          </w:p>
        </w:tc>
      </w:tr>
      <w:tr w:rsidR="007006DC" w:rsidRPr="00DB0F6B" w:rsidTr="007006DC">
        <w:trPr>
          <w:trHeight w:val="255"/>
        </w:trPr>
        <w:tc>
          <w:tcPr>
            <w:tcW w:w="6254" w:type="dxa"/>
            <w:tcBorders>
              <w:top w:val="nil"/>
              <w:left w:val="single" w:sz="4" w:space="0" w:color="auto"/>
              <w:bottom w:val="nil"/>
              <w:right w:val="single" w:sz="4" w:space="0" w:color="auto"/>
            </w:tcBorders>
            <w:shd w:val="clear" w:color="auto" w:fill="auto"/>
            <w:vAlign w:val="bottom"/>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Ces conventions précisent-elle :</w:t>
            </w:r>
          </w:p>
        </w:tc>
        <w:tc>
          <w:tcPr>
            <w:tcW w:w="1660" w:type="dxa"/>
            <w:vMerge w:val="restart"/>
            <w:tcBorders>
              <w:top w:val="nil"/>
              <w:left w:val="single" w:sz="4" w:space="0" w:color="auto"/>
              <w:bottom w:val="nil"/>
              <w:right w:val="single" w:sz="4" w:space="0" w:color="auto"/>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 </w:t>
            </w:r>
          </w:p>
        </w:tc>
      </w:tr>
      <w:tr w:rsidR="007006DC" w:rsidRPr="00DB0F6B" w:rsidTr="007006DC">
        <w:trPr>
          <w:trHeight w:val="720"/>
        </w:trPr>
        <w:tc>
          <w:tcPr>
            <w:tcW w:w="6254" w:type="dxa"/>
            <w:tcBorders>
              <w:top w:val="nil"/>
              <w:left w:val="single" w:sz="4" w:space="0" w:color="auto"/>
              <w:bottom w:val="nil"/>
              <w:right w:val="single" w:sz="4" w:space="0" w:color="auto"/>
            </w:tcBorders>
            <w:shd w:val="clear" w:color="auto" w:fill="auto"/>
            <w:vAlign w:val="bottom"/>
            <w:hideMark/>
          </w:tcPr>
          <w:p w:rsidR="007006DC" w:rsidRPr="00DB0F6B" w:rsidRDefault="007006DC">
            <w:pPr>
              <w:ind w:firstLineChars="300" w:firstLine="540"/>
              <w:rPr>
                <w:rFonts w:ascii="Arial" w:hAnsi="Arial" w:cs="Arial"/>
                <w:color w:val="000000"/>
                <w:sz w:val="18"/>
                <w:szCs w:val="18"/>
              </w:rPr>
            </w:pPr>
            <w:r w:rsidRPr="00DB0F6B">
              <w:rPr>
                <w:rFonts w:ascii="Arial" w:hAnsi="Arial" w:cs="Arial"/>
                <w:color w:val="000000"/>
                <w:sz w:val="18"/>
                <w:szCs w:val="18"/>
              </w:rPr>
              <w:t xml:space="preserve">·  Les modalités des premiers soins, lors de la prise en charge en </w:t>
            </w:r>
            <w:r w:rsidR="00B82B95" w:rsidRPr="00DB0F6B">
              <w:rPr>
                <w:rFonts w:ascii="Arial" w:hAnsi="Arial" w:cs="Arial"/>
                <w:color w:val="000000"/>
                <w:sz w:val="18"/>
                <w:szCs w:val="18"/>
              </w:rPr>
              <w:t xml:space="preserve">    </w:t>
            </w:r>
            <w:r w:rsidR="00B82B95" w:rsidRPr="00DB0F6B">
              <w:rPr>
                <w:rFonts w:ascii="Arial" w:hAnsi="Arial" w:cs="Arial"/>
                <w:color w:val="000000"/>
                <w:sz w:val="18"/>
                <w:szCs w:val="18"/>
              </w:rPr>
              <w:tab/>
            </w:r>
            <w:r w:rsidRPr="00DB0F6B">
              <w:rPr>
                <w:rFonts w:ascii="Arial" w:hAnsi="Arial" w:cs="Arial"/>
                <w:color w:val="000000"/>
                <w:sz w:val="18"/>
                <w:szCs w:val="18"/>
              </w:rPr>
              <w:t xml:space="preserve">urgence des patients présentant une suspicion de syndrome </w:t>
            </w:r>
            <w:r w:rsidR="00B82B95" w:rsidRPr="00DB0F6B">
              <w:rPr>
                <w:rFonts w:ascii="Arial" w:hAnsi="Arial" w:cs="Arial"/>
                <w:color w:val="000000"/>
                <w:sz w:val="18"/>
                <w:szCs w:val="18"/>
              </w:rPr>
              <w:tab/>
            </w:r>
            <w:r w:rsidRPr="00DB0F6B">
              <w:rPr>
                <w:rFonts w:ascii="Arial" w:hAnsi="Arial" w:cs="Arial"/>
                <w:color w:val="000000"/>
                <w:sz w:val="18"/>
                <w:szCs w:val="18"/>
              </w:rPr>
              <w:t>coronarien aigu ?</w:t>
            </w:r>
          </w:p>
        </w:tc>
        <w:tc>
          <w:tcPr>
            <w:tcW w:w="1660" w:type="dxa"/>
            <w:vMerge/>
            <w:tcBorders>
              <w:top w:val="nil"/>
              <w:left w:val="single" w:sz="4" w:space="0" w:color="auto"/>
              <w:bottom w:val="nil"/>
              <w:right w:val="single" w:sz="4" w:space="0" w:color="auto"/>
            </w:tcBorders>
            <w:vAlign w:val="center"/>
            <w:hideMark/>
          </w:tcPr>
          <w:p w:rsidR="007006DC" w:rsidRPr="00DB0F6B" w:rsidRDefault="007006DC">
            <w:pPr>
              <w:rPr>
                <w:rFonts w:ascii="Arial" w:hAnsi="Arial" w:cs="Arial"/>
                <w:color w:val="000000"/>
                <w:sz w:val="18"/>
                <w:szCs w:val="18"/>
              </w:rPr>
            </w:pPr>
          </w:p>
        </w:tc>
      </w:tr>
      <w:tr w:rsidR="007006DC" w:rsidRPr="00DB0F6B" w:rsidTr="007006DC">
        <w:trPr>
          <w:trHeight w:val="480"/>
        </w:trPr>
        <w:tc>
          <w:tcPr>
            <w:tcW w:w="6254" w:type="dxa"/>
            <w:tcBorders>
              <w:top w:val="nil"/>
              <w:left w:val="single" w:sz="4" w:space="0" w:color="auto"/>
              <w:bottom w:val="single" w:sz="4" w:space="0" w:color="auto"/>
              <w:right w:val="single" w:sz="4" w:space="0" w:color="auto"/>
            </w:tcBorders>
            <w:shd w:val="clear" w:color="auto" w:fill="auto"/>
            <w:vAlign w:val="bottom"/>
            <w:hideMark/>
          </w:tcPr>
          <w:p w:rsidR="007006DC" w:rsidRPr="00DB0F6B" w:rsidRDefault="007006DC">
            <w:pPr>
              <w:ind w:firstLineChars="300" w:firstLine="540"/>
              <w:rPr>
                <w:rFonts w:ascii="Arial" w:hAnsi="Arial" w:cs="Arial"/>
                <w:color w:val="000000"/>
                <w:sz w:val="18"/>
                <w:szCs w:val="18"/>
              </w:rPr>
            </w:pPr>
            <w:r w:rsidRPr="00DB0F6B">
              <w:rPr>
                <w:rFonts w:ascii="Arial" w:hAnsi="Arial" w:cs="Arial"/>
                <w:color w:val="000000"/>
                <w:sz w:val="18"/>
                <w:szCs w:val="18"/>
              </w:rPr>
              <w:t>·  Les modalités d’accès direct au plateau technique ?</w:t>
            </w:r>
            <w:r w:rsidRPr="00DB0F6B">
              <w:rPr>
                <w:rFonts w:ascii="Arial" w:hAnsi="Arial" w:cs="Arial"/>
                <w:color w:val="000000"/>
                <w:sz w:val="18"/>
                <w:szCs w:val="18"/>
              </w:rPr>
              <w:br/>
            </w:r>
            <w:r w:rsidRPr="00DB0F6B">
              <w:rPr>
                <w:rFonts w:ascii="Arial" w:hAnsi="Arial" w:cs="Arial"/>
                <w:i/>
                <w:iCs/>
                <w:color w:val="000000"/>
                <w:sz w:val="18"/>
                <w:szCs w:val="18"/>
              </w:rPr>
              <w:t>Joindre convention(s)</w:t>
            </w:r>
          </w:p>
        </w:tc>
        <w:tc>
          <w:tcPr>
            <w:tcW w:w="1660" w:type="dxa"/>
            <w:tcBorders>
              <w:top w:val="nil"/>
              <w:left w:val="nil"/>
              <w:bottom w:val="single" w:sz="4" w:space="0" w:color="auto"/>
              <w:right w:val="single" w:sz="4" w:space="0" w:color="auto"/>
            </w:tcBorders>
            <w:shd w:val="clear" w:color="auto" w:fill="auto"/>
            <w:hideMark/>
          </w:tcPr>
          <w:p w:rsidR="007006DC" w:rsidRPr="00DB0F6B" w:rsidRDefault="007006DC">
            <w:pPr>
              <w:rPr>
                <w:rFonts w:ascii="Arial" w:hAnsi="Arial" w:cs="Arial"/>
                <w:color w:val="000000"/>
                <w:sz w:val="18"/>
                <w:szCs w:val="18"/>
              </w:rPr>
            </w:pPr>
            <w:r w:rsidRPr="00DB0F6B">
              <w:rPr>
                <w:rFonts w:ascii="Arial" w:hAnsi="Arial" w:cs="Arial"/>
                <w:color w:val="000000"/>
                <w:sz w:val="18"/>
                <w:szCs w:val="18"/>
              </w:rPr>
              <w:t> </w:t>
            </w:r>
          </w:p>
        </w:tc>
      </w:tr>
      <w:tr w:rsidR="007006DC" w:rsidRPr="00DB0F6B" w:rsidTr="007006DC">
        <w:trPr>
          <w:trHeight w:val="960"/>
        </w:trPr>
        <w:tc>
          <w:tcPr>
            <w:tcW w:w="6254" w:type="dxa"/>
            <w:tcBorders>
              <w:top w:val="nil"/>
              <w:left w:val="single" w:sz="4" w:space="0" w:color="auto"/>
              <w:bottom w:val="single" w:sz="4" w:space="0" w:color="auto"/>
              <w:right w:val="single" w:sz="4" w:space="0" w:color="auto"/>
            </w:tcBorders>
            <w:shd w:val="clear" w:color="auto" w:fill="auto"/>
            <w:vAlign w:val="bottom"/>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 xml:space="preserve">La salle de cardiologie interventionnelle est-elle située à proximité d’une </w:t>
            </w:r>
            <w:r w:rsidRPr="00DB0F6B">
              <w:rPr>
                <w:rFonts w:ascii="Arial" w:hAnsi="Arial" w:cs="Arial"/>
                <w:b/>
                <w:bCs/>
                <w:color w:val="000000"/>
                <w:sz w:val="18"/>
                <w:szCs w:val="18"/>
              </w:rPr>
              <w:t>salle de surveillance post interventionnelle d’au moins 3 postes</w:t>
            </w:r>
            <w:r w:rsidRPr="00DB0F6B">
              <w:rPr>
                <w:rFonts w:ascii="Arial" w:hAnsi="Arial" w:cs="Arial"/>
                <w:color w:val="000000"/>
                <w:sz w:val="18"/>
                <w:szCs w:val="18"/>
              </w:rPr>
              <w:t xml:space="preserve">, répondant aux conditions d’équipement prévues à l’article D. 6124-185 du CSP ? </w:t>
            </w:r>
          </w:p>
        </w:tc>
        <w:tc>
          <w:tcPr>
            <w:tcW w:w="1660" w:type="dxa"/>
            <w:tcBorders>
              <w:top w:val="nil"/>
              <w:left w:val="nil"/>
              <w:bottom w:val="single" w:sz="4" w:space="0" w:color="auto"/>
              <w:right w:val="single" w:sz="4" w:space="0" w:color="auto"/>
            </w:tcBorders>
            <w:shd w:val="clear" w:color="000000" w:fill="FFFFFF"/>
            <w:noWrap/>
            <w:vAlign w:val="center"/>
            <w:hideMark/>
          </w:tcPr>
          <w:p w:rsidR="007006DC" w:rsidRPr="00DB0F6B" w:rsidRDefault="007006DC">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7006DC" w:rsidRPr="00DB0F6B" w:rsidTr="007006DC">
        <w:trPr>
          <w:trHeight w:val="510"/>
        </w:trPr>
        <w:tc>
          <w:tcPr>
            <w:tcW w:w="6254" w:type="dxa"/>
            <w:tcBorders>
              <w:top w:val="nil"/>
              <w:left w:val="single" w:sz="4" w:space="0" w:color="auto"/>
              <w:bottom w:val="single" w:sz="4" w:space="0" w:color="auto"/>
              <w:right w:val="single" w:sz="4" w:space="0" w:color="auto"/>
            </w:tcBorders>
            <w:shd w:val="clear" w:color="auto" w:fill="auto"/>
            <w:hideMark/>
          </w:tcPr>
          <w:p w:rsidR="007006DC" w:rsidRPr="00DB0F6B" w:rsidRDefault="007006DC">
            <w:pPr>
              <w:jc w:val="both"/>
              <w:rPr>
                <w:rFonts w:ascii="Arial" w:hAnsi="Arial" w:cs="Arial"/>
                <w:color w:val="000000"/>
                <w:sz w:val="18"/>
                <w:szCs w:val="18"/>
              </w:rPr>
            </w:pPr>
            <w:r w:rsidRPr="00DB0F6B">
              <w:rPr>
                <w:rFonts w:ascii="Arial" w:hAnsi="Arial" w:cs="Arial"/>
                <w:color w:val="000000"/>
                <w:sz w:val="18"/>
                <w:szCs w:val="18"/>
              </w:rPr>
              <w:t>L’équipement de la salle de surveillance post interventionnelle est-il conforme aux exigences règlementaires ci-dessus ?</w:t>
            </w:r>
          </w:p>
        </w:tc>
        <w:tc>
          <w:tcPr>
            <w:tcW w:w="1660" w:type="dxa"/>
            <w:tcBorders>
              <w:top w:val="nil"/>
              <w:left w:val="nil"/>
              <w:bottom w:val="single" w:sz="4" w:space="0" w:color="auto"/>
              <w:right w:val="single" w:sz="4" w:space="0" w:color="auto"/>
            </w:tcBorders>
            <w:shd w:val="clear" w:color="000000" w:fill="FFFFFF"/>
            <w:noWrap/>
            <w:vAlign w:val="center"/>
            <w:hideMark/>
          </w:tcPr>
          <w:p w:rsidR="007006DC" w:rsidRPr="00DB0F6B" w:rsidRDefault="007006DC">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7006DC" w:rsidRPr="00DB0F6B" w:rsidRDefault="007006DC" w:rsidP="00D73EC6">
      <w:pPr>
        <w:rPr>
          <w:rFonts w:ascii="Arial" w:hAnsi="Arial" w:cs="Arial"/>
          <w:sz w:val="22"/>
          <w:szCs w:val="22"/>
        </w:rPr>
      </w:pPr>
    </w:p>
    <w:p w:rsidR="00873E42" w:rsidRPr="00DB0F6B" w:rsidRDefault="00873E42" w:rsidP="00D73EC6">
      <w:pPr>
        <w:rPr>
          <w:rFonts w:ascii="Arial" w:hAnsi="Arial" w:cs="Arial"/>
          <w:sz w:val="22"/>
          <w:szCs w:val="22"/>
        </w:rPr>
      </w:pPr>
    </w:p>
    <w:p w:rsidR="00D73EC6" w:rsidRPr="00DB0F6B" w:rsidRDefault="00873E42" w:rsidP="000F1281">
      <w:pPr>
        <w:jc w:val="both"/>
        <w:rPr>
          <w:rFonts w:ascii="Arial" w:hAnsi="Arial" w:cs="Arial"/>
          <w:sz w:val="22"/>
          <w:szCs w:val="22"/>
        </w:rPr>
      </w:pPr>
      <w:r w:rsidRPr="00DB0F6B">
        <w:rPr>
          <w:rFonts w:ascii="Arial" w:hAnsi="Arial" w:cs="Arial"/>
          <w:b/>
          <w:sz w:val="20"/>
          <w:szCs w:val="20"/>
          <w:u w:val="single"/>
        </w:rPr>
        <w:t xml:space="preserve">Commentaires de l’établissement sur </w:t>
      </w:r>
      <w:r w:rsidR="000F1281" w:rsidRPr="00DB0F6B">
        <w:rPr>
          <w:rFonts w:ascii="Arial" w:hAnsi="Arial" w:cs="Arial"/>
          <w:b/>
          <w:sz w:val="20"/>
          <w:szCs w:val="20"/>
          <w:u w:val="single"/>
        </w:rPr>
        <w:t xml:space="preserve">le plateau technique </w:t>
      </w:r>
    </w:p>
    <w:p w:rsidR="00873E42" w:rsidRPr="00DB0F6B" w:rsidRDefault="00873E42" w:rsidP="00873E42">
      <w:pPr>
        <w:rPr>
          <w:rFonts w:ascii="Arial" w:hAnsi="Arial" w:cs="Arial"/>
          <w:sz w:val="22"/>
          <w:szCs w:val="22"/>
        </w:rPr>
      </w:pPr>
    </w:p>
    <w:p w:rsidR="00873E42" w:rsidRPr="00DB0F6B" w:rsidRDefault="00873E42" w:rsidP="00873E42">
      <w:pPr>
        <w:rPr>
          <w:rFonts w:ascii="Arial" w:hAnsi="Arial" w:cs="Arial"/>
          <w:sz w:val="22"/>
          <w:szCs w:val="22"/>
        </w:rPr>
      </w:pPr>
    </w:p>
    <w:p w:rsidR="00873E42" w:rsidRPr="00DB0F6B" w:rsidRDefault="00873E42" w:rsidP="00873E42">
      <w:pPr>
        <w:rPr>
          <w:rFonts w:ascii="Arial" w:hAnsi="Arial" w:cs="Arial"/>
          <w:sz w:val="22"/>
          <w:szCs w:val="22"/>
        </w:rPr>
      </w:pPr>
    </w:p>
    <w:p w:rsidR="00873E42" w:rsidRPr="00DB0F6B" w:rsidRDefault="00873E42" w:rsidP="00873E42">
      <w:pPr>
        <w:rPr>
          <w:rFonts w:ascii="Arial" w:hAnsi="Arial" w:cs="Arial"/>
          <w:sz w:val="22"/>
          <w:szCs w:val="22"/>
        </w:rPr>
      </w:pPr>
    </w:p>
    <w:p w:rsidR="00873E42" w:rsidRPr="00DB0F6B" w:rsidRDefault="00873E42" w:rsidP="00873E42">
      <w:pPr>
        <w:rPr>
          <w:rFonts w:ascii="Arial" w:hAnsi="Arial" w:cs="Arial"/>
          <w:sz w:val="22"/>
          <w:szCs w:val="22"/>
        </w:rPr>
      </w:pPr>
    </w:p>
    <w:p w:rsidR="00D73EC6" w:rsidRPr="00DB0F6B" w:rsidRDefault="00D73EC6" w:rsidP="00D73EC6">
      <w:pPr>
        <w:rPr>
          <w:rFonts w:ascii="Arial" w:hAnsi="Arial" w:cs="Arial"/>
          <w:sz w:val="22"/>
          <w:szCs w:val="22"/>
        </w:rPr>
      </w:pPr>
      <w:r w:rsidRPr="00DB0F6B">
        <w:rPr>
          <w:rFonts w:ascii="Arial" w:hAnsi="Arial" w:cs="Arial"/>
          <w:sz w:val="22"/>
          <w:szCs w:val="22"/>
        </w:rPr>
        <w:br w:type="page"/>
      </w:r>
    </w:p>
    <w:p w:rsidR="00D73EC6" w:rsidRPr="00DB0F6B" w:rsidRDefault="00873E42" w:rsidP="00873E42">
      <w:pPr>
        <w:pStyle w:val="Paragraphedeliste"/>
        <w:shd w:val="clear" w:color="auto" w:fill="FFFFFF" w:themeFill="background1"/>
        <w:ind w:left="0"/>
        <w:rPr>
          <w:rFonts w:ascii="Arial" w:hAnsi="Arial" w:cs="Arial"/>
          <w:b/>
          <w:sz w:val="22"/>
          <w:szCs w:val="22"/>
        </w:rPr>
      </w:pPr>
      <w:bookmarkStart w:id="11" w:name="_Toc403388469"/>
      <w:r w:rsidRPr="00DB0F6B">
        <w:rPr>
          <w:rFonts w:ascii="Arial" w:hAnsi="Arial" w:cs="Arial"/>
          <w:b/>
          <w:sz w:val="22"/>
          <w:szCs w:val="22"/>
        </w:rPr>
        <w:lastRenderedPageBreak/>
        <w:t xml:space="preserve">3. </w:t>
      </w:r>
      <w:r w:rsidR="00D73EC6" w:rsidRPr="00DB0F6B">
        <w:rPr>
          <w:rFonts w:ascii="Arial" w:hAnsi="Arial" w:cs="Arial"/>
          <w:b/>
          <w:sz w:val="22"/>
          <w:szCs w:val="22"/>
        </w:rPr>
        <w:t>Description de l’équipe médicale et paramédicale</w:t>
      </w:r>
      <w:bookmarkEnd w:id="11"/>
    </w:p>
    <w:p w:rsidR="00873E42" w:rsidRPr="00DB0F6B" w:rsidRDefault="00873E42" w:rsidP="00D73EC6">
      <w:pPr>
        <w:rPr>
          <w:rFonts w:ascii="Arial" w:hAnsi="Arial" w:cs="Arial"/>
          <w:b/>
          <w:u w:val="single"/>
        </w:rPr>
      </w:pPr>
    </w:p>
    <w:p w:rsidR="00873E42" w:rsidRPr="00DB0F6B" w:rsidRDefault="00873E42" w:rsidP="00D73EC6">
      <w:pPr>
        <w:rPr>
          <w:rFonts w:ascii="Arial" w:hAnsi="Arial" w:cs="Arial"/>
          <w:sz w:val="22"/>
          <w:szCs w:val="22"/>
        </w:rPr>
      </w:pPr>
      <w:r w:rsidRPr="00DB0F6B">
        <w:rPr>
          <w:rFonts w:ascii="Arial" w:hAnsi="Arial" w:cs="Arial"/>
          <w:sz w:val="22"/>
          <w:szCs w:val="22"/>
        </w:rPr>
        <w:t>L’établissement dispose</w:t>
      </w:r>
      <w:r w:rsidR="0009501D" w:rsidRPr="00DB0F6B">
        <w:rPr>
          <w:rFonts w:ascii="Arial" w:hAnsi="Arial" w:cs="Arial"/>
          <w:sz w:val="22"/>
          <w:szCs w:val="22"/>
        </w:rPr>
        <w:t>-</w:t>
      </w:r>
      <w:r w:rsidRPr="00DB0F6B">
        <w:rPr>
          <w:rFonts w:ascii="Arial" w:hAnsi="Arial" w:cs="Arial"/>
          <w:sz w:val="22"/>
          <w:szCs w:val="22"/>
        </w:rPr>
        <w:t xml:space="preserve">t-il pour tout acte, y compris en urgence  (Art. D 6124-181 CSP) : </w:t>
      </w:r>
    </w:p>
    <w:p w:rsidR="00873E42" w:rsidRPr="00DB0F6B" w:rsidRDefault="00873E42" w:rsidP="00D73EC6">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873E42" w:rsidRPr="00DB0F6B" w:rsidTr="00873E42">
        <w:trPr>
          <w:trHeight w:val="687"/>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873E42" w:rsidRPr="00DB0F6B" w:rsidRDefault="00873E42">
            <w:pPr>
              <w:jc w:val="both"/>
              <w:rPr>
                <w:rFonts w:ascii="Arial" w:hAnsi="Arial" w:cs="Arial"/>
                <w:color w:val="000000"/>
                <w:sz w:val="18"/>
                <w:szCs w:val="18"/>
              </w:rPr>
            </w:pPr>
            <w:r w:rsidRPr="00DB0F6B">
              <w:rPr>
                <w:rFonts w:ascii="Arial" w:hAnsi="Arial" w:cs="Arial"/>
                <w:color w:val="000000"/>
                <w:sz w:val="18"/>
                <w:szCs w:val="18"/>
              </w:rPr>
              <w:t xml:space="preserve">D’au moins un  médecin justifiant d’une formation et d’une expérience dans la pratique d’actes interventionnels type I, sous imagerie médicale, par voie </w:t>
            </w:r>
            <w:proofErr w:type="spellStart"/>
            <w:r w:rsidRPr="00DB0F6B">
              <w:rPr>
                <w:rFonts w:ascii="Arial" w:hAnsi="Arial" w:cs="Arial"/>
                <w:color w:val="000000"/>
                <w:sz w:val="18"/>
                <w:szCs w:val="18"/>
              </w:rPr>
              <w:t>endovasculaire</w:t>
            </w:r>
            <w:proofErr w:type="spellEnd"/>
            <w:r w:rsidRPr="00DB0F6B">
              <w:rPr>
                <w:rFonts w:ascii="Arial" w:hAnsi="Arial" w:cs="Arial"/>
                <w:color w:val="000000"/>
                <w:sz w:val="18"/>
                <w:szCs w:val="18"/>
              </w:rPr>
              <w:t>, en cardiologie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873E42" w:rsidRPr="00DB0F6B" w:rsidRDefault="00873E4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73E42" w:rsidRPr="00DB0F6B" w:rsidTr="00873E42">
        <w:trPr>
          <w:trHeight w:val="271"/>
        </w:trPr>
        <w:tc>
          <w:tcPr>
            <w:tcW w:w="6254" w:type="dxa"/>
            <w:tcBorders>
              <w:top w:val="nil"/>
              <w:left w:val="single" w:sz="4" w:space="0" w:color="auto"/>
              <w:bottom w:val="single" w:sz="4" w:space="0" w:color="auto"/>
              <w:right w:val="single" w:sz="4" w:space="0" w:color="auto"/>
            </w:tcBorders>
            <w:shd w:val="clear" w:color="auto" w:fill="auto"/>
            <w:hideMark/>
          </w:tcPr>
          <w:p w:rsidR="00873E42" w:rsidRPr="00DB0F6B" w:rsidRDefault="00873E42">
            <w:pPr>
              <w:jc w:val="both"/>
              <w:rPr>
                <w:rFonts w:ascii="Arial" w:hAnsi="Arial" w:cs="Arial"/>
                <w:color w:val="000000"/>
                <w:sz w:val="18"/>
                <w:szCs w:val="18"/>
              </w:rPr>
            </w:pPr>
            <w:r w:rsidRPr="00DB0F6B">
              <w:rPr>
                <w:rFonts w:ascii="Arial" w:hAnsi="Arial" w:cs="Arial"/>
                <w:color w:val="000000"/>
                <w:sz w:val="18"/>
                <w:szCs w:val="18"/>
              </w:rPr>
              <w:t>D’un second médecin pouvant intervenir sans délai, si nécessaire ?</w:t>
            </w:r>
          </w:p>
        </w:tc>
        <w:tc>
          <w:tcPr>
            <w:tcW w:w="1660" w:type="dxa"/>
            <w:tcBorders>
              <w:top w:val="nil"/>
              <w:left w:val="nil"/>
              <w:bottom w:val="single" w:sz="4" w:space="0" w:color="auto"/>
              <w:right w:val="single" w:sz="4" w:space="0" w:color="auto"/>
            </w:tcBorders>
            <w:shd w:val="clear" w:color="000000" w:fill="FFFFFF"/>
            <w:noWrap/>
            <w:vAlign w:val="center"/>
            <w:hideMark/>
          </w:tcPr>
          <w:p w:rsidR="00873E42" w:rsidRPr="00DB0F6B" w:rsidRDefault="00873E4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73E42" w:rsidRPr="00DB0F6B" w:rsidTr="00873E42">
        <w:trPr>
          <w:trHeight w:val="480"/>
        </w:trPr>
        <w:tc>
          <w:tcPr>
            <w:tcW w:w="6254" w:type="dxa"/>
            <w:tcBorders>
              <w:top w:val="nil"/>
              <w:left w:val="single" w:sz="4" w:space="0" w:color="auto"/>
              <w:bottom w:val="single" w:sz="4" w:space="0" w:color="auto"/>
              <w:right w:val="single" w:sz="4" w:space="0" w:color="auto"/>
            </w:tcBorders>
            <w:shd w:val="clear" w:color="auto" w:fill="auto"/>
            <w:hideMark/>
          </w:tcPr>
          <w:p w:rsidR="00873E42" w:rsidRPr="00DB0F6B" w:rsidRDefault="00873E42">
            <w:pPr>
              <w:jc w:val="both"/>
              <w:rPr>
                <w:rFonts w:ascii="Arial" w:hAnsi="Arial" w:cs="Arial"/>
                <w:color w:val="000000"/>
                <w:sz w:val="18"/>
                <w:szCs w:val="18"/>
              </w:rPr>
            </w:pPr>
            <w:r w:rsidRPr="00DB0F6B">
              <w:rPr>
                <w:rFonts w:ascii="Arial" w:hAnsi="Arial" w:cs="Arial"/>
                <w:color w:val="000000"/>
                <w:sz w:val="18"/>
                <w:szCs w:val="18"/>
              </w:rPr>
              <w:t>D’au moins deux auxiliaires médicaux formés à la réalisation de ces actes de type I dont au moins un infirmier ?</w:t>
            </w:r>
          </w:p>
        </w:tc>
        <w:tc>
          <w:tcPr>
            <w:tcW w:w="1660" w:type="dxa"/>
            <w:tcBorders>
              <w:top w:val="nil"/>
              <w:left w:val="nil"/>
              <w:bottom w:val="single" w:sz="4" w:space="0" w:color="auto"/>
              <w:right w:val="single" w:sz="4" w:space="0" w:color="auto"/>
            </w:tcBorders>
            <w:shd w:val="clear" w:color="000000" w:fill="FFFFFF"/>
            <w:noWrap/>
            <w:vAlign w:val="center"/>
            <w:hideMark/>
          </w:tcPr>
          <w:p w:rsidR="00873E42" w:rsidRPr="00DB0F6B" w:rsidRDefault="00873E4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73E42" w:rsidRPr="00DB0F6B" w:rsidTr="00873E42">
        <w:trPr>
          <w:trHeight w:val="636"/>
        </w:trPr>
        <w:tc>
          <w:tcPr>
            <w:tcW w:w="6254" w:type="dxa"/>
            <w:tcBorders>
              <w:top w:val="nil"/>
              <w:left w:val="single" w:sz="4" w:space="0" w:color="auto"/>
              <w:bottom w:val="single" w:sz="4" w:space="0" w:color="auto"/>
              <w:right w:val="single" w:sz="4" w:space="0" w:color="auto"/>
            </w:tcBorders>
            <w:shd w:val="clear" w:color="auto" w:fill="auto"/>
            <w:hideMark/>
          </w:tcPr>
          <w:p w:rsidR="00873E42" w:rsidRPr="00DB0F6B" w:rsidRDefault="00873E42">
            <w:pPr>
              <w:jc w:val="both"/>
              <w:rPr>
                <w:rFonts w:ascii="Arial" w:hAnsi="Arial" w:cs="Arial"/>
                <w:color w:val="000000"/>
                <w:sz w:val="18"/>
                <w:szCs w:val="18"/>
              </w:rPr>
            </w:pPr>
            <w:r w:rsidRPr="00DB0F6B">
              <w:rPr>
                <w:rFonts w:ascii="Arial" w:hAnsi="Arial" w:cs="Arial"/>
                <w:color w:val="000000"/>
                <w:sz w:val="18"/>
                <w:szCs w:val="18"/>
              </w:rPr>
              <w:t>D’un médecin anesthésiste-réanimateur en mesure d’intervenir lors de la prescription et de la réalisation de l’acte, à la demande du médecin qui prescrit ou réalise l’acte interventionnel ?</w:t>
            </w:r>
          </w:p>
        </w:tc>
        <w:tc>
          <w:tcPr>
            <w:tcW w:w="1660" w:type="dxa"/>
            <w:tcBorders>
              <w:top w:val="nil"/>
              <w:left w:val="nil"/>
              <w:bottom w:val="single" w:sz="4" w:space="0" w:color="auto"/>
              <w:right w:val="single" w:sz="4" w:space="0" w:color="auto"/>
            </w:tcBorders>
            <w:shd w:val="clear" w:color="000000" w:fill="FFFFFF"/>
            <w:noWrap/>
            <w:vAlign w:val="center"/>
            <w:hideMark/>
          </w:tcPr>
          <w:p w:rsidR="00873E42" w:rsidRPr="00DB0F6B" w:rsidRDefault="00873E4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873E42" w:rsidRPr="00DB0F6B" w:rsidRDefault="00873E42" w:rsidP="00D73EC6">
      <w:pPr>
        <w:rPr>
          <w:rFonts w:ascii="Arial" w:hAnsi="Arial" w:cs="Arial"/>
          <w:sz w:val="22"/>
          <w:szCs w:val="22"/>
        </w:rPr>
      </w:pPr>
    </w:p>
    <w:p w:rsidR="00873E42" w:rsidRPr="00DB0F6B" w:rsidRDefault="00873E42" w:rsidP="00D73EC6">
      <w:pPr>
        <w:rPr>
          <w:rFonts w:ascii="Arial" w:hAnsi="Arial" w:cs="Arial"/>
          <w:sz w:val="22"/>
          <w:szCs w:val="22"/>
        </w:rPr>
      </w:pPr>
    </w:p>
    <w:p w:rsidR="00873E42" w:rsidRPr="00DB0F6B" w:rsidRDefault="00873E42" w:rsidP="00D73EC6">
      <w:pPr>
        <w:rPr>
          <w:rFonts w:ascii="Arial" w:hAnsi="Arial" w:cs="Arial"/>
          <w:sz w:val="22"/>
          <w:szCs w:val="22"/>
        </w:rPr>
      </w:pPr>
      <w:r w:rsidRPr="00DB0F6B">
        <w:rPr>
          <w:rFonts w:ascii="Arial" w:hAnsi="Arial" w:cs="Arial"/>
          <w:sz w:val="22"/>
          <w:szCs w:val="22"/>
        </w:rPr>
        <w:t xml:space="preserve">Rayonnements ionisants :  </w:t>
      </w:r>
    </w:p>
    <w:p w:rsidR="00873E42" w:rsidRPr="00DB0F6B" w:rsidRDefault="00873E42" w:rsidP="00D73EC6">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873E42" w:rsidRPr="00DB0F6B" w:rsidTr="00873E42">
        <w:trPr>
          <w:trHeight w:val="480"/>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873E42" w:rsidRPr="00DB0F6B" w:rsidRDefault="00873E42">
            <w:pPr>
              <w:jc w:val="both"/>
              <w:rPr>
                <w:rFonts w:ascii="Arial" w:hAnsi="Arial" w:cs="Arial"/>
                <w:color w:val="000000"/>
                <w:sz w:val="18"/>
                <w:szCs w:val="18"/>
              </w:rPr>
            </w:pPr>
            <w:r w:rsidRPr="00DB0F6B">
              <w:rPr>
                <w:rFonts w:ascii="Arial" w:hAnsi="Arial" w:cs="Arial"/>
                <w:color w:val="000000"/>
                <w:sz w:val="18"/>
                <w:szCs w:val="18"/>
              </w:rPr>
              <w:t>Les personnels mentionnés à l’article D. 6124-181 du CSP répondent-ils aux conditions fixées à l’article L 1333-11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873E42" w:rsidRPr="00DB0F6B" w:rsidRDefault="00873E4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873E42" w:rsidRPr="00DB0F6B" w:rsidTr="00873E42">
        <w:trPr>
          <w:trHeight w:val="960"/>
        </w:trPr>
        <w:tc>
          <w:tcPr>
            <w:tcW w:w="6254" w:type="dxa"/>
            <w:tcBorders>
              <w:top w:val="nil"/>
              <w:left w:val="single" w:sz="4" w:space="0" w:color="auto"/>
              <w:bottom w:val="single" w:sz="4" w:space="0" w:color="auto"/>
              <w:right w:val="single" w:sz="4" w:space="0" w:color="auto"/>
            </w:tcBorders>
            <w:shd w:val="clear" w:color="auto" w:fill="auto"/>
            <w:hideMark/>
          </w:tcPr>
          <w:p w:rsidR="00873E42" w:rsidRPr="00DB0F6B" w:rsidRDefault="00873E42">
            <w:pPr>
              <w:jc w:val="both"/>
              <w:rPr>
                <w:rFonts w:ascii="Arial" w:hAnsi="Arial" w:cs="Arial"/>
                <w:color w:val="000000"/>
                <w:sz w:val="18"/>
                <w:szCs w:val="18"/>
              </w:rPr>
            </w:pPr>
            <w:r w:rsidRPr="00DB0F6B">
              <w:rPr>
                <w:rFonts w:ascii="Arial" w:hAnsi="Arial" w:cs="Arial"/>
                <w:color w:val="000000"/>
                <w:sz w:val="18"/>
                <w:szCs w:val="18"/>
              </w:rPr>
              <w:t>S’assurent-ils que les dispositions des articles R. 1333-56, R. 1333-59 et R. 1333-74 sont respectées lors de la prescription et lors de la réalisation des actes dans la salle de cardiologie interventionnelle ?</w:t>
            </w:r>
          </w:p>
        </w:tc>
        <w:tc>
          <w:tcPr>
            <w:tcW w:w="1660" w:type="dxa"/>
            <w:tcBorders>
              <w:top w:val="nil"/>
              <w:left w:val="nil"/>
              <w:bottom w:val="single" w:sz="4" w:space="0" w:color="auto"/>
              <w:right w:val="single" w:sz="4" w:space="0" w:color="auto"/>
            </w:tcBorders>
            <w:shd w:val="clear" w:color="000000" w:fill="FFFFFF"/>
            <w:noWrap/>
            <w:vAlign w:val="center"/>
            <w:hideMark/>
          </w:tcPr>
          <w:p w:rsidR="00873E42" w:rsidRPr="00DB0F6B" w:rsidRDefault="00873E4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873E42" w:rsidRPr="00DB0F6B" w:rsidRDefault="00873E42" w:rsidP="00D73EC6">
      <w:pPr>
        <w:rPr>
          <w:rFonts w:ascii="Arial" w:hAnsi="Arial" w:cs="Arial"/>
          <w:sz w:val="22"/>
          <w:szCs w:val="22"/>
        </w:rPr>
      </w:pPr>
    </w:p>
    <w:p w:rsidR="00873E42" w:rsidRPr="00DB0F6B" w:rsidRDefault="00873E42" w:rsidP="00D73EC6">
      <w:pPr>
        <w:rPr>
          <w:rFonts w:ascii="Arial" w:hAnsi="Arial" w:cs="Arial"/>
          <w:sz w:val="22"/>
          <w:szCs w:val="22"/>
        </w:rPr>
      </w:pPr>
    </w:p>
    <w:p w:rsidR="00873E42" w:rsidRPr="00DB0F6B" w:rsidRDefault="00873E42" w:rsidP="00D73EC6">
      <w:pPr>
        <w:rPr>
          <w:rFonts w:ascii="Arial" w:hAnsi="Arial" w:cs="Arial"/>
          <w:sz w:val="22"/>
          <w:szCs w:val="22"/>
        </w:rPr>
      </w:pPr>
      <w:r w:rsidRPr="00DB0F6B">
        <w:rPr>
          <w:rFonts w:ascii="Arial" w:hAnsi="Arial" w:cs="Arial"/>
          <w:sz w:val="22"/>
          <w:szCs w:val="22"/>
        </w:rPr>
        <w:t>Dernier rapport de l’Autorité de Sécurité Nucléaire relative à cette activité:</w:t>
      </w:r>
    </w:p>
    <w:p w:rsidR="006354A9" w:rsidRPr="00DB0F6B" w:rsidRDefault="00873E42">
      <w:pPr>
        <w:pStyle w:val="Paragraphedeliste"/>
        <w:numPr>
          <w:ilvl w:val="0"/>
          <w:numId w:val="8"/>
        </w:numPr>
        <w:rPr>
          <w:rFonts w:ascii="Arial" w:hAnsi="Arial" w:cs="Arial"/>
          <w:sz w:val="22"/>
          <w:szCs w:val="22"/>
        </w:rPr>
      </w:pPr>
      <w:r w:rsidRPr="00DB0F6B">
        <w:rPr>
          <w:rFonts w:ascii="Arial" w:hAnsi="Arial" w:cs="Arial"/>
          <w:sz w:val="22"/>
          <w:szCs w:val="22"/>
        </w:rPr>
        <w:t>date :</w:t>
      </w:r>
    </w:p>
    <w:p w:rsidR="006354A9" w:rsidRPr="00DB0F6B" w:rsidRDefault="00873E42">
      <w:pPr>
        <w:pStyle w:val="Paragraphedeliste"/>
        <w:numPr>
          <w:ilvl w:val="0"/>
          <w:numId w:val="8"/>
        </w:numPr>
        <w:rPr>
          <w:rFonts w:ascii="Arial" w:hAnsi="Arial" w:cs="Arial"/>
          <w:sz w:val="22"/>
          <w:szCs w:val="22"/>
        </w:rPr>
      </w:pPr>
      <w:r w:rsidRPr="00DB0F6B">
        <w:rPr>
          <w:rFonts w:ascii="Arial" w:hAnsi="Arial" w:cs="Arial"/>
          <w:sz w:val="22"/>
          <w:szCs w:val="22"/>
        </w:rPr>
        <w:t>conclusions</w:t>
      </w:r>
    </w:p>
    <w:p w:rsidR="006354A9" w:rsidRPr="00DB0F6B" w:rsidRDefault="00873E42">
      <w:pPr>
        <w:pStyle w:val="Paragraphedeliste"/>
        <w:numPr>
          <w:ilvl w:val="0"/>
          <w:numId w:val="8"/>
        </w:numPr>
        <w:rPr>
          <w:rFonts w:ascii="Arial" w:hAnsi="Arial" w:cs="Arial"/>
          <w:sz w:val="22"/>
          <w:szCs w:val="22"/>
        </w:rPr>
      </w:pPr>
      <w:r w:rsidRPr="00DB0F6B">
        <w:rPr>
          <w:rFonts w:ascii="Arial" w:hAnsi="Arial" w:cs="Arial"/>
          <w:sz w:val="22"/>
          <w:szCs w:val="22"/>
        </w:rPr>
        <w:t>actions mises en œuvre le cas échéant</w:t>
      </w:r>
    </w:p>
    <w:p w:rsidR="00873E42" w:rsidRPr="00DB0F6B" w:rsidRDefault="00873E42" w:rsidP="00873E42">
      <w:pPr>
        <w:ind w:left="720"/>
        <w:rPr>
          <w:rFonts w:ascii="Arial" w:hAnsi="Arial" w:cs="Arial"/>
          <w:sz w:val="22"/>
          <w:szCs w:val="22"/>
        </w:rPr>
      </w:pPr>
    </w:p>
    <w:p w:rsidR="00873E42" w:rsidRPr="00DB0F6B" w:rsidRDefault="00873E42" w:rsidP="00873E42">
      <w:pPr>
        <w:rPr>
          <w:rFonts w:ascii="Arial" w:hAnsi="Arial" w:cs="Arial"/>
          <w:sz w:val="22"/>
          <w:szCs w:val="22"/>
        </w:rPr>
      </w:pPr>
      <w:r w:rsidRPr="00DB0F6B">
        <w:rPr>
          <w:rFonts w:ascii="Arial" w:hAnsi="Arial" w:cs="Arial"/>
          <w:sz w:val="22"/>
          <w:szCs w:val="22"/>
        </w:rPr>
        <w:t xml:space="preserve"> </w:t>
      </w:r>
    </w:p>
    <w:p w:rsidR="00D73EC6" w:rsidRPr="00DB0F6B" w:rsidRDefault="00D73EC6" w:rsidP="00873E42">
      <w:pPr>
        <w:jc w:val="both"/>
        <w:rPr>
          <w:rFonts w:ascii="Arial" w:hAnsi="Arial" w:cs="Arial"/>
          <w:sz w:val="22"/>
          <w:szCs w:val="22"/>
        </w:rPr>
      </w:pPr>
      <w:r w:rsidRPr="00DB0F6B">
        <w:rPr>
          <w:rFonts w:ascii="Arial" w:hAnsi="Arial" w:cs="Arial"/>
          <w:b/>
          <w:sz w:val="22"/>
          <w:szCs w:val="22"/>
          <w:u w:val="single"/>
        </w:rPr>
        <w:t>Personnel médical et non médical</w:t>
      </w:r>
      <w:r w:rsidR="00873E42" w:rsidRPr="00DB0F6B">
        <w:rPr>
          <w:rFonts w:ascii="Arial" w:hAnsi="Arial" w:cs="Arial"/>
          <w:b/>
          <w:sz w:val="22"/>
          <w:szCs w:val="22"/>
          <w:u w:val="single"/>
        </w:rPr>
        <w:t xml:space="preserve"> : </w:t>
      </w:r>
      <w:r w:rsidRPr="00DB0F6B">
        <w:rPr>
          <w:rFonts w:ascii="Arial" w:hAnsi="Arial" w:cs="Arial"/>
          <w:sz w:val="22"/>
          <w:szCs w:val="22"/>
        </w:rPr>
        <w:t xml:space="preserve">Arrêté du 23 février 2012 fixant les conditions permettant de justifier d’une formation et d’une expérience dans la pratique d’actes interventionnels sous imagerie médicale, par voie </w:t>
      </w:r>
      <w:proofErr w:type="spellStart"/>
      <w:r w:rsidRPr="00DB0F6B">
        <w:rPr>
          <w:rFonts w:ascii="Arial" w:hAnsi="Arial" w:cs="Arial"/>
          <w:sz w:val="22"/>
          <w:szCs w:val="22"/>
        </w:rPr>
        <w:t>endovasculaire</w:t>
      </w:r>
      <w:proofErr w:type="spellEnd"/>
      <w:r w:rsidRPr="00DB0F6B">
        <w:rPr>
          <w:rFonts w:ascii="Arial" w:hAnsi="Arial" w:cs="Arial"/>
          <w:sz w:val="22"/>
          <w:szCs w:val="22"/>
        </w:rPr>
        <w:t>, en cardiologie prévues à l’article D. 6124-181 du code de la santé publique.</w:t>
      </w:r>
    </w:p>
    <w:p w:rsidR="00873E42" w:rsidRPr="00DB0F6B" w:rsidRDefault="00873E42" w:rsidP="00873E42">
      <w:pPr>
        <w:jc w:val="both"/>
        <w:rPr>
          <w:rFonts w:ascii="Arial" w:hAnsi="Arial" w:cs="Arial"/>
          <w:sz w:val="22"/>
          <w:szCs w:val="22"/>
        </w:rPr>
      </w:pPr>
    </w:p>
    <w:tbl>
      <w:tblPr>
        <w:tblW w:w="9360" w:type="dxa"/>
        <w:tblInd w:w="53" w:type="dxa"/>
        <w:tblCellMar>
          <w:left w:w="70" w:type="dxa"/>
          <w:right w:w="70" w:type="dxa"/>
        </w:tblCellMar>
        <w:tblLook w:val="04A0" w:firstRow="1" w:lastRow="0" w:firstColumn="1" w:lastColumn="0" w:noHBand="0" w:noVBand="1"/>
      </w:tblPr>
      <w:tblGrid>
        <w:gridCol w:w="5300"/>
        <w:gridCol w:w="1660"/>
        <w:gridCol w:w="1200"/>
        <w:gridCol w:w="1200"/>
      </w:tblGrid>
      <w:tr w:rsidR="000F1281" w:rsidRPr="00DB0F6B" w:rsidTr="000F1281">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b/>
                <w:bCs/>
                <w:color w:val="000000"/>
                <w:sz w:val="18"/>
                <w:szCs w:val="18"/>
              </w:rPr>
            </w:pPr>
            <w:r w:rsidRPr="00DB0F6B">
              <w:rPr>
                <w:rFonts w:ascii="Arial" w:hAnsi="Arial" w:cs="Arial"/>
                <w:b/>
                <w:bCs/>
                <w:color w:val="000000"/>
                <w:sz w:val="18"/>
                <w:szCs w:val="18"/>
              </w:rPr>
              <w:t xml:space="preserve">Cardiologues spécialisés en </w:t>
            </w:r>
            <w:proofErr w:type="spellStart"/>
            <w:r w:rsidRPr="00DB0F6B">
              <w:rPr>
                <w:rFonts w:ascii="Arial" w:hAnsi="Arial" w:cs="Arial"/>
                <w:b/>
                <w:bCs/>
                <w:color w:val="000000"/>
                <w:sz w:val="18"/>
                <w:szCs w:val="18"/>
              </w:rPr>
              <w:t>rythmologie</w:t>
            </w:r>
            <w:proofErr w:type="spellEnd"/>
            <w:r w:rsidRPr="00DB0F6B">
              <w:rPr>
                <w:rFonts w:ascii="Arial" w:hAnsi="Arial" w:cs="Arial"/>
                <w:b/>
                <w:bCs/>
                <w:color w:val="000000"/>
                <w:sz w:val="18"/>
                <w:szCs w:val="18"/>
              </w:rPr>
              <w:t xml:space="preserve"> et en stimulation cardiaque concernés</w:t>
            </w:r>
          </w:p>
        </w:tc>
      </w:tr>
      <w:tr w:rsidR="000F1281" w:rsidRPr="00DB0F6B" w:rsidTr="000F1281">
        <w:trPr>
          <w:trHeight w:val="510"/>
        </w:trPr>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Nom et Prénom</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ETP ou temps/semaine</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Conformité à l’Arrêté du 23 février 2012</w:t>
            </w:r>
          </w:p>
        </w:tc>
      </w:tr>
      <w:tr w:rsidR="000F1281" w:rsidRPr="00DB0F6B" w:rsidTr="000F1281">
        <w:trPr>
          <w:trHeight w:val="255"/>
        </w:trPr>
        <w:tc>
          <w:tcPr>
            <w:tcW w:w="5300" w:type="dxa"/>
            <w:vMerge/>
            <w:tcBorders>
              <w:top w:val="nil"/>
              <w:left w:val="single" w:sz="4" w:space="0" w:color="auto"/>
              <w:bottom w:val="single" w:sz="4" w:space="0" w:color="000000"/>
              <w:right w:val="single" w:sz="4" w:space="0" w:color="auto"/>
            </w:tcBorders>
            <w:vAlign w:val="center"/>
            <w:hideMark/>
          </w:tcPr>
          <w:p w:rsidR="000F1281" w:rsidRPr="00DB0F6B" w:rsidRDefault="000F1281">
            <w:pPr>
              <w:rPr>
                <w:rFonts w:ascii="Arial" w:hAnsi="Arial" w:cs="Arial"/>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0F1281" w:rsidRPr="00DB0F6B" w:rsidRDefault="000F128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0F1281" w:rsidRPr="00DB0F6B" w:rsidRDefault="000F1281">
            <w:pPr>
              <w:jc w:val="center"/>
              <w:rPr>
                <w:rFonts w:ascii="Arial" w:hAnsi="Arial" w:cs="Arial"/>
                <w:b/>
                <w:bCs/>
                <w:color w:val="000000"/>
                <w:sz w:val="18"/>
                <w:szCs w:val="18"/>
              </w:rPr>
            </w:pPr>
            <w:r w:rsidRPr="00DB0F6B">
              <w:rPr>
                <w:rFonts w:ascii="Arial" w:hAnsi="Arial" w:cs="Arial"/>
                <w:b/>
                <w:bCs/>
                <w:color w:val="000000"/>
                <w:sz w:val="18"/>
                <w:szCs w:val="18"/>
              </w:rPr>
              <w:t>Oui</w:t>
            </w:r>
          </w:p>
        </w:tc>
        <w:tc>
          <w:tcPr>
            <w:tcW w:w="1200" w:type="dxa"/>
            <w:tcBorders>
              <w:top w:val="nil"/>
              <w:left w:val="nil"/>
              <w:bottom w:val="single" w:sz="4" w:space="0" w:color="auto"/>
              <w:right w:val="single" w:sz="4" w:space="0" w:color="auto"/>
            </w:tcBorders>
            <w:shd w:val="clear" w:color="auto" w:fill="auto"/>
            <w:vAlign w:val="bottom"/>
            <w:hideMark/>
          </w:tcPr>
          <w:p w:rsidR="000F1281" w:rsidRPr="00DB0F6B" w:rsidRDefault="000F1281">
            <w:pPr>
              <w:jc w:val="center"/>
              <w:rPr>
                <w:rFonts w:ascii="Arial" w:hAnsi="Arial" w:cs="Arial"/>
                <w:b/>
                <w:bCs/>
                <w:color w:val="000000"/>
                <w:sz w:val="18"/>
                <w:szCs w:val="18"/>
              </w:rPr>
            </w:pPr>
            <w:r w:rsidRPr="00DB0F6B">
              <w:rPr>
                <w:rFonts w:ascii="Arial" w:hAnsi="Arial" w:cs="Arial"/>
                <w:b/>
                <w:bCs/>
                <w:color w:val="000000"/>
                <w:sz w:val="18"/>
                <w:szCs w:val="18"/>
              </w:rPr>
              <w:t>Non</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r>
    </w:tbl>
    <w:p w:rsidR="00D73EC6" w:rsidRPr="00DB0F6B" w:rsidRDefault="002F4CB3" w:rsidP="00D73EC6">
      <w:pPr>
        <w:spacing w:before="240"/>
        <w:rPr>
          <w:rFonts w:ascii="Arial" w:hAnsi="Arial" w:cs="Arial"/>
          <w:sz w:val="22"/>
          <w:szCs w:val="22"/>
        </w:rPr>
      </w:pPr>
      <w:r w:rsidRPr="00DB0F6B">
        <w:rPr>
          <w:rFonts w:ascii="Arial" w:hAnsi="Arial" w:cs="Arial"/>
          <w:sz w:val="22"/>
          <w:szCs w:val="22"/>
        </w:rPr>
        <w:t>En cas de non-conformité avec l’Arrêté du 23 février 2012, merci de décrire les actions et le calendrier prévus pour la mise en conformité.</w:t>
      </w:r>
    </w:p>
    <w:p w:rsidR="00D73EC6" w:rsidRPr="00DB0F6B" w:rsidRDefault="00D73EC6" w:rsidP="00D73EC6">
      <w:pPr>
        <w:rPr>
          <w:rFonts w:ascii="Arial" w:hAnsi="Arial" w:cs="Arial"/>
        </w:rPr>
      </w:pPr>
    </w:p>
    <w:tbl>
      <w:tblPr>
        <w:tblW w:w="9360" w:type="dxa"/>
        <w:tblInd w:w="53" w:type="dxa"/>
        <w:tblCellMar>
          <w:left w:w="70" w:type="dxa"/>
          <w:right w:w="70" w:type="dxa"/>
        </w:tblCellMar>
        <w:tblLook w:val="04A0" w:firstRow="1" w:lastRow="0" w:firstColumn="1" w:lastColumn="0" w:noHBand="0" w:noVBand="1"/>
      </w:tblPr>
      <w:tblGrid>
        <w:gridCol w:w="5300"/>
        <w:gridCol w:w="2860"/>
        <w:gridCol w:w="1200"/>
      </w:tblGrid>
      <w:tr w:rsidR="000F1281" w:rsidRPr="00DB0F6B" w:rsidTr="000F1281">
        <w:trPr>
          <w:trHeight w:val="255"/>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b/>
                <w:bCs/>
                <w:color w:val="000000"/>
                <w:sz w:val="18"/>
                <w:szCs w:val="18"/>
              </w:rPr>
            </w:pPr>
            <w:r w:rsidRPr="00DB0F6B">
              <w:rPr>
                <w:rFonts w:ascii="Arial" w:hAnsi="Arial" w:cs="Arial"/>
                <w:b/>
                <w:bCs/>
                <w:color w:val="000000"/>
                <w:sz w:val="18"/>
                <w:szCs w:val="18"/>
              </w:rPr>
              <w:t>Personnel paramédical</w:t>
            </w:r>
          </w:p>
        </w:tc>
      </w:tr>
      <w:tr w:rsidR="000F1281" w:rsidRPr="00DB0F6B" w:rsidTr="000F1281">
        <w:trPr>
          <w:trHeight w:val="255"/>
          <w:tblHeader/>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Nom et Prénom</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Qualification</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ETP</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lastRenderedPageBreak/>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r w:rsidR="000F1281" w:rsidRPr="00DB0F6B" w:rsidTr="000F1281">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0F1281" w:rsidRPr="00DB0F6B" w:rsidRDefault="000F1281">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0F1281" w:rsidRPr="00DB0F6B" w:rsidRDefault="000F1281">
            <w:pPr>
              <w:rPr>
                <w:rFonts w:ascii="Arial" w:hAnsi="Arial" w:cs="Arial"/>
                <w:color w:val="000000"/>
                <w:sz w:val="18"/>
                <w:szCs w:val="18"/>
              </w:rPr>
            </w:pPr>
            <w:r w:rsidRPr="00DB0F6B">
              <w:rPr>
                <w:rFonts w:ascii="Arial" w:hAnsi="Arial" w:cs="Arial"/>
                <w:color w:val="000000"/>
                <w:sz w:val="18"/>
                <w:szCs w:val="18"/>
              </w:rPr>
              <w:t> </w:t>
            </w:r>
          </w:p>
        </w:tc>
      </w:tr>
    </w:tbl>
    <w:p w:rsidR="000F1281" w:rsidRPr="00DB0F6B" w:rsidRDefault="000F1281" w:rsidP="00D73EC6">
      <w:pPr>
        <w:rPr>
          <w:rFonts w:ascii="Arial" w:hAnsi="Arial" w:cs="Arial"/>
        </w:rPr>
      </w:pPr>
    </w:p>
    <w:p w:rsidR="009B1699" w:rsidRPr="00DB0F6B" w:rsidRDefault="009B1699" w:rsidP="00D73EC6">
      <w:pPr>
        <w:rPr>
          <w:rFonts w:ascii="Arial" w:hAnsi="Arial" w:cs="Arial"/>
        </w:rPr>
      </w:pPr>
    </w:p>
    <w:p w:rsidR="009B1699" w:rsidRPr="00DB0F6B" w:rsidRDefault="009B1699" w:rsidP="009B1699">
      <w:pPr>
        <w:rPr>
          <w:rFonts w:ascii="Arial" w:hAnsi="Arial" w:cs="Arial"/>
          <w:b/>
          <w:u w:val="single"/>
        </w:rPr>
      </w:pPr>
      <w:r w:rsidRPr="00DB0F6B">
        <w:rPr>
          <w:rFonts w:ascii="Arial" w:hAnsi="Arial" w:cs="Arial"/>
          <w:b/>
          <w:u w:val="single"/>
        </w:rPr>
        <w:t xml:space="preserve">Continuité et permanence des soins : </w:t>
      </w:r>
    </w:p>
    <w:p w:rsidR="009B1699" w:rsidRPr="00DB0F6B" w:rsidRDefault="009B1699" w:rsidP="009B1699">
      <w:pPr>
        <w:rPr>
          <w:rFonts w:ascii="Arial" w:hAnsi="Arial" w:cs="Arial"/>
        </w:rPr>
      </w:pPr>
    </w:p>
    <w:p w:rsidR="009B1699" w:rsidRPr="00DB0F6B" w:rsidRDefault="009B1699" w:rsidP="009B1699">
      <w:pPr>
        <w:rPr>
          <w:rFonts w:ascii="Arial" w:hAnsi="Arial" w:cs="Arial"/>
        </w:rPr>
      </w:pPr>
      <w:r w:rsidRPr="00DB0F6B">
        <w:rPr>
          <w:rFonts w:ascii="Arial" w:hAnsi="Arial" w:cs="Arial"/>
        </w:rPr>
        <w:t>Description de l’organisation mise en place pour assurer la continuité et la permanence des soins</w:t>
      </w:r>
      <w:r w:rsidR="000B1F54" w:rsidRPr="00DB0F6B">
        <w:rPr>
          <w:rFonts w:ascii="Arial" w:hAnsi="Arial" w:cs="Arial"/>
        </w:rPr>
        <w:t>.</w:t>
      </w:r>
      <w:r w:rsidRPr="00DB0F6B">
        <w:rPr>
          <w:rFonts w:ascii="Arial" w:hAnsi="Arial" w:cs="Arial"/>
        </w:rPr>
        <w:t xml:space="preserve"> </w:t>
      </w:r>
    </w:p>
    <w:p w:rsidR="009B1699" w:rsidRPr="00DB0F6B" w:rsidRDefault="009B1699" w:rsidP="009B1699">
      <w:pPr>
        <w:rPr>
          <w:rFonts w:ascii="Arial" w:hAnsi="Arial" w:cs="Arial"/>
        </w:rPr>
      </w:pPr>
    </w:p>
    <w:p w:rsidR="009B1699" w:rsidRPr="00DB0F6B" w:rsidRDefault="009B1699" w:rsidP="009B1699">
      <w:pPr>
        <w:rPr>
          <w:rFonts w:ascii="Arial" w:hAnsi="Arial" w:cs="Arial"/>
        </w:rPr>
      </w:pPr>
      <w:r w:rsidRPr="00DB0F6B">
        <w:rPr>
          <w:rFonts w:ascii="Arial" w:hAnsi="Arial" w:cs="Arial"/>
        </w:rPr>
        <w:t>Liste et qualification des médecins séniors participant</w:t>
      </w:r>
      <w:r w:rsidR="000B1F54" w:rsidRPr="00DB0F6B">
        <w:rPr>
          <w:rFonts w:ascii="Arial" w:hAnsi="Arial" w:cs="Arial"/>
        </w:rPr>
        <w:t>.</w:t>
      </w:r>
    </w:p>
    <w:p w:rsidR="009B1699" w:rsidRPr="00DB0F6B" w:rsidRDefault="009B1699" w:rsidP="009B1699">
      <w:pPr>
        <w:rPr>
          <w:rFonts w:ascii="Arial" w:hAnsi="Arial" w:cs="Arial"/>
        </w:rPr>
      </w:pPr>
    </w:p>
    <w:p w:rsidR="009B1699" w:rsidRPr="00DB0F6B" w:rsidRDefault="009B1699" w:rsidP="009B1699">
      <w:pPr>
        <w:rPr>
          <w:rFonts w:ascii="Arial" w:hAnsi="Arial" w:cs="Arial"/>
          <w:i/>
          <w:sz w:val="22"/>
          <w:szCs w:val="22"/>
        </w:rPr>
      </w:pPr>
      <w:r w:rsidRPr="00DB0F6B">
        <w:rPr>
          <w:rFonts w:ascii="Arial" w:hAnsi="Arial" w:cs="Arial"/>
          <w:i/>
          <w:sz w:val="22"/>
          <w:szCs w:val="22"/>
        </w:rPr>
        <w:t>Joindre tableau de garde des 3 derniers mois avant dépôt du dossier pour cardiologie interventionnelle de type 3 et USIC.</w:t>
      </w:r>
    </w:p>
    <w:p w:rsidR="009B1699" w:rsidRPr="00DB0F6B" w:rsidRDefault="009B1699" w:rsidP="009B1699">
      <w:pPr>
        <w:rPr>
          <w:rFonts w:ascii="Arial" w:hAnsi="Arial" w:cs="Arial"/>
        </w:rPr>
      </w:pPr>
    </w:p>
    <w:p w:rsidR="009B1699" w:rsidRPr="00DB0F6B" w:rsidRDefault="009B1699" w:rsidP="00D73EC6">
      <w:pPr>
        <w:rPr>
          <w:rFonts w:ascii="Arial" w:hAnsi="Arial" w:cs="Arial"/>
        </w:rPr>
      </w:pPr>
    </w:p>
    <w:p w:rsidR="000F1281" w:rsidRPr="00DB0F6B" w:rsidRDefault="000F1281" w:rsidP="00D73EC6">
      <w:pPr>
        <w:rPr>
          <w:rFonts w:ascii="Arial" w:hAnsi="Arial" w:cs="Arial"/>
        </w:rPr>
      </w:pPr>
    </w:p>
    <w:p w:rsidR="00D73EC6" w:rsidRPr="00DB0F6B" w:rsidRDefault="00D73EC6" w:rsidP="000F1281">
      <w:pPr>
        <w:jc w:val="both"/>
        <w:rPr>
          <w:rFonts w:ascii="Arial" w:hAnsi="Arial" w:cs="Arial"/>
          <w:b/>
          <w:sz w:val="20"/>
          <w:szCs w:val="20"/>
          <w:u w:val="single"/>
        </w:rPr>
      </w:pPr>
      <w:r w:rsidRPr="00DB0F6B">
        <w:rPr>
          <w:rFonts w:ascii="Arial" w:hAnsi="Arial" w:cs="Arial"/>
          <w:b/>
          <w:sz w:val="20"/>
          <w:szCs w:val="20"/>
          <w:u w:val="single"/>
        </w:rPr>
        <w:t xml:space="preserve">Commentaires sur l’équipe médicale et paramédicale : </w:t>
      </w:r>
    </w:p>
    <w:p w:rsidR="00282574" w:rsidRPr="00DB0F6B" w:rsidRDefault="00282574">
      <w:pPr>
        <w:rPr>
          <w:rFonts w:ascii="Arial" w:hAnsi="Arial" w:cs="Arial"/>
          <w:b/>
          <w:sz w:val="20"/>
          <w:szCs w:val="20"/>
          <w:u w:val="single"/>
        </w:rPr>
      </w:pPr>
      <w:r w:rsidRPr="00DB0F6B">
        <w:rPr>
          <w:rFonts w:ascii="Arial" w:hAnsi="Arial" w:cs="Arial"/>
          <w:b/>
          <w:sz w:val="20"/>
          <w:szCs w:val="20"/>
          <w:u w:val="single"/>
        </w:rPr>
        <w:br w:type="page"/>
      </w:r>
    </w:p>
    <w:p w:rsidR="00B245B0" w:rsidRPr="00DB0F6B" w:rsidRDefault="00B245B0" w:rsidP="00B245B0">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after="0"/>
        <w:ind w:left="993" w:hanging="993"/>
        <w:jc w:val="center"/>
        <w:rPr>
          <w:rFonts w:cs="Arial"/>
        </w:rPr>
      </w:pPr>
      <w:bookmarkStart w:id="12" w:name="_Toc403388470"/>
      <w:r w:rsidRPr="00DB0F6B">
        <w:rPr>
          <w:rFonts w:cs="Arial"/>
        </w:rPr>
        <w:lastRenderedPageBreak/>
        <w:t>Annexe 2 </w:t>
      </w:r>
    </w:p>
    <w:p w:rsidR="002434B1" w:rsidRPr="00DB0F6B" w:rsidRDefault="002434B1" w:rsidP="002434B1">
      <w:pPr>
        <w:rPr>
          <w:rFonts w:ascii="Arial" w:hAnsi="Arial" w:cs="Arial"/>
        </w:rPr>
      </w:pPr>
    </w:p>
    <w:p w:rsidR="00282574" w:rsidRPr="00DB0F6B" w:rsidRDefault="00282574" w:rsidP="002434B1">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before="0" w:after="0"/>
        <w:ind w:left="993" w:hanging="993"/>
        <w:jc w:val="center"/>
        <w:rPr>
          <w:rFonts w:cs="Arial"/>
        </w:rPr>
      </w:pPr>
      <w:r w:rsidRPr="00DB0F6B">
        <w:rPr>
          <w:rFonts w:cs="Arial"/>
        </w:rPr>
        <w:t>Organisation de la prise en charge des actes de type II</w:t>
      </w:r>
      <w:bookmarkEnd w:id="12"/>
    </w:p>
    <w:p w:rsidR="002434B1" w:rsidRPr="00DB0F6B" w:rsidRDefault="002434B1" w:rsidP="002434B1">
      <w:pPr>
        <w:rPr>
          <w:rFonts w:ascii="Arial" w:hAnsi="Arial" w:cs="Arial"/>
        </w:rPr>
      </w:pPr>
    </w:p>
    <w:p w:rsidR="00282574" w:rsidRPr="00DB0F6B" w:rsidRDefault="00282574" w:rsidP="002434B1">
      <w:pPr>
        <w:spacing w:before="240"/>
        <w:jc w:val="both"/>
        <w:rPr>
          <w:rFonts w:ascii="Arial" w:hAnsi="Arial" w:cs="Arial"/>
          <w:sz w:val="20"/>
          <w:szCs w:val="20"/>
        </w:rPr>
      </w:pPr>
      <w:r w:rsidRPr="00DB0F6B">
        <w:rPr>
          <w:rFonts w:ascii="Arial" w:hAnsi="Arial" w:cs="Arial"/>
          <w:sz w:val="20"/>
          <w:szCs w:val="20"/>
        </w:rPr>
        <w:t xml:space="preserve">Les actes de type II portent sur les cardiopathies de l’enfant, y compris les éventuelles ré-interventions à l’âge adultes sur les cardiopathies congénitales, à l’exclusion des actes réalisés en urgence qui sont réalisés par des médecins pédiatres spécialisés en cardiologie de l’enfant, les </w:t>
      </w:r>
      <w:proofErr w:type="spellStart"/>
      <w:r w:rsidRPr="00DB0F6B">
        <w:rPr>
          <w:rFonts w:ascii="Arial" w:hAnsi="Arial" w:cs="Arial"/>
          <w:sz w:val="20"/>
          <w:szCs w:val="20"/>
        </w:rPr>
        <w:t>cardiopédiatres</w:t>
      </w:r>
      <w:proofErr w:type="spellEnd"/>
      <w:r w:rsidRPr="00DB0F6B">
        <w:rPr>
          <w:rFonts w:ascii="Arial" w:hAnsi="Arial" w:cs="Arial"/>
          <w:sz w:val="20"/>
          <w:szCs w:val="20"/>
        </w:rPr>
        <w:t>.</w:t>
      </w:r>
    </w:p>
    <w:p w:rsidR="00282574" w:rsidRPr="00DB0F6B" w:rsidRDefault="00282574" w:rsidP="002434B1">
      <w:pPr>
        <w:jc w:val="both"/>
        <w:rPr>
          <w:rFonts w:ascii="Arial" w:hAnsi="Arial" w:cs="Arial"/>
          <w:sz w:val="20"/>
          <w:szCs w:val="20"/>
        </w:rPr>
      </w:pPr>
      <w:r w:rsidRPr="00DB0F6B">
        <w:rPr>
          <w:rFonts w:ascii="Arial" w:hAnsi="Arial" w:cs="Arial"/>
          <w:sz w:val="20"/>
          <w:szCs w:val="20"/>
        </w:rPr>
        <w:t>Parmi les cardiopathies de l’enfant, prises au sens de l’ensemble des affections touchant le myocarde, les cardiopathies congénitales regroupent les malformations cardiaques responsables de cyanose ou de détresse circulatoire néonatale mais aussi des malformations complexes par leur anatomie ou leurs complications potentielles.</w:t>
      </w:r>
    </w:p>
    <w:p w:rsidR="002434B1" w:rsidRPr="00DB0F6B" w:rsidRDefault="002434B1" w:rsidP="002434B1">
      <w:pPr>
        <w:jc w:val="both"/>
        <w:rPr>
          <w:rFonts w:ascii="Arial" w:hAnsi="Arial" w:cs="Arial"/>
          <w:sz w:val="20"/>
          <w:szCs w:val="20"/>
        </w:rPr>
      </w:pPr>
    </w:p>
    <w:p w:rsidR="00BF2821" w:rsidRPr="00DB0F6B" w:rsidRDefault="00282574" w:rsidP="002434B1">
      <w:pPr>
        <w:ind w:right="12"/>
        <w:jc w:val="both"/>
        <w:rPr>
          <w:rFonts w:ascii="Arial" w:hAnsi="Arial" w:cs="Arial"/>
          <w:b/>
          <w:sz w:val="20"/>
          <w:szCs w:val="20"/>
          <w:shd w:val="clear" w:color="auto" w:fill="FFFFFF"/>
        </w:rPr>
      </w:pPr>
      <w:r w:rsidRPr="00DB0F6B">
        <w:rPr>
          <w:rFonts w:ascii="Arial" w:hAnsi="Arial" w:cs="Arial"/>
          <w:b/>
          <w:sz w:val="20"/>
          <w:szCs w:val="20"/>
          <w:shd w:val="clear" w:color="auto" w:fill="FFFFFF"/>
        </w:rPr>
        <w:t xml:space="preserve">Le seuil minimal annuel concerne les actes de cathétérismes interventionnels portant sur les cardiopathies de l’enfant, y compris les éventuelles </w:t>
      </w:r>
      <w:proofErr w:type="spellStart"/>
      <w:r w:rsidRPr="00DB0F6B">
        <w:rPr>
          <w:rFonts w:ascii="Arial" w:hAnsi="Arial" w:cs="Arial"/>
          <w:b/>
          <w:sz w:val="20"/>
          <w:szCs w:val="20"/>
          <w:shd w:val="clear" w:color="auto" w:fill="FFFFFF"/>
        </w:rPr>
        <w:t>réinterventions</w:t>
      </w:r>
      <w:proofErr w:type="spellEnd"/>
      <w:r w:rsidRPr="00DB0F6B">
        <w:rPr>
          <w:rFonts w:ascii="Arial" w:hAnsi="Arial" w:cs="Arial"/>
          <w:b/>
          <w:sz w:val="20"/>
          <w:szCs w:val="20"/>
          <w:shd w:val="clear" w:color="auto" w:fill="FFFFFF"/>
        </w:rPr>
        <w:t xml:space="preserve"> à l’âge  adulte sur les cardiopathies congénitales. Au moins la moitié du nombre minimal annuel d’actes est réalisée sur les enfants (A</w:t>
      </w:r>
      <w:r w:rsidRPr="00DB0F6B">
        <w:rPr>
          <w:rFonts w:ascii="Arial" w:hAnsi="Arial" w:cs="Arial"/>
          <w:b/>
          <w:sz w:val="20"/>
          <w:szCs w:val="20"/>
          <w:u w:val="single"/>
          <w:shd w:val="clear" w:color="auto" w:fill="FFFFFF"/>
        </w:rPr>
        <w:t>rrêté du 14 avril 2009</w:t>
      </w:r>
      <w:r w:rsidRPr="00DB0F6B">
        <w:rPr>
          <w:rFonts w:ascii="Arial" w:hAnsi="Arial" w:cs="Arial"/>
          <w:b/>
          <w:sz w:val="20"/>
          <w:szCs w:val="20"/>
          <w:shd w:val="clear" w:color="auto" w:fill="FFFFFF"/>
        </w:rPr>
        <w:t>).</w:t>
      </w:r>
    </w:p>
    <w:p w:rsidR="00BF2821" w:rsidRPr="00DB0F6B" w:rsidRDefault="00BF2821" w:rsidP="002434B1">
      <w:pPr>
        <w:ind w:right="12"/>
        <w:jc w:val="both"/>
        <w:rPr>
          <w:rFonts w:ascii="Arial" w:hAnsi="Arial" w:cs="Arial"/>
          <w:b/>
          <w:sz w:val="20"/>
          <w:szCs w:val="20"/>
          <w:shd w:val="clear" w:color="auto" w:fill="FFFFFF"/>
        </w:rPr>
      </w:pPr>
    </w:p>
    <w:p w:rsidR="002434B1" w:rsidRPr="00DB0F6B" w:rsidRDefault="002434B1" w:rsidP="002434B1">
      <w:pPr>
        <w:ind w:right="12"/>
        <w:jc w:val="both"/>
        <w:rPr>
          <w:rFonts w:ascii="Arial" w:hAnsi="Arial" w:cs="Arial"/>
          <w:b/>
          <w:sz w:val="20"/>
          <w:szCs w:val="20"/>
          <w:shd w:val="clear" w:color="auto" w:fill="FFFFFF"/>
        </w:rPr>
      </w:pPr>
    </w:p>
    <w:p w:rsidR="006354A9" w:rsidRPr="00DB0F6B" w:rsidRDefault="00282574">
      <w:pPr>
        <w:pStyle w:val="Paragraphedeliste"/>
        <w:numPr>
          <w:ilvl w:val="0"/>
          <w:numId w:val="16"/>
        </w:numPr>
        <w:shd w:val="clear" w:color="auto" w:fill="FFFFFF" w:themeFill="background1"/>
        <w:rPr>
          <w:rFonts w:ascii="Arial" w:hAnsi="Arial" w:cs="Arial"/>
          <w:b/>
          <w:sz w:val="22"/>
          <w:szCs w:val="22"/>
        </w:rPr>
      </w:pPr>
      <w:bookmarkStart w:id="13" w:name="_Toc403388471"/>
      <w:r w:rsidRPr="00DB0F6B">
        <w:rPr>
          <w:rFonts w:ascii="Arial" w:hAnsi="Arial" w:cs="Arial"/>
          <w:b/>
          <w:sz w:val="22"/>
          <w:szCs w:val="22"/>
        </w:rPr>
        <w:t>Données d’activités</w:t>
      </w:r>
      <w:bookmarkEnd w:id="13"/>
    </w:p>
    <w:p w:rsidR="00282574" w:rsidRPr="00DB0F6B" w:rsidRDefault="00282574" w:rsidP="002434B1">
      <w:pPr>
        <w:pStyle w:val="Paragraphedeliste"/>
        <w:shd w:val="clear" w:color="auto" w:fill="FFFFFF" w:themeFill="background1"/>
        <w:ind w:left="0"/>
        <w:rPr>
          <w:rFonts w:ascii="Arial" w:hAnsi="Arial" w:cs="Arial"/>
          <w:b/>
          <w:sz w:val="22"/>
          <w:szCs w:val="22"/>
        </w:rPr>
      </w:pPr>
      <w:r w:rsidRPr="00DB0F6B">
        <w:rPr>
          <w:rFonts w:ascii="Arial" w:hAnsi="Arial" w:cs="Arial"/>
          <w:b/>
          <w:sz w:val="22"/>
          <w:szCs w:val="22"/>
        </w:rPr>
        <w:t xml:space="preserve"> </w:t>
      </w:r>
    </w:p>
    <w:p w:rsidR="00282574" w:rsidRPr="00DB0F6B" w:rsidRDefault="00282574" w:rsidP="002434B1">
      <w:pPr>
        <w:jc w:val="both"/>
        <w:rPr>
          <w:rFonts w:ascii="Arial" w:hAnsi="Arial" w:cs="Arial"/>
          <w:i/>
          <w:sz w:val="20"/>
          <w:szCs w:val="20"/>
        </w:rPr>
      </w:pPr>
      <w:r w:rsidRPr="00DB0F6B">
        <w:rPr>
          <w:rFonts w:ascii="Arial" w:hAnsi="Arial" w:cs="Arial"/>
          <w:i/>
          <w:sz w:val="20"/>
          <w:szCs w:val="20"/>
          <w:u w:val="single"/>
        </w:rPr>
        <w:t>Article R. 6123-133 du Code de Santé Publique</w:t>
      </w:r>
      <w:r w:rsidR="002434B1" w:rsidRPr="00DB0F6B">
        <w:rPr>
          <w:rFonts w:ascii="Arial" w:hAnsi="Arial" w:cs="Arial"/>
          <w:i/>
          <w:sz w:val="20"/>
          <w:szCs w:val="20"/>
          <w:u w:val="single"/>
        </w:rPr>
        <w:t xml:space="preserve"> : </w:t>
      </w:r>
      <w:r w:rsidRPr="00DB0F6B">
        <w:rPr>
          <w:rFonts w:ascii="Arial" w:hAnsi="Arial" w:cs="Arial"/>
          <w:i/>
          <w:sz w:val="20"/>
          <w:szCs w:val="20"/>
        </w:rPr>
        <w:t>Respect des seuils réglementaires  (pour les actes entrant dans le calcul du seuil, se référer à l’annexe 4 de la circulaire N°DHOS/O4/2009/279 du 12 août 2009) et à la liste actualisée des actes sur l’annexe 1.2 de la circulaire DGOS/R5 n°2011-485 du 21 décembre 2011 relative au guide de pilotage de l’activité des établissements de santé</w:t>
      </w:r>
    </w:p>
    <w:p w:rsidR="00282574" w:rsidRPr="00DB0F6B" w:rsidRDefault="00282574" w:rsidP="00282574">
      <w:pPr>
        <w:pStyle w:val="Paragraphedeliste"/>
        <w:jc w:val="both"/>
        <w:rPr>
          <w:rFonts w:ascii="Arial" w:hAnsi="Arial" w:cs="Arial"/>
        </w:rPr>
      </w:pPr>
    </w:p>
    <w:p w:rsidR="002434B1" w:rsidRPr="00DB0F6B" w:rsidRDefault="002434B1" w:rsidP="002434B1">
      <w:pPr>
        <w:tabs>
          <w:tab w:val="left" w:pos="1942"/>
        </w:tabs>
        <w:rPr>
          <w:rFonts w:ascii="Arial" w:hAnsi="Arial" w:cs="Arial"/>
          <w:b/>
          <w:i/>
          <w:sz w:val="28"/>
        </w:rPr>
      </w:pPr>
      <w:r w:rsidRPr="00DB0F6B">
        <w:rPr>
          <w:rFonts w:ascii="Arial" w:hAnsi="Arial" w:cs="Arial"/>
          <w:b/>
          <w:i/>
          <w:sz w:val="28"/>
        </w:rPr>
        <w:tab/>
      </w:r>
    </w:p>
    <w:p w:rsidR="002434B1" w:rsidRPr="00DB0F6B" w:rsidRDefault="002434B1" w:rsidP="002434B1">
      <w:pPr>
        <w:jc w:val="both"/>
        <w:rPr>
          <w:rFonts w:ascii="Arial" w:hAnsi="Arial" w:cs="Arial"/>
          <w:u w:val="single"/>
        </w:rPr>
      </w:pPr>
      <w:r w:rsidRPr="00DB0F6B">
        <w:rPr>
          <w:rFonts w:ascii="Arial" w:hAnsi="Arial" w:cs="Arial"/>
          <w:b/>
          <w:sz w:val="20"/>
          <w:szCs w:val="20"/>
          <w:u w:val="single"/>
        </w:rPr>
        <w:t>Actes soumis à autorisation</w:t>
      </w:r>
      <w:r w:rsidRPr="00DB0F6B">
        <w:rPr>
          <w:rFonts w:ascii="Arial" w:hAnsi="Arial" w:cs="Arial"/>
          <w:u w:val="single"/>
        </w:rPr>
        <w:t> :</w:t>
      </w:r>
    </w:p>
    <w:p w:rsidR="002434B1" w:rsidRPr="00DB0F6B" w:rsidRDefault="002434B1" w:rsidP="002434B1">
      <w:pPr>
        <w:jc w:val="both"/>
        <w:rPr>
          <w:rFonts w:ascii="Arial" w:hAnsi="Arial" w:cs="Arial"/>
          <w:u w:val="single"/>
        </w:rPr>
      </w:pPr>
    </w:p>
    <w:tbl>
      <w:tblPr>
        <w:tblW w:w="9231" w:type="dxa"/>
        <w:tblInd w:w="53" w:type="dxa"/>
        <w:tblLayout w:type="fixed"/>
        <w:tblCellMar>
          <w:left w:w="70" w:type="dxa"/>
          <w:right w:w="70" w:type="dxa"/>
        </w:tblCellMar>
        <w:tblLook w:val="04A0" w:firstRow="1" w:lastRow="0" w:firstColumn="1" w:lastColumn="0" w:noHBand="0" w:noVBand="1"/>
      </w:tblPr>
      <w:tblGrid>
        <w:gridCol w:w="3136"/>
        <w:gridCol w:w="709"/>
        <w:gridCol w:w="673"/>
        <w:gridCol w:w="673"/>
        <w:gridCol w:w="673"/>
        <w:gridCol w:w="674"/>
        <w:gridCol w:w="673"/>
        <w:gridCol w:w="673"/>
        <w:gridCol w:w="673"/>
        <w:gridCol w:w="674"/>
      </w:tblGrid>
      <w:tr w:rsidR="00BF2821" w:rsidRPr="00DB0F6B" w:rsidTr="00BF2821">
        <w:trPr>
          <w:trHeight w:val="240"/>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4B1" w:rsidRPr="00DB0F6B" w:rsidRDefault="002434B1">
            <w:pPr>
              <w:rPr>
                <w:rFonts w:ascii="Arial" w:hAnsi="Arial" w:cs="Arial"/>
                <w:b/>
                <w:bCs/>
                <w:color w:val="000000"/>
                <w:sz w:val="18"/>
                <w:szCs w:val="18"/>
              </w:rPr>
            </w:pPr>
            <w:r w:rsidRPr="00DB0F6B">
              <w:rPr>
                <w:rFonts w:ascii="Arial" w:hAnsi="Arial" w:cs="Arial"/>
                <w:b/>
                <w:bCs/>
                <w:color w:val="000000"/>
                <w:sz w:val="18"/>
                <w:szCs w:val="18"/>
              </w:rPr>
              <w:t>Actes de type 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2434B1" w:rsidRPr="00DB0F6B" w:rsidRDefault="002434B1" w:rsidP="00BF2821">
            <w:pPr>
              <w:ind w:right="-70"/>
              <w:jc w:val="center"/>
              <w:rPr>
                <w:rFonts w:ascii="Arial" w:hAnsi="Arial" w:cs="Arial"/>
                <w:b/>
                <w:bCs/>
                <w:color w:val="000000"/>
                <w:sz w:val="18"/>
                <w:szCs w:val="18"/>
              </w:rPr>
            </w:pPr>
            <w:r w:rsidRPr="00DB0F6B">
              <w:rPr>
                <w:rFonts w:ascii="Arial" w:hAnsi="Arial" w:cs="Arial"/>
                <w:b/>
                <w:bCs/>
                <w:color w:val="000000"/>
                <w:sz w:val="18"/>
                <w:szCs w:val="18"/>
              </w:rPr>
              <w:t xml:space="preserve">SEUIL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2434B1" w:rsidRPr="00DB0F6B" w:rsidRDefault="005132CD">
            <w:pPr>
              <w:jc w:val="center"/>
              <w:rPr>
                <w:rFonts w:ascii="Arial" w:hAnsi="Arial" w:cs="Arial"/>
                <w:b/>
                <w:bCs/>
                <w:color w:val="000000"/>
                <w:sz w:val="18"/>
                <w:szCs w:val="18"/>
              </w:rPr>
            </w:pPr>
            <w:r w:rsidRPr="00DB0F6B">
              <w:rPr>
                <w:rFonts w:ascii="Arial" w:hAnsi="Arial" w:cs="Arial"/>
                <w:b/>
                <w:bCs/>
                <w:color w:val="000000"/>
                <w:sz w:val="18"/>
                <w:szCs w:val="18"/>
              </w:rPr>
              <w:t>2015</w:t>
            </w:r>
          </w:p>
        </w:tc>
        <w:tc>
          <w:tcPr>
            <w:tcW w:w="1347" w:type="dxa"/>
            <w:gridSpan w:val="2"/>
            <w:tcBorders>
              <w:top w:val="single" w:sz="4" w:space="0" w:color="auto"/>
              <w:left w:val="nil"/>
              <w:bottom w:val="single" w:sz="4" w:space="0" w:color="auto"/>
              <w:right w:val="single" w:sz="4" w:space="0" w:color="auto"/>
            </w:tcBorders>
            <w:shd w:val="clear" w:color="000000" w:fill="FFFFFF"/>
            <w:vAlign w:val="center"/>
            <w:hideMark/>
          </w:tcPr>
          <w:p w:rsidR="002434B1" w:rsidRPr="00DB0F6B" w:rsidRDefault="005132CD">
            <w:pPr>
              <w:jc w:val="center"/>
              <w:rPr>
                <w:rFonts w:ascii="Arial" w:hAnsi="Arial" w:cs="Arial"/>
                <w:b/>
                <w:bCs/>
                <w:color w:val="000000"/>
                <w:sz w:val="18"/>
                <w:szCs w:val="18"/>
              </w:rPr>
            </w:pPr>
            <w:r w:rsidRPr="00DB0F6B">
              <w:rPr>
                <w:rFonts w:ascii="Arial" w:hAnsi="Arial" w:cs="Arial"/>
                <w:b/>
                <w:bCs/>
                <w:color w:val="000000"/>
                <w:sz w:val="18"/>
                <w:szCs w:val="18"/>
              </w:rPr>
              <w:t>2016</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2434B1" w:rsidRPr="00DB0F6B" w:rsidRDefault="005132CD">
            <w:pPr>
              <w:jc w:val="center"/>
              <w:rPr>
                <w:rFonts w:ascii="Arial" w:hAnsi="Arial" w:cs="Arial"/>
                <w:b/>
                <w:bCs/>
                <w:color w:val="000000"/>
                <w:sz w:val="18"/>
                <w:szCs w:val="18"/>
              </w:rPr>
            </w:pPr>
            <w:r w:rsidRPr="00DB0F6B">
              <w:rPr>
                <w:rFonts w:ascii="Arial" w:hAnsi="Arial" w:cs="Arial"/>
                <w:b/>
                <w:bCs/>
                <w:color w:val="000000"/>
                <w:sz w:val="18"/>
                <w:szCs w:val="18"/>
              </w:rPr>
              <w:t>2017</w:t>
            </w:r>
          </w:p>
        </w:tc>
        <w:tc>
          <w:tcPr>
            <w:tcW w:w="1347" w:type="dxa"/>
            <w:gridSpan w:val="2"/>
            <w:tcBorders>
              <w:top w:val="single" w:sz="4" w:space="0" w:color="auto"/>
              <w:left w:val="nil"/>
              <w:bottom w:val="single" w:sz="4" w:space="0" w:color="auto"/>
              <w:right w:val="single" w:sz="4" w:space="0" w:color="auto"/>
            </w:tcBorders>
            <w:shd w:val="clear" w:color="000000" w:fill="FFFFFF"/>
            <w:vAlign w:val="center"/>
            <w:hideMark/>
          </w:tcPr>
          <w:p w:rsidR="002434B1" w:rsidRPr="00DB0F6B" w:rsidRDefault="005132CD">
            <w:pPr>
              <w:jc w:val="center"/>
              <w:rPr>
                <w:rFonts w:ascii="Arial" w:hAnsi="Arial" w:cs="Arial"/>
                <w:b/>
                <w:bCs/>
                <w:color w:val="000000"/>
                <w:sz w:val="18"/>
                <w:szCs w:val="18"/>
              </w:rPr>
            </w:pPr>
            <w:r w:rsidRPr="00DB0F6B">
              <w:rPr>
                <w:rFonts w:ascii="Arial" w:hAnsi="Arial" w:cs="Arial"/>
                <w:b/>
                <w:bCs/>
                <w:color w:val="000000"/>
                <w:sz w:val="18"/>
                <w:szCs w:val="18"/>
              </w:rPr>
              <w:t>2018</w:t>
            </w:r>
          </w:p>
        </w:tc>
      </w:tr>
      <w:tr w:rsidR="00BF2821" w:rsidRPr="00DB0F6B" w:rsidTr="00BF2821">
        <w:trPr>
          <w:trHeight w:val="690"/>
        </w:trPr>
        <w:tc>
          <w:tcPr>
            <w:tcW w:w="3136" w:type="dxa"/>
            <w:vMerge w:val="restart"/>
            <w:tcBorders>
              <w:top w:val="nil"/>
              <w:left w:val="single" w:sz="4" w:space="0" w:color="auto"/>
              <w:bottom w:val="single" w:sz="4" w:space="0" w:color="auto"/>
              <w:right w:val="single" w:sz="4" w:space="0" w:color="auto"/>
            </w:tcBorders>
            <w:shd w:val="clear" w:color="auto" w:fill="auto"/>
            <w:hideMark/>
          </w:tcPr>
          <w:p w:rsidR="002434B1" w:rsidRPr="00DB0F6B" w:rsidRDefault="002434B1" w:rsidP="00BF2821">
            <w:pPr>
              <w:rPr>
                <w:rFonts w:ascii="Arial" w:hAnsi="Arial" w:cs="Arial"/>
                <w:color w:val="000000"/>
                <w:sz w:val="18"/>
                <w:szCs w:val="18"/>
              </w:rPr>
            </w:pPr>
            <w:r w:rsidRPr="00DB0F6B">
              <w:rPr>
                <w:rFonts w:ascii="Arial" w:hAnsi="Arial" w:cs="Arial"/>
                <w:color w:val="000000"/>
                <w:sz w:val="18"/>
                <w:szCs w:val="18"/>
              </w:rPr>
              <w:t>Nombre total actes soumis à seuil</w:t>
            </w:r>
            <w:r w:rsidRPr="00DB0F6B">
              <w:rPr>
                <w:rFonts w:ascii="Arial" w:hAnsi="Arial" w:cs="Arial"/>
                <w:color w:val="000000"/>
                <w:sz w:val="18"/>
                <w:szCs w:val="18"/>
              </w:rPr>
              <w:br/>
            </w:r>
            <w:r w:rsidRPr="00DB0F6B">
              <w:rPr>
                <w:rFonts w:ascii="Arial" w:hAnsi="Arial" w:cs="Arial"/>
                <w:i/>
                <w:iCs/>
                <w:color w:val="000000"/>
                <w:sz w:val="16"/>
                <w:szCs w:val="16"/>
              </w:rPr>
              <w:t>cathétérismes interventionnels portant sur les cardiopathies de l’enfant, y compris les éventuelles ré-interventions à l’âge adulte sur les cardiopathies congénitales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434B1" w:rsidRPr="00DB0F6B" w:rsidRDefault="002434B1" w:rsidP="00BF2821">
            <w:pPr>
              <w:ind w:right="-70"/>
              <w:jc w:val="center"/>
              <w:rPr>
                <w:rFonts w:ascii="Arial" w:hAnsi="Arial" w:cs="Arial"/>
                <w:color w:val="000000"/>
                <w:sz w:val="18"/>
                <w:szCs w:val="18"/>
              </w:rPr>
            </w:pPr>
            <w:r w:rsidRPr="00DB0F6B">
              <w:rPr>
                <w:rFonts w:ascii="Arial" w:hAnsi="Arial" w:cs="Arial"/>
                <w:color w:val="000000"/>
                <w:sz w:val="18"/>
              </w:rPr>
              <w:t>40</w:t>
            </w:r>
          </w:p>
        </w:tc>
        <w:tc>
          <w:tcPr>
            <w:tcW w:w="673" w:type="dxa"/>
            <w:tcBorders>
              <w:top w:val="nil"/>
              <w:left w:val="nil"/>
              <w:bottom w:val="single" w:sz="4" w:space="0" w:color="auto"/>
              <w:right w:val="nil"/>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Nb</w:t>
            </w:r>
            <w:r w:rsidRPr="00DB0F6B">
              <w:rPr>
                <w:rFonts w:ascii="Arial" w:hAnsi="Arial" w:cs="Arial"/>
                <w:color w:val="000000"/>
                <w:sz w:val="18"/>
                <w:szCs w:val="18"/>
              </w:rPr>
              <w:br/>
              <w:t xml:space="preserve">total </w:t>
            </w:r>
          </w:p>
        </w:tc>
        <w:tc>
          <w:tcPr>
            <w:tcW w:w="673" w:type="dxa"/>
            <w:tcBorders>
              <w:top w:val="nil"/>
              <w:left w:val="dashed" w:sz="4" w:space="0" w:color="auto"/>
              <w:bottom w:val="single" w:sz="4" w:space="0" w:color="auto"/>
              <w:right w:val="single" w:sz="4" w:space="0" w:color="auto"/>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 xml:space="preserve">dont </w:t>
            </w:r>
            <w:r w:rsidRPr="00DB0F6B">
              <w:rPr>
                <w:rFonts w:ascii="Arial" w:hAnsi="Arial" w:cs="Arial"/>
                <w:color w:val="000000"/>
                <w:sz w:val="18"/>
                <w:szCs w:val="18"/>
              </w:rPr>
              <w:br/>
              <w:t>&lt; 18 ans</w:t>
            </w:r>
          </w:p>
        </w:tc>
        <w:tc>
          <w:tcPr>
            <w:tcW w:w="673" w:type="dxa"/>
            <w:tcBorders>
              <w:top w:val="nil"/>
              <w:left w:val="nil"/>
              <w:bottom w:val="single" w:sz="4" w:space="0" w:color="auto"/>
              <w:right w:val="nil"/>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Nb</w:t>
            </w:r>
            <w:r w:rsidRPr="00DB0F6B">
              <w:rPr>
                <w:rFonts w:ascii="Arial" w:hAnsi="Arial" w:cs="Arial"/>
                <w:color w:val="000000"/>
                <w:sz w:val="18"/>
                <w:szCs w:val="18"/>
              </w:rPr>
              <w:br/>
              <w:t xml:space="preserve">total </w:t>
            </w:r>
          </w:p>
        </w:tc>
        <w:tc>
          <w:tcPr>
            <w:tcW w:w="674" w:type="dxa"/>
            <w:tcBorders>
              <w:top w:val="nil"/>
              <w:left w:val="dashed" w:sz="4" w:space="0" w:color="auto"/>
              <w:bottom w:val="single" w:sz="4" w:space="0" w:color="auto"/>
              <w:right w:val="single" w:sz="4" w:space="0" w:color="auto"/>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 xml:space="preserve">dont </w:t>
            </w:r>
            <w:r w:rsidRPr="00DB0F6B">
              <w:rPr>
                <w:rFonts w:ascii="Arial" w:hAnsi="Arial" w:cs="Arial"/>
                <w:color w:val="000000"/>
                <w:sz w:val="18"/>
                <w:szCs w:val="18"/>
              </w:rPr>
              <w:br/>
              <w:t>&lt; 18 ans</w:t>
            </w:r>
          </w:p>
        </w:tc>
        <w:tc>
          <w:tcPr>
            <w:tcW w:w="673" w:type="dxa"/>
            <w:tcBorders>
              <w:top w:val="nil"/>
              <w:left w:val="nil"/>
              <w:bottom w:val="single" w:sz="4" w:space="0" w:color="auto"/>
              <w:right w:val="nil"/>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Nb</w:t>
            </w:r>
            <w:r w:rsidRPr="00DB0F6B">
              <w:rPr>
                <w:rFonts w:ascii="Arial" w:hAnsi="Arial" w:cs="Arial"/>
                <w:color w:val="000000"/>
                <w:sz w:val="18"/>
                <w:szCs w:val="18"/>
              </w:rPr>
              <w:br/>
              <w:t xml:space="preserve">total </w:t>
            </w:r>
          </w:p>
        </w:tc>
        <w:tc>
          <w:tcPr>
            <w:tcW w:w="673" w:type="dxa"/>
            <w:tcBorders>
              <w:top w:val="nil"/>
              <w:left w:val="dashed" w:sz="4" w:space="0" w:color="auto"/>
              <w:bottom w:val="single" w:sz="4" w:space="0" w:color="auto"/>
              <w:right w:val="single" w:sz="4" w:space="0" w:color="auto"/>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 xml:space="preserve">dont </w:t>
            </w:r>
            <w:r w:rsidRPr="00DB0F6B">
              <w:rPr>
                <w:rFonts w:ascii="Arial" w:hAnsi="Arial" w:cs="Arial"/>
                <w:color w:val="000000"/>
                <w:sz w:val="18"/>
                <w:szCs w:val="18"/>
              </w:rPr>
              <w:br/>
              <w:t>&lt; 18 ans</w:t>
            </w:r>
          </w:p>
        </w:tc>
        <w:tc>
          <w:tcPr>
            <w:tcW w:w="673" w:type="dxa"/>
            <w:tcBorders>
              <w:top w:val="nil"/>
              <w:left w:val="nil"/>
              <w:bottom w:val="single" w:sz="4" w:space="0" w:color="auto"/>
              <w:right w:val="nil"/>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Nb</w:t>
            </w:r>
            <w:r w:rsidRPr="00DB0F6B">
              <w:rPr>
                <w:rFonts w:ascii="Arial" w:hAnsi="Arial" w:cs="Arial"/>
                <w:color w:val="000000"/>
                <w:sz w:val="18"/>
                <w:szCs w:val="18"/>
              </w:rPr>
              <w:br/>
              <w:t xml:space="preserve">total </w:t>
            </w:r>
          </w:p>
        </w:tc>
        <w:tc>
          <w:tcPr>
            <w:tcW w:w="674" w:type="dxa"/>
            <w:tcBorders>
              <w:top w:val="nil"/>
              <w:left w:val="dashed" w:sz="4" w:space="0" w:color="auto"/>
              <w:bottom w:val="single" w:sz="4" w:space="0" w:color="auto"/>
              <w:right w:val="single" w:sz="4" w:space="0" w:color="auto"/>
            </w:tcBorders>
            <w:shd w:val="clear" w:color="auto" w:fill="auto"/>
            <w:vAlign w:val="center"/>
            <w:hideMark/>
          </w:tcPr>
          <w:p w:rsidR="002434B1" w:rsidRPr="00DB0F6B" w:rsidRDefault="002434B1">
            <w:pPr>
              <w:jc w:val="center"/>
              <w:rPr>
                <w:rFonts w:ascii="Arial" w:hAnsi="Arial" w:cs="Arial"/>
                <w:color w:val="000000"/>
                <w:sz w:val="18"/>
                <w:szCs w:val="18"/>
              </w:rPr>
            </w:pPr>
            <w:r w:rsidRPr="00DB0F6B">
              <w:rPr>
                <w:rFonts w:ascii="Arial" w:hAnsi="Arial" w:cs="Arial"/>
                <w:color w:val="000000"/>
                <w:sz w:val="18"/>
                <w:szCs w:val="18"/>
              </w:rPr>
              <w:t xml:space="preserve">dont </w:t>
            </w:r>
            <w:r w:rsidRPr="00DB0F6B">
              <w:rPr>
                <w:rFonts w:ascii="Arial" w:hAnsi="Arial" w:cs="Arial"/>
                <w:color w:val="000000"/>
                <w:sz w:val="18"/>
                <w:szCs w:val="18"/>
              </w:rPr>
              <w:br/>
              <w:t>&lt; 18 ans</w:t>
            </w:r>
          </w:p>
        </w:tc>
      </w:tr>
      <w:tr w:rsidR="00BF2821" w:rsidRPr="00DB0F6B" w:rsidTr="00BF2821">
        <w:trPr>
          <w:trHeight w:val="480"/>
        </w:trPr>
        <w:tc>
          <w:tcPr>
            <w:tcW w:w="3136" w:type="dxa"/>
            <w:vMerge/>
            <w:tcBorders>
              <w:top w:val="nil"/>
              <w:left w:val="single" w:sz="4" w:space="0" w:color="auto"/>
              <w:bottom w:val="single" w:sz="4" w:space="0" w:color="auto"/>
              <w:right w:val="single" w:sz="4" w:space="0" w:color="auto"/>
            </w:tcBorders>
            <w:vAlign w:val="center"/>
            <w:hideMark/>
          </w:tcPr>
          <w:p w:rsidR="002434B1" w:rsidRPr="00DB0F6B" w:rsidRDefault="002434B1">
            <w:pPr>
              <w:rPr>
                <w:rFonts w:ascii="Arial" w:hAnsi="Arial" w:cs="Arial"/>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434B1" w:rsidRPr="00DB0F6B" w:rsidRDefault="002434B1">
            <w:pPr>
              <w:rPr>
                <w:rFonts w:ascii="Arial" w:hAnsi="Arial" w:cs="Arial"/>
                <w:color w:val="000000"/>
                <w:sz w:val="18"/>
                <w:szCs w:val="18"/>
              </w:rPr>
            </w:pPr>
          </w:p>
        </w:tc>
        <w:tc>
          <w:tcPr>
            <w:tcW w:w="673" w:type="dxa"/>
            <w:tcBorders>
              <w:top w:val="nil"/>
              <w:left w:val="nil"/>
              <w:bottom w:val="single" w:sz="4" w:space="0" w:color="auto"/>
              <w:right w:val="nil"/>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3" w:type="dxa"/>
            <w:tcBorders>
              <w:top w:val="nil"/>
              <w:left w:val="dashed" w:sz="4" w:space="0" w:color="auto"/>
              <w:bottom w:val="single" w:sz="4" w:space="0" w:color="auto"/>
              <w:right w:val="single" w:sz="4" w:space="0" w:color="auto"/>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3" w:type="dxa"/>
            <w:tcBorders>
              <w:top w:val="nil"/>
              <w:left w:val="nil"/>
              <w:bottom w:val="single" w:sz="4" w:space="0" w:color="auto"/>
              <w:right w:val="nil"/>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4" w:type="dxa"/>
            <w:tcBorders>
              <w:top w:val="nil"/>
              <w:left w:val="dashed" w:sz="4" w:space="0" w:color="auto"/>
              <w:bottom w:val="single" w:sz="4" w:space="0" w:color="auto"/>
              <w:right w:val="single" w:sz="4" w:space="0" w:color="auto"/>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3" w:type="dxa"/>
            <w:tcBorders>
              <w:top w:val="nil"/>
              <w:left w:val="nil"/>
              <w:bottom w:val="single" w:sz="4" w:space="0" w:color="auto"/>
              <w:right w:val="nil"/>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3" w:type="dxa"/>
            <w:tcBorders>
              <w:top w:val="nil"/>
              <w:left w:val="dashed" w:sz="4" w:space="0" w:color="auto"/>
              <w:bottom w:val="single" w:sz="4" w:space="0" w:color="auto"/>
              <w:right w:val="single" w:sz="4" w:space="0" w:color="auto"/>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3" w:type="dxa"/>
            <w:tcBorders>
              <w:top w:val="nil"/>
              <w:left w:val="nil"/>
              <w:bottom w:val="single" w:sz="4" w:space="0" w:color="auto"/>
              <w:right w:val="nil"/>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c>
          <w:tcPr>
            <w:tcW w:w="674" w:type="dxa"/>
            <w:tcBorders>
              <w:top w:val="nil"/>
              <w:left w:val="dashed" w:sz="4" w:space="0" w:color="auto"/>
              <w:bottom w:val="single" w:sz="4" w:space="0" w:color="auto"/>
              <w:right w:val="single" w:sz="4" w:space="0" w:color="auto"/>
            </w:tcBorders>
            <w:shd w:val="clear" w:color="auto" w:fill="auto"/>
            <w:hideMark/>
          </w:tcPr>
          <w:p w:rsidR="002434B1" w:rsidRPr="00DB0F6B" w:rsidRDefault="002434B1">
            <w:pPr>
              <w:rPr>
                <w:rFonts w:ascii="Arial" w:hAnsi="Arial" w:cs="Arial"/>
                <w:color w:val="000000"/>
                <w:sz w:val="18"/>
                <w:szCs w:val="18"/>
              </w:rPr>
            </w:pPr>
            <w:r w:rsidRPr="00DB0F6B">
              <w:rPr>
                <w:rFonts w:ascii="Arial" w:hAnsi="Arial" w:cs="Arial"/>
                <w:color w:val="000000"/>
                <w:sz w:val="18"/>
                <w:szCs w:val="18"/>
              </w:rPr>
              <w:t> </w:t>
            </w:r>
          </w:p>
        </w:tc>
      </w:tr>
    </w:tbl>
    <w:p w:rsidR="00BF2821" w:rsidRPr="00DB0F6B" w:rsidRDefault="00BF2821" w:rsidP="002434B1">
      <w:pPr>
        <w:jc w:val="both"/>
        <w:rPr>
          <w:rFonts w:ascii="Arial" w:hAnsi="Arial" w:cs="Arial"/>
          <w:b/>
          <w:sz w:val="20"/>
          <w:szCs w:val="20"/>
          <w:u w:val="single"/>
        </w:rPr>
      </w:pPr>
    </w:p>
    <w:p w:rsidR="00BF2821" w:rsidRPr="00DB0F6B" w:rsidRDefault="00BF2821" w:rsidP="002434B1">
      <w:pPr>
        <w:jc w:val="both"/>
        <w:rPr>
          <w:rFonts w:ascii="Arial" w:hAnsi="Arial" w:cs="Arial"/>
          <w:b/>
          <w:sz w:val="20"/>
          <w:szCs w:val="20"/>
          <w:u w:val="single"/>
        </w:rPr>
      </w:pPr>
    </w:p>
    <w:p w:rsidR="002434B1" w:rsidRPr="00DB0F6B" w:rsidRDefault="002434B1" w:rsidP="002434B1">
      <w:pPr>
        <w:jc w:val="both"/>
        <w:rPr>
          <w:rFonts w:ascii="Arial" w:hAnsi="Arial" w:cs="Arial"/>
          <w:b/>
          <w:sz w:val="20"/>
          <w:szCs w:val="20"/>
          <w:u w:val="single"/>
        </w:rPr>
      </w:pPr>
      <w:r w:rsidRPr="00DB0F6B">
        <w:rPr>
          <w:rFonts w:ascii="Arial" w:hAnsi="Arial" w:cs="Arial"/>
          <w:b/>
          <w:sz w:val="20"/>
          <w:szCs w:val="20"/>
          <w:u w:val="single"/>
        </w:rPr>
        <w:t xml:space="preserve">Détail des actes CCAM </w:t>
      </w:r>
    </w:p>
    <w:p w:rsidR="002434B1" w:rsidRPr="00DB0F6B" w:rsidRDefault="002434B1" w:rsidP="002434B1">
      <w:pPr>
        <w:jc w:val="both"/>
        <w:rPr>
          <w:rFonts w:ascii="Arial" w:hAnsi="Arial" w:cs="Arial"/>
          <w:b/>
          <w:sz w:val="20"/>
          <w:szCs w:val="20"/>
          <w:u w:val="single"/>
        </w:rPr>
      </w:pPr>
    </w:p>
    <w:tbl>
      <w:tblPr>
        <w:tblW w:w="7200" w:type="dxa"/>
        <w:tblInd w:w="53" w:type="dxa"/>
        <w:tblCellMar>
          <w:left w:w="70" w:type="dxa"/>
          <w:right w:w="70" w:type="dxa"/>
        </w:tblCellMar>
        <w:tblLook w:val="04A0" w:firstRow="1" w:lastRow="0" w:firstColumn="1" w:lastColumn="0" w:noHBand="0" w:noVBand="1"/>
      </w:tblPr>
      <w:tblGrid>
        <w:gridCol w:w="1435"/>
        <w:gridCol w:w="1276"/>
        <w:gridCol w:w="889"/>
        <w:gridCol w:w="1200"/>
        <w:gridCol w:w="1200"/>
        <w:gridCol w:w="1200"/>
      </w:tblGrid>
      <w:tr w:rsidR="00BF2821" w:rsidRPr="00DB0F6B" w:rsidTr="00BF2821">
        <w:trPr>
          <w:trHeight w:val="240"/>
          <w:tblHeader/>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821" w:rsidRPr="00DB0F6B" w:rsidRDefault="00BF2821">
            <w:pPr>
              <w:jc w:val="center"/>
              <w:rPr>
                <w:rFonts w:ascii="Arial" w:hAnsi="Arial" w:cs="Arial"/>
                <w:b/>
                <w:bCs/>
                <w:color w:val="000000"/>
                <w:sz w:val="18"/>
                <w:szCs w:val="18"/>
              </w:rPr>
            </w:pPr>
            <w:r w:rsidRPr="00DB0F6B">
              <w:rPr>
                <w:rFonts w:ascii="Arial" w:hAnsi="Arial" w:cs="Arial"/>
                <w:b/>
                <w:bCs/>
                <w:color w:val="000000"/>
                <w:sz w:val="18"/>
                <w:szCs w:val="18"/>
              </w:rPr>
              <w:t>Nombre d'actes de cardiologie de type II</w:t>
            </w:r>
          </w:p>
        </w:tc>
      </w:tr>
      <w:tr w:rsidR="00BF2821" w:rsidRPr="00DB0F6B" w:rsidTr="00BF2821">
        <w:trPr>
          <w:trHeight w:val="240"/>
          <w:tblHeader/>
        </w:trPr>
        <w:tc>
          <w:tcPr>
            <w:tcW w:w="1435" w:type="dxa"/>
            <w:tcBorders>
              <w:top w:val="nil"/>
              <w:left w:val="single" w:sz="4" w:space="0" w:color="auto"/>
              <w:bottom w:val="single" w:sz="4" w:space="0" w:color="auto"/>
              <w:right w:val="single" w:sz="4" w:space="0" w:color="auto"/>
            </w:tcBorders>
            <w:shd w:val="clear" w:color="auto" w:fill="auto"/>
            <w:hideMark/>
          </w:tcPr>
          <w:p w:rsidR="00BF2821" w:rsidRPr="00DB0F6B" w:rsidRDefault="00BF2821">
            <w:pPr>
              <w:rPr>
                <w:rFonts w:ascii="Arial" w:hAnsi="Arial" w:cs="Arial"/>
                <w:b/>
                <w:bCs/>
                <w:color w:val="000000"/>
                <w:sz w:val="18"/>
                <w:szCs w:val="18"/>
              </w:rPr>
            </w:pPr>
            <w:r w:rsidRPr="00DB0F6B">
              <w:rPr>
                <w:rFonts w:ascii="Arial" w:hAnsi="Arial" w:cs="Arial"/>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jc w:val="center"/>
              <w:rPr>
                <w:rFonts w:ascii="Arial" w:hAnsi="Arial" w:cs="Arial"/>
                <w:b/>
                <w:bCs/>
                <w:color w:val="000000"/>
                <w:sz w:val="18"/>
                <w:szCs w:val="18"/>
              </w:rPr>
            </w:pPr>
            <w:r w:rsidRPr="00DB0F6B">
              <w:rPr>
                <w:rFonts w:ascii="Arial" w:hAnsi="Arial" w:cs="Arial"/>
                <w:b/>
                <w:bCs/>
                <w:color w:val="000000"/>
                <w:sz w:val="18"/>
                <w:szCs w:val="18"/>
              </w:rPr>
              <w:t>Code CCAM</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EE31CF">
            <w:pPr>
              <w:jc w:val="center"/>
              <w:rPr>
                <w:rFonts w:ascii="Arial" w:hAnsi="Arial" w:cs="Arial"/>
                <w:b/>
                <w:bCs/>
                <w:color w:val="000000"/>
                <w:sz w:val="18"/>
                <w:szCs w:val="18"/>
              </w:rPr>
            </w:pPr>
            <w:r w:rsidRPr="00DB0F6B">
              <w:rPr>
                <w:rFonts w:ascii="Arial" w:hAnsi="Arial" w:cs="Arial"/>
                <w:b/>
                <w:bCs/>
                <w:color w:val="000000"/>
                <w:sz w:val="18"/>
                <w:szCs w:val="18"/>
              </w:rPr>
              <w:t>2015</w:t>
            </w: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EE31CF">
            <w:pPr>
              <w:jc w:val="center"/>
              <w:rPr>
                <w:rFonts w:ascii="Arial" w:hAnsi="Arial" w:cs="Arial"/>
                <w:b/>
                <w:bCs/>
                <w:color w:val="000000"/>
                <w:sz w:val="18"/>
                <w:szCs w:val="18"/>
              </w:rPr>
            </w:pPr>
            <w:r w:rsidRPr="00DB0F6B">
              <w:rPr>
                <w:rFonts w:ascii="Arial" w:hAnsi="Arial" w:cs="Arial"/>
                <w:b/>
                <w:bCs/>
                <w:color w:val="000000"/>
                <w:sz w:val="18"/>
                <w:szCs w:val="18"/>
              </w:rPr>
              <w:t>2016</w:t>
            </w: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EE31CF">
            <w:pPr>
              <w:jc w:val="center"/>
              <w:rPr>
                <w:rFonts w:ascii="Arial" w:hAnsi="Arial" w:cs="Arial"/>
                <w:b/>
                <w:bCs/>
                <w:color w:val="000000"/>
                <w:sz w:val="18"/>
                <w:szCs w:val="18"/>
              </w:rPr>
            </w:pPr>
            <w:r w:rsidRPr="00DB0F6B">
              <w:rPr>
                <w:rFonts w:ascii="Arial" w:hAnsi="Arial" w:cs="Arial"/>
                <w:b/>
                <w:bCs/>
                <w:color w:val="000000"/>
                <w:sz w:val="18"/>
                <w:szCs w:val="18"/>
              </w:rPr>
              <w:t>2017</w:t>
            </w: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EE31CF">
            <w:pPr>
              <w:jc w:val="center"/>
              <w:rPr>
                <w:rFonts w:ascii="Arial" w:hAnsi="Arial" w:cs="Arial"/>
                <w:b/>
                <w:bCs/>
                <w:color w:val="000000"/>
                <w:sz w:val="18"/>
                <w:szCs w:val="18"/>
              </w:rPr>
            </w:pPr>
            <w:r w:rsidRPr="00DB0F6B">
              <w:rPr>
                <w:rFonts w:ascii="Arial" w:hAnsi="Arial" w:cs="Arial"/>
                <w:b/>
                <w:bCs/>
                <w:color w:val="000000"/>
                <w:sz w:val="18"/>
                <w:szCs w:val="18"/>
              </w:rPr>
              <w:t>2018</w:t>
            </w:r>
          </w:p>
        </w:tc>
      </w:tr>
      <w:tr w:rsidR="00BF2821" w:rsidRPr="00DB0F6B" w:rsidTr="00BF2821">
        <w:trPr>
          <w:trHeight w:val="240"/>
        </w:trPr>
        <w:tc>
          <w:tcPr>
            <w:tcW w:w="143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F2821" w:rsidRPr="00DB0F6B" w:rsidRDefault="00BF2821">
            <w:pPr>
              <w:rPr>
                <w:rFonts w:ascii="Arial" w:hAnsi="Arial" w:cs="Arial"/>
                <w:b/>
                <w:bCs/>
                <w:color w:val="000000"/>
                <w:sz w:val="18"/>
                <w:szCs w:val="18"/>
              </w:rPr>
            </w:pPr>
            <w:r w:rsidRPr="00DB0F6B">
              <w:rPr>
                <w:rFonts w:ascii="Arial" w:hAnsi="Arial" w:cs="Arial"/>
                <w:b/>
                <w:bCs/>
                <w:color w:val="000000"/>
                <w:sz w:val="18"/>
                <w:szCs w:val="18"/>
              </w:rPr>
              <w:t>Actes compris dans le calcul du seuil</w:t>
            </w: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DAAF001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DAAF002</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DAAF003</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DAGF001</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DAMF001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DASF001</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DASF002</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DASF003</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DASF004</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DBAF001</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DBAF002</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DBAF003</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DBAF004</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DBAF005</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DBSF001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DDSF001</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DFAF001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DFAF002</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DFAF003</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DFAF004</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DFNF001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DFNF002</w:t>
            </w:r>
          </w:p>
        </w:tc>
        <w:tc>
          <w:tcPr>
            <w:tcW w:w="889"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2F2F2"/>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DFSF001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r w:rsidR="00BF2821" w:rsidRPr="00DB0F6B" w:rsidTr="00BF2821">
        <w:trPr>
          <w:trHeight w:val="240"/>
        </w:trPr>
        <w:tc>
          <w:tcPr>
            <w:tcW w:w="1435" w:type="dxa"/>
            <w:vMerge/>
            <w:tcBorders>
              <w:top w:val="nil"/>
              <w:left w:val="single" w:sz="4" w:space="0" w:color="auto"/>
              <w:bottom w:val="single" w:sz="4" w:space="0" w:color="000000"/>
              <w:right w:val="single" w:sz="4" w:space="0" w:color="auto"/>
            </w:tcBorders>
            <w:vAlign w:val="center"/>
            <w:hideMark/>
          </w:tcPr>
          <w:p w:rsidR="00BF2821" w:rsidRPr="00DB0F6B" w:rsidRDefault="00BF2821">
            <w:pPr>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r w:rsidRPr="00DB0F6B">
              <w:rPr>
                <w:rFonts w:ascii="Arial" w:hAnsi="Arial" w:cs="Arial"/>
                <w:color w:val="000000"/>
                <w:sz w:val="18"/>
                <w:szCs w:val="18"/>
              </w:rPr>
              <w:t>EZGF001</w:t>
            </w:r>
          </w:p>
        </w:tc>
        <w:tc>
          <w:tcPr>
            <w:tcW w:w="889"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BF2821" w:rsidRPr="00DB0F6B" w:rsidRDefault="00BF2821">
            <w:pPr>
              <w:rPr>
                <w:rFonts w:ascii="Arial" w:hAnsi="Arial" w:cs="Arial"/>
                <w:color w:val="000000"/>
                <w:sz w:val="18"/>
                <w:szCs w:val="18"/>
              </w:rPr>
            </w:pPr>
          </w:p>
        </w:tc>
      </w:tr>
    </w:tbl>
    <w:p w:rsidR="00BF2821" w:rsidRPr="00DB0F6B" w:rsidRDefault="00BF2821" w:rsidP="00282574">
      <w:pPr>
        <w:rPr>
          <w:rFonts w:ascii="Arial" w:hAnsi="Arial" w:cs="Arial"/>
          <w:b/>
          <w:i/>
          <w:sz w:val="28"/>
        </w:rPr>
      </w:pPr>
    </w:p>
    <w:p w:rsidR="00282574" w:rsidRPr="00DB0F6B" w:rsidRDefault="00282574" w:rsidP="00BF2821">
      <w:pPr>
        <w:jc w:val="both"/>
        <w:rPr>
          <w:rFonts w:ascii="Arial" w:hAnsi="Arial" w:cs="Arial"/>
          <w:b/>
          <w:sz w:val="20"/>
          <w:szCs w:val="20"/>
          <w:u w:val="single"/>
        </w:rPr>
      </w:pPr>
      <w:r w:rsidRPr="00DB0F6B">
        <w:rPr>
          <w:rFonts w:ascii="Arial" w:hAnsi="Arial" w:cs="Arial"/>
          <w:b/>
          <w:sz w:val="20"/>
          <w:szCs w:val="20"/>
          <w:u w:val="single"/>
        </w:rPr>
        <w:t xml:space="preserve">Commentaires sur les données d’activité : </w:t>
      </w:r>
    </w:p>
    <w:p w:rsidR="00282574" w:rsidRPr="00DB0F6B" w:rsidRDefault="00282574" w:rsidP="00282574">
      <w:pPr>
        <w:rPr>
          <w:rFonts w:ascii="Arial" w:hAnsi="Arial" w:cs="Arial"/>
          <w:b/>
          <w:i/>
        </w:rPr>
      </w:pPr>
    </w:p>
    <w:p w:rsidR="00BF2821" w:rsidRPr="00DB0F6B" w:rsidRDefault="00BF2821" w:rsidP="00282574">
      <w:pPr>
        <w:rPr>
          <w:rFonts w:ascii="Arial" w:hAnsi="Arial" w:cs="Arial"/>
        </w:rPr>
      </w:pPr>
    </w:p>
    <w:p w:rsidR="00BF2821" w:rsidRPr="00DB0F6B" w:rsidRDefault="00BF2821" w:rsidP="00282574">
      <w:pPr>
        <w:rPr>
          <w:rFonts w:ascii="Arial" w:hAnsi="Arial" w:cs="Arial"/>
        </w:rPr>
      </w:pPr>
    </w:p>
    <w:p w:rsidR="00282574" w:rsidRPr="00DB0F6B" w:rsidRDefault="00282574" w:rsidP="00282574">
      <w:pPr>
        <w:rPr>
          <w:rFonts w:ascii="Arial" w:eastAsiaTheme="majorEastAsia" w:hAnsi="Arial" w:cs="Arial"/>
          <w:b/>
        </w:rPr>
      </w:pPr>
    </w:p>
    <w:p w:rsidR="006354A9" w:rsidRPr="00DB0F6B" w:rsidRDefault="00282574">
      <w:pPr>
        <w:pStyle w:val="Paragraphedeliste"/>
        <w:numPr>
          <w:ilvl w:val="0"/>
          <w:numId w:val="16"/>
        </w:numPr>
        <w:shd w:val="clear" w:color="auto" w:fill="FFFFFF" w:themeFill="background1"/>
        <w:rPr>
          <w:rFonts w:ascii="Arial" w:hAnsi="Arial" w:cs="Arial"/>
          <w:b/>
          <w:sz w:val="22"/>
          <w:szCs w:val="22"/>
        </w:rPr>
      </w:pPr>
      <w:bookmarkStart w:id="14" w:name="_Toc403388472"/>
      <w:r w:rsidRPr="00DB0F6B">
        <w:rPr>
          <w:rFonts w:ascii="Arial" w:hAnsi="Arial" w:cs="Arial"/>
          <w:b/>
          <w:sz w:val="22"/>
          <w:szCs w:val="22"/>
        </w:rPr>
        <w:t>Plateau technique</w:t>
      </w:r>
      <w:bookmarkEnd w:id="14"/>
    </w:p>
    <w:p w:rsidR="00BF2821" w:rsidRPr="00DB0F6B" w:rsidRDefault="00BF2821" w:rsidP="00BF2821">
      <w:pPr>
        <w:pStyle w:val="Paragraphedeliste"/>
        <w:shd w:val="clear" w:color="auto" w:fill="FFFFFF" w:themeFill="background1"/>
        <w:ind w:left="0"/>
        <w:rPr>
          <w:rFonts w:ascii="Arial" w:hAnsi="Arial" w:cs="Arial"/>
          <w:b/>
          <w:sz w:val="22"/>
          <w:szCs w:val="22"/>
        </w:rPr>
      </w:pPr>
    </w:p>
    <w:p w:rsidR="00282574" w:rsidRPr="00DB0F6B" w:rsidRDefault="00282574" w:rsidP="00282574">
      <w:pPr>
        <w:rPr>
          <w:rFonts w:ascii="Arial" w:hAnsi="Arial" w:cs="Arial"/>
          <w:sz w:val="22"/>
          <w:szCs w:val="22"/>
        </w:rPr>
      </w:pPr>
      <w:r w:rsidRPr="00DB0F6B">
        <w:rPr>
          <w:rFonts w:ascii="Arial" w:hAnsi="Arial" w:cs="Arial"/>
          <w:b/>
          <w:sz w:val="22"/>
          <w:szCs w:val="22"/>
        </w:rPr>
        <w:t>Prise en charge des enfants</w:t>
      </w:r>
      <w:r w:rsidR="00253EC7" w:rsidRPr="00DB0F6B">
        <w:rPr>
          <w:rFonts w:ascii="Arial" w:hAnsi="Arial" w:cs="Arial"/>
          <w:b/>
          <w:sz w:val="22"/>
          <w:szCs w:val="22"/>
        </w:rPr>
        <w:t xml:space="preserve"> </w:t>
      </w:r>
      <w:r w:rsidR="00253EC7" w:rsidRPr="00DB0F6B">
        <w:rPr>
          <w:rFonts w:ascii="Arial" w:hAnsi="Arial" w:cs="Arial"/>
          <w:sz w:val="22"/>
          <w:szCs w:val="22"/>
        </w:rPr>
        <w:t xml:space="preserve">(Art D 6124-183 et R 6123-130 CSP) : </w:t>
      </w:r>
    </w:p>
    <w:p w:rsidR="00253EC7" w:rsidRPr="00DB0F6B" w:rsidRDefault="00253EC7" w:rsidP="00282574">
      <w:pPr>
        <w:rPr>
          <w:rFonts w:ascii="Arial" w:hAnsi="Arial" w:cs="Arial"/>
          <w:b/>
          <w:u w:val="single"/>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253EC7" w:rsidRPr="00DB0F6B" w:rsidTr="00253EC7">
        <w:trPr>
          <w:trHeight w:val="480"/>
        </w:trPr>
        <w:tc>
          <w:tcPr>
            <w:tcW w:w="6254" w:type="dxa"/>
            <w:tcBorders>
              <w:top w:val="single" w:sz="4" w:space="0" w:color="auto"/>
              <w:left w:val="single" w:sz="4" w:space="0" w:color="auto"/>
              <w:bottom w:val="single" w:sz="4" w:space="0" w:color="auto"/>
              <w:right w:val="single" w:sz="4" w:space="0" w:color="auto"/>
            </w:tcBorders>
            <w:shd w:val="clear" w:color="000000" w:fill="F2F2F2"/>
            <w:hideMark/>
          </w:tcPr>
          <w:p w:rsidR="00253EC7" w:rsidRPr="00DB0F6B" w:rsidRDefault="00253EC7">
            <w:pPr>
              <w:jc w:val="both"/>
              <w:rPr>
                <w:rFonts w:ascii="Arial" w:hAnsi="Arial" w:cs="Arial"/>
                <w:color w:val="000000"/>
                <w:sz w:val="18"/>
                <w:szCs w:val="18"/>
              </w:rPr>
            </w:pPr>
            <w:r w:rsidRPr="00DB0F6B">
              <w:rPr>
                <w:rFonts w:ascii="Arial" w:hAnsi="Arial" w:cs="Arial"/>
                <w:color w:val="000000"/>
                <w:sz w:val="18"/>
                <w:szCs w:val="18"/>
              </w:rPr>
              <w:t>D'une unité d’hospitalisation de médecine à temps complet  disposant d’un secteur dédié aux enfants ?</w:t>
            </w:r>
          </w:p>
        </w:tc>
        <w:tc>
          <w:tcPr>
            <w:tcW w:w="1660" w:type="dxa"/>
            <w:tcBorders>
              <w:top w:val="single" w:sz="4" w:space="0" w:color="auto"/>
              <w:left w:val="nil"/>
              <w:bottom w:val="single" w:sz="4" w:space="0" w:color="auto"/>
              <w:right w:val="single" w:sz="4" w:space="0" w:color="auto"/>
            </w:tcBorders>
            <w:shd w:val="clear" w:color="000000" w:fill="F2F2F2"/>
            <w:noWrap/>
            <w:vAlign w:val="center"/>
            <w:hideMark/>
          </w:tcPr>
          <w:p w:rsidR="00253EC7" w:rsidRPr="00DB0F6B" w:rsidRDefault="00253EC7">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253EC7">
        <w:trPr>
          <w:trHeight w:val="240"/>
        </w:trPr>
        <w:tc>
          <w:tcPr>
            <w:tcW w:w="6254" w:type="dxa"/>
            <w:tcBorders>
              <w:top w:val="nil"/>
              <w:left w:val="single" w:sz="4" w:space="0" w:color="auto"/>
              <w:bottom w:val="nil"/>
              <w:right w:val="single" w:sz="4" w:space="0" w:color="auto"/>
            </w:tcBorders>
            <w:shd w:val="clear" w:color="000000" w:fill="FFFFFF"/>
            <w:vAlign w:val="bottom"/>
            <w:hideMark/>
          </w:tcPr>
          <w:p w:rsidR="00253EC7" w:rsidRPr="00DB0F6B" w:rsidRDefault="00253EC7">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c>
          <w:tcPr>
            <w:tcW w:w="1660" w:type="dxa"/>
            <w:tcBorders>
              <w:top w:val="nil"/>
              <w:left w:val="nil"/>
              <w:bottom w:val="nil"/>
              <w:right w:val="single" w:sz="4" w:space="0" w:color="auto"/>
            </w:tcBorders>
            <w:shd w:val="clear" w:color="000000" w:fill="FFFFFF"/>
            <w:hideMark/>
          </w:tcPr>
          <w:p w:rsidR="00253EC7" w:rsidRPr="00DB0F6B" w:rsidRDefault="00253EC7">
            <w:pPr>
              <w:rPr>
                <w:rFonts w:ascii="Arial" w:hAnsi="Arial" w:cs="Arial"/>
                <w:color w:val="000000"/>
                <w:sz w:val="18"/>
                <w:szCs w:val="18"/>
              </w:rPr>
            </w:pPr>
            <w:r w:rsidRPr="00DB0F6B">
              <w:rPr>
                <w:rFonts w:ascii="Arial" w:hAnsi="Arial" w:cs="Arial"/>
                <w:color w:val="000000"/>
                <w:sz w:val="18"/>
                <w:szCs w:val="18"/>
              </w:rPr>
              <w:t> </w:t>
            </w:r>
          </w:p>
        </w:tc>
      </w:tr>
      <w:tr w:rsidR="00253EC7" w:rsidRPr="00DB0F6B" w:rsidTr="00253EC7">
        <w:trPr>
          <w:trHeight w:val="480"/>
        </w:trPr>
        <w:tc>
          <w:tcPr>
            <w:tcW w:w="6254" w:type="dxa"/>
            <w:tcBorders>
              <w:top w:val="nil"/>
              <w:left w:val="single" w:sz="4" w:space="0" w:color="auto"/>
              <w:bottom w:val="single" w:sz="4" w:space="0" w:color="auto"/>
              <w:right w:val="single" w:sz="4" w:space="0" w:color="auto"/>
            </w:tcBorders>
            <w:shd w:val="clear" w:color="000000" w:fill="FFFFFF"/>
            <w:vAlign w:val="bottom"/>
            <w:hideMark/>
          </w:tcPr>
          <w:p w:rsidR="00253EC7" w:rsidRPr="00DB0F6B" w:rsidRDefault="00253EC7">
            <w:pPr>
              <w:ind w:firstLineChars="100" w:firstLine="180"/>
              <w:rPr>
                <w:rFonts w:ascii="Arial" w:hAnsi="Arial" w:cs="Arial"/>
                <w:color w:val="000000"/>
                <w:sz w:val="18"/>
                <w:szCs w:val="18"/>
              </w:rPr>
            </w:pPr>
            <w:r w:rsidRPr="00DB0F6B">
              <w:rPr>
                <w:rFonts w:ascii="Arial" w:hAnsi="Arial" w:cs="Arial"/>
                <w:color w:val="000000"/>
                <w:sz w:val="18"/>
                <w:szCs w:val="18"/>
              </w:rPr>
              <w:t>·  La présence des parents au sein de l’unité d’hospitalisation est-elle facilitée ?</w:t>
            </w:r>
          </w:p>
        </w:tc>
        <w:tc>
          <w:tcPr>
            <w:tcW w:w="1660" w:type="dxa"/>
            <w:tcBorders>
              <w:top w:val="nil"/>
              <w:left w:val="nil"/>
              <w:bottom w:val="single" w:sz="4" w:space="0" w:color="auto"/>
              <w:right w:val="single" w:sz="4" w:space="0" w:color="auto"/>
            </w:tcBorders>
            <w:shd w:val="clear" w:color="auto" w:fill="auto"/>
            <w:noWrap/>
            <w:vAlign w:val="center"/>
            <w:hideMark/>
          </w:tcPr>
          <w:p w:rsidR="00253EC7" w:rsidRPr="00DB0F6B" w:rsidRDefault="00253EC7">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253EC7">
        <w:trPr>
          <w:trHeight w:val="255"/>
        </w:trPr>
        <w:tc>
          <w:tcPr>
            <w:tcW w:w="6254" w:type="dxa"/>
            <w:tcBorders>
              <w:top w:val="nil"/>
              <w:left w:val="single" w:sz="4" w:space="0" w:color="auto"/>
              <w:bottom w:val="single" w:sz="4" w:space="0" w:color="auto"/>
              <w:right w:val="single" w:sz="4" w:space="0" w:color="auto"/>
            </w:tcBorders>
            <w:shd w:val="clear" w:color="000000" w:fill="F2F2F2"/>
            <w:vAlign w:val="bottom"/>
            <w:hideMark/>
          </w:tcPr>
          <w:p w:rsidR="00253EC7" w:rsidRPr="00DB0F6B" w:rsidRDefault="00253EC7">
            <w:pPr>
              <w:jc w:val="both"/>
              <w:rPr>
                <w:rFonts w:ascii="Arial" w:hAnsi="Arial" w:cs="Arial"/>
                <w:color w:val="000000"/>
                <w:sz w:val="18"/>
                <w:szCs w:val="18"/>
              </w:rPr>
            </w:pPr>
            <w:r w:rsidRPr="00DB0F6B">
              <w:rPr>
                <w:rFonts w:ascii="Arial" w:hAnsi="Arial" w:cs="Arial"/>
                <w:color w:val="000000"/>
                <w:sz w:val="18"/>
                <w:szCs w:val="18"/>
              </w:rPr>
              <w:t>D'une salle d’angiographie numérisée ?</w:t>
            </w:r>
          </w:p>
        </w:tc>
        <w:tc>
          <w:tcPr>
            <w:tcW w:w="1660" w:type="dxa"/>
            <w:tcBorders>
              <w:top w:val="nil"/>
              <w:left w:val="nil"/>
              <w:bottom w:val="single" w:sz="4" w:space="0" w:color="auto"/>
              <w:right w:val="single" w:sz="4" w:space="0" w:color="auto"/>
            </w:tcBorders>
            <w:shd w:val="clear" w:color="000000" w:fill="F2F2F2"/>
            <w:noWrap/>
            <w:vAlign w:val="center"/>
            <w:hideMark/>
          </w:tcPr>
          <w:p w:rsidR="00253EC7" w:rsidRPr="00DB0F6B" w:rsidRDefault="00253EC7">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282574" w:rsidRPr="00DB0F6B" w:rsidRDefault="00282574" w:rsidP="00282574">
      <w:pPr>
        <w:spacing w:before="240"/>
        <w:rPr>
          <w:rFonts w:ascii="Arial" w:hAnsi="Arial" w:cs="Arial"/>
          <w:b/>
          <w:sz w:val="22"/>
          <w:szCs w:val="22"/>
        </w:rPr>
      </w:pPr>
      <w:r w:rsidRPr="00DB0F6B">
        <w:rPr>
          <w:rFonts w:ascii="Arial" w:hAnsi="Arial" w:cs="Arial"/>
          <w:b/>
          <w:sz w:val="22"/>
          <w:szCs w:val="22"/>
        </w:rPr>
        <w:t>Prise en charge des adultes</w:t>
      </w:r>
    </w:p>
    <w:p w:rsidR="00253EC7" w:rsidRPr="00DB0F6B" w:rsidRDefault="00253EC7" w:rsidP="00253EC7">
      <w:pPr>
        <w:rPr>
          <w:rFonts w:ascii="Arial" w:hAnsi="Arial" w:cs="Arial"/>
          <w:sz w:val="22"/>
          <w:szCs w:val="22"/>
        </w:rPr>
      </w:pPr>
    </w:p>
    <w:p w:rsidR="00253EC7" w:rsidRPr="00DB0F6B" w:rsidRDefault="00253EC7" w:rsidP="00253EC7">
      <w:pPr>
        <w:rPr>
          <w:rFonts w:ascii="Arial" w:hAnsi="Arial" w:cs="Arial"/>
          <w:i/>
          <w:sz w:val="22"/>
          <w:szCs w:val="22"/>
        </w:rPr>
      </w:pPr>
      <w:r w:rsidRPr="00DB0F6B">
        <w:rPr>
          <w:rFonts w:ascii="Arial" w:hAnsi="Arial" w:cs="Arial"/>
          <w:sz w:val="22"/>
          <w:szCs w:val="22"/>
        </w:rPr>
        <w:t xml:space="preserve">L’établissement </w:t>
      </w:r>
      <w:r w:rsidR="00FB0AA3" w:rsidRPr="00DB0F6B">
        <w:rPr>
          <w:rFonts w:ascii="Arial" w:hAnsi="Arial" w:cs="Arial"/>
          <w:sz w:val="22"/>
          <w:szCs w:val="22"/>
        </w:rPr>
        <w:t>dispose-t</w:t>
      </w:r>
      <w:r w:rsidRPr="00DB0F6B">
        <w:rPr>
          <w:rFonts w:ascii="Arial" w:hAnsi="Arial" w:cs="Arial"/>
          <w:sz w:val="22"/>
          <w:szCs w:val="22"/>
        </w:rPr>
        <w:t>-il  (</w:t>
      </w:r>
      <w:r w:rsidRPr="00DB0F6B">
        <w:rPr>
          <w:rFonts w:ascii="Arial" w:hAnsi="Arial" w:cs="Arial"/>
          <w:i/>
          <w:sz w:val="22"/>
          <w:szCs w:val="22"/>
        </w:rPr>
        <w:t xml:space="preserve">Art. R. 6123-129  CSP) : </w:t>
      </w:r>
    </w:p>
    <w:p w:rsidR="00253EC7" w:rsidRPr="00DB0F6B" w:rsidRDefault="00253EC7" w:rsidP="00253EC7">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253EC7" w:rsidRPr="00DB0F6B" w:rsidTr="00D11882">
        <w:trPr>
          <w:trHeight w:val="480"/>
        </w:trPr>
        <w:tc>
          <w:tcPr>
            <w:tcW w:w="625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53EC7" w:rsidRPr="00DB0F6B" w:rsidRDefault="00253EC7" w:rsidP="00D11882">
            <w:pPr>
              <w:rPr>
                <w:rFonts w:ascii="Arial" w:hAnsi="Arial" w:cs="Arial"/>
                <w:b/>
                <w:bCs/>
                <w:color w:val="000000"/>
                <w:sz w:val="18"/>
                <w:szCs w:val="18"/>
              </w:rPr>
            </w:pPr>
            <w:r w:rsidRPr="00DB0F6B">
              <w:rPr>
                <w:rFonts w:ascii="Arial" w:hAnsi="Arial" w:cs="Arial"/>
                <w:b/>
                <w:bCs/>
                <w:color w:val="000000"/>
                <w:sz w:val="18"/>
                <w:szCs w:val="18"/>
              </w:rPr>
              <w:t>D'une unité d’hospitalisation de médecine à temps complet ?</w:t>
            </w:r>
          </w:p>
        </w:tc>
        <w:tc>
          <w:tcPr>
            <w:tcW w:w="1660" w:type="dxa"/>
            <w:tcBorders>
              <w:top w:val="single" w:sz="4" w:space="0" w:color="auto"/>
              <w:left w:val="nil"/>
              <w:bottom w:val="single" w:sz="4" w:space="0" w:color="auto"/>
              <w:right w:val="single" w:sz="4" w:space="0" w:color="auto"/>
            </w:tcBorders>
            <w:shd w:val="clear" w:color="000000" w:fill="F2F2F2"/>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40"/>
        </w:trPr>
        <w:tc>
          <w:tcPr>
            <w:tcW w:w="6254" w:type="dxa"/>
            <w:tcBorders>
              <w:top w:val="nil"/>
              <w:left w:val="single" w:sz="4" w:space="0" w:color="auto"/>
              <w:bottom w:val="nil"/>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Quel est le nombre de lits ? </w:t>
            </w:r>
          </w:p>
        </w:tc>
        <w:tc>
          <w:tcPr>
            <w:tcW w:w="1660" w:type="dxa"/>
            <w:tcBorders>
              <w:top w:val="nil"/>
              <w:left w:val="nil"/>
              <w:bottom w:val="nil"/>
              <w:right w:val="single" w:sz="4" w:space="0" w:color="auto"/>
            </w:tcBorders>
            <w:shd w:val="clear" w:color="auto" w:fill="auto"/>
            <w:hideMark/>
          </w:tcPr>
          <w:p w:rsidR="00253EC7" w:rsidRPr="00DB0F6B" w:rsidRDefault="00253EC7" w:rsidP="00D11882">
            <w:pPr>
              <w:rPr>
                <w:rFonts w:ascii="Arial" w:hAnsi="Arial" w:cs="Arial"/>
                <w:color w:val="000000"/>
                <w:sz w:val="18"/>
                <w:szCs w:val="18"/>
              </w:rPr>
            </w:pPr>
            <w:r w:rsidRPr="00DB0F6B">
              <w:rPr>
                <w:rFonts w:ascii="Arial" w:hAnsi="Arial" w:cs="Arial"/>
                <w:color w:val="000000"/>
                <w:sz w:val="18"/>
                <w:szCs w:val="18"/>
              </w:rPr>
              <w:t> </w:t>
            </w:r>
          </w:p>
        </w:tc>
      </w:tr>
      <w:tr w:rsidR="00253EC7" w:rsidRPr="00DB0F6B" w:rsidTr="00D11882">
        <w:trPr>
          <w:trHeight w:val="255"/>
        </w:trPr>
        <w:tc>
          <w:tcPr>
            <w:tcW w:w="6254" w:type="dxa"/>
            <w:tcBorders>
              <w:top w:val="single" w:sz="4" w:space="0" w:color="auto"/>
              <w:left w:val="single" w:sz="4" w:space="0" w:color="auto"/>
              <w:bottom w:val="nil"/>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Est-elle située dans le même bâtiment ?</w:t>
            </w:r>
          </w:p>
        </w:tc>
        <w:tc>
          <w:tcPr>
            <w:tcW w:w="1660" w:type="dxa"/>
            <w:tcBorders>
              <w:top w:val="single" w:sz="4" w:space="0" w:color="auto"/>
              <w:left w:val="nil"/>
              <w:bottom w:val="nil"/>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55"/>
        </w:trPr>
        <w:tc>
          <w:tcPr>
            <w:tcW w:w="6254" w:type="dxa"/>
            <w:tcBorders>
              <w:top w:val="nil"/>
              <w:left w:val="single" w:sz="4" w:space="0" w:color="auto"/>
              <w:bottom w:val="single" w:sz="4" w:space="0" w:color="auto"/>
              <w:right w:val="nil"/>
            </w:tcBorders>
            <w:shd w:val="clear" w:color="auto" w:fill="auto"/>
            <w:hideMark/>
          </w:tcPr>
          <w:p w:rsidR="00253EC7" w:rsidRPr="00DB0F6B" w:rsidRDefault="00253EC7" w:rsidP="00D11882">
            <w:pPr>
              <w:ind w:firstLineChars="200" w:firstLine="360"/>
              <w:rPr>
                <w:rFonts w:ascii="Arial" w:hAnsi="Arial" w:cs="Arial"/>
                <w:i/>
                <w:iCs/>
                <w:color w:val="000000"/>
                <w:sz w:val="18"/>
                <w:szCs w:val="18"/>
              </w:rPr>
            </w:pPr>
            <w:r w:rsidRPr="00DB0F6B">
              <w:rPr>
                <w:rFonts w:ascii="Arial" w:hAnsi="Arial" w:cs="Arial"/>
                <w:i/>
                <w:iCs/>
                <w:color w:val="000000"/>
                <w:sz w:val="18"/>
                <w:szCs w:val="18"/>
              </w:rPr>
              <w:t xml:space="preserve">       Si non, à préciser</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w:t>
            </w:r>
          </w:p>
        </w:tc>
      </w:tr>
      <w:tr w:rsidR="00253EC7" w:rsidRPr="00DB0F6B" w:rsidTr="00D11882">
        <w:trPr>
          <w:trHeight w:val="48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Est-elle mise à disposition par convention avec un autre </w:t>
            </w:r>
            <w:r w:rsidRPr="00DB0F6B">
              <w:rPr>
                <w:rFonts w:ascii="Arial" w:hAnsi="Arial" w:cs="Arial"/>
                <w:color w:val="000000"/>
                <w:sz w:val="18"/>
                <w:szCs w:val="18"/>
              </w:rPr>
              <w:tab/>
              <w:t>établissement implanté sur ce site?</w:t>
            </w:r>
          </w:p>
        </w:tc>
        <w:tc>
          <w:tcPr>
            <w:tcW w:w="1660" w:type="dxa"/>
            <w:tcBorders>
              <w:top w:val="nil"/>
              <w:left w:val="nil"/>
              <w:bottom w:val="single" w:sz="4" w:space="0" w:color="auto"/>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40"/>
        </w:trPr>
        <w:tc>
          <w:tcPr>
            <w:tcW w:w="7914"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600" w:firstLine="1080"/>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r>
      <w:tr w:rsidR="00253EC7" w:rsidRPr="00DB0F6B" w:rsidTr="00D11882">
        <w:trPr>
          <w:trHeight w:val="24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900" w:firstLine="1620"/>
              <w:rPr>
                <w:rFonts w:ascii="Arial" w:hAnsi="Arial" w:cs="Arial"/>
                <w:color w:val="000000"/>
                <w:sz w:val="18"/>
                <w:szCs w:val="18"/>
              </w:rPr>
            </w:pPr>
            <w:r w:rsidRPr="00DB0F6B">
              <w:rPr>
                <w:rFonts w:ascii="Arial" w:hAnsi="Arial" w:cs="Arial"/>
                <w:color w:val="000000"/>
                <w:sz w:val="18"/>
                <w:szCs w:val="18"/>
              </w:rPr>
              <w:t>         nom de l’établissement ?</w:t>
            </w:r>
          </w:p>
        </w:tc>
        <w:tc>
          <w:tcPr>
            <w:tcW w:w="1660" w:type="dxa"/>
            <w:tcBorders>
              <w:top w:val="nil"/>
              <w:left w:val="nil"/>
              <w:bottom w:val="single" w:sz="4" w:space="0" w:color="auto"/>
              <w:right w:val="single" w:sz="4" w:space="0" w:color="auto"/>
            </w:tcBorders>
            <w:shd w:val="clear" w:color="auto" w:fill="auto"/>
            <w:hideMark/>
          </w:tcPr>
          <w:p w:rsidR="00253EC7" w:rsidRPr="00DB0F6B" w:rsidRDefault="00253EC7" w:rsidP="00D11882">
            <w:pPr>
              <w:rPr>
                <w:rFonts w:ascii="Arial" w:hAnsi="Arial" w:cs="Arial"/>
                <w:color w:val="000000"/>
                <w:sz w:val="18"/>
                <w:szCs w:val="18"/>
              </w:rPr>
            </w:pPr>
            <w:r w:rsidRPr="00DB0F6B">
              <w:rPr>
                <w:rFonts w:ascii="Arial" w:hAnsi="Arial" w:cs="Arial"/>
                <w:color w:val="000000"/>
                <w:sz w:val="18"/>
                <w:szCs w:val="18"/>
              </w:rPr>
              <w:t> </w:t>
            </w:r>
          </w:p>
        </w:tc>
      </w:tr>
      <w:tr w:rsidR="00253EC7" w:rsidRPr="00DB0F6B" w:rsidTr="00D11882">
        <w:trPr>
          <w:trHeight w:val="24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900" w:firstLine="1620"/>
              <w:rPr>
                <w:rFonts w:ascii="Arial" w:hAnsi="Arial" w:cs="Arial"/>
                <w:color w:val="000000"/>
                <w:sz w:val="18"/>
                <w:szCs w:val="18"/>
              </w:rPr>
            </w:pPr>
            <w:r w:rsidRPr="00DB0F6B">
              <w:rPr>
                <w:rFonts w:ascii="Arial" w:hAnsi="Arial" w:cs="Arial"/>
                <w:color w:val="000000"/>
                <w:sz w:val="18"/>
                <w:szCs w:val="18"/>
              </w:rPr>
              <w:t>        date de la convention ?</w:t>
            </w:r>
          </w:p>
        </w:tc>
        <w:tc>
          <w:tcPr>
            <w:tcW w:w="1660" w:type="dxa"/>
            <w:tcBorders>
              <w:top w:val="nil"/>
              <w:left w:val="nil"/>
              <w:bottom w:val="single" w:sz="4" w:space="0" w:color="auto"/>
              <w:right w:val="single" w:sz="4" w:space="0" w:color="auto"/>
            </w:tcBorders>
            <w:shd w:val="clear" w:color="auto" w:fill="auto"/>
            <w:hideMark/>
          </w:tcPr>
          <w:p w:rsidR="00253EC7" w:rsidRPr="00DB0F6B" w:rsidRDefault="00253EC7" w:rsidP="00D11882">
            <w:pPr>
              <w:rPr>
                <w:rFonts w:ascii="Arial" w:hAnsi="Arial" w:cs="Arial"/>
                <w:color w:val="000000"/>
                <w:sz w:val="18"/>
                <w:szCs w:val="18"/>
              </w:rPr>
            </w:pPr>
            <w:r w:rsidRPr="00DB0F6B">
              <w:rPr>
                <w:rFonts w:ascii="Arial" w:hAnsi="Arial" w:cs="Arial"/>
                <w:color w:val="000000"/>
                <w:sz w:val="18"/>
                <w:szCs w:val="18"/>
              </w:rPr>
              <w:t>JJ/MM/AAAA</w:t>
            </w:r>
          </w:p>
        </w:tc>
      </w:tr>
      <w:tr w:rsidR="00253EC7" w:rsidRPr="00DB0F6B" w:rsidTr="00D11882">
        <w:trPr>
          <w:trHeight w:val="510"/>
        </w:trPr>
        <w:tc>
          <w:tcPr>
            <w:tcW w:w="6254" w:type="dxa"/>
            <w:tcBorders>
              <w:top w:val="nil"/>
              <w:left w:val="single" w:sz="4" w:space="0" w:color="auto"/>
              <w:bottom w:val="single" w:sz="4" w:space="0" w:color="auto"/>
              <w:right w:val="single" w:sz="4" w:space="0" w:color="auto"/>
            </w:tcBorders>
            <w:shd w:val="clear" w:color="000000" w:fill="F2F2F2"/>
            <w:vAlign w:val="center"/>
            <w:hideMark/>
          </w:tcPr>
          <w:p w:rsidR="00253EC7" w:rsidRPr="00DB0F6B" w:rsidRDefault="00253EC7" w:rsidP="00D11882">
            <w:pPr>
              <w:rPr>
                <w:rFonts w:ascii="Arial" w:hAnsi="Arial" w:cs="Arial"/>
                <w:b/>
                <w:bCs/>
                <w:color w:val="000000"/>
                <w:sz w:val="18"/>
                <w:szCs w:val="18"/>
              </w:rPr>
            </w:pPr>
            <w:r w:rsidRPr="00DB0F6B">
              <w:rPr>
                <w:rFonts w:ascii="Arial" w:hAnsi="Arial" w:cs="Arial"/>
                <w:b/>
                <w:bCs/>
                <w:color w:val="000000"/>
                <w:sz w:val="18"/>
                <w:szCs w:val="18"/>
              </w:rPr>
              <w:t>D'une unité de soins intensifs cardiologiques ?</w:t>
            </w:r>
          </w:p>
        </w:tc>
        <w:tc>
          <w:tcPr>
            <w:tcW w:w="1660" w:type="dxa"/>
            <w:tcBorders>
              <w:top w:val="nil"/>
              <w:left w:val="nil"/>
              <w:bottom w:val="single" w:sz="4" w:space="0" w:color="auto"/>
              <w:right w:val="single" w:sz="4" w:space="0" w:color="auto"/>
            </w:tcBorders>
            <w:shd w:val="clear" w:color="000000" w:fill="F2F2F2"/>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4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Quel est le nombre de lits ? </w:t>
            </w:r>
          </w:p>
        </w:tc>
        <w:tc>
          <w:tcPr>
            <w:tcW w:w="1660" w:type="dxa"/>
            <w:tcBorders>
              <w:top w:val="nil"/>
              <w:left w:val="nil"/>
              <w:bottom w:val="single" w:sz="4" w:space="0" w:color="auto"/>
              <w:right w:val="single" w:sz="4" w:space="0" w:color="auto"/>
            </w:tcBorders>
            <w:shd w:val="clear" w:color="auto" w:fill="auto"/>
            <w:hideMark/>
          </w:tcPr>
          <w:p w:rsidR="00253EC7" w:rsidRPr="00DB0F6B" w:rsidRDefault="00253EC7" w:rsidP="00D11882">
            <w:pPr>
              <w:rPr>
                <w:rFonts w:ascii="Arial" w:hAnsi="Arial" w:cs="Arial"/>
                <w:color w:val="000000"/>
                <w:sz w:val="18"/>
                <w:szCs w:val="18"/>
              </w:rPr>
            </w:pPr>
            <w:r w:rsidRPr="00DB0F6B">
              <w:rPr>
                <w:rFonts w:ascii="Arial" w:hAnsi="Arial" w:cs="Arial"/>
                <w:color w:val="000000"/>
                <w:sz w:val="18"/>
                <w:szCs w:val="18"/>
              </w:rPr>
              <w:t> </w:t>
            </w:r>
          </w:p>
        </w:tc>
      </w:tr>
      <w:tr w:rsidR="00253EC7" w:rsidRPr="00DB0F6B" w:rsidTr="00D11882">
        <w:trPr>
          <w:trHeight w:val="255"/>
        </w:trPr>
        <w:tc>
          <w:tcPr>
            <w:tcW w:w="6254" w:type="dxa"/>
            <w:tcBorders>
              <w:top w:val="nil"/>
              <w:left w:val="single" w:sz="4" w:space="0" w:color="auto"/>
              <w:bottom w:val="nil"/>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Est-elle située dans le même bâtiment ?</w:t>
            </w:r>
          </w:p>
        </w:tc>
        <w:tc>
          <w:tcPr>
            <w:tcW w:w="1660" w:type="dxa"/>
            <w:tcBorders>
              <w:top w:val="nil"/>
              <w:left w:val="nil"/>
              <w:bottom w:val="nil"/>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55"/>
        </w:trPr>
        <w:tc>
          <w:tcPr>
            <w:tcW w:w="6254" w:type="dxa"/>
            <w:tcBorders>
              <w:top w:val="nil"/>
              <w:left w:val="single" w:sz="4" w:space="0" w:color="auto"/>
              <w:bottom w:val="single" w:sz="4" w:space="0" w:color="auto"/>
              <w:right w:val="nil"/>
            </w:tcBorders>
            <w:shd w:val="clear" w:color="auto" w:fill="auto"/>
            <w:hideMark/>
          </w:tcPr>
          <w:p w:rsidR="00253EC7" w:rsidRPr="00DB0F6B" w:rsidRDefault="00253EC7" w:rsidP="00D11882">
            <w:pPr>
              <w:ind w:firstLineChars="200" w:firstLine="360"/>
              <w:rPr>
                <w:rFonts w:ascii="Arial" w:hAnsi="Arial" w:cs="Arial"/>
                <w:i/>
                <w:iCs/>
                <w:color w:val="000000"/>
                <w:sz w:val="18"/>
                <w:szCs w:val="18"/>
              </w:rPr>
            </w:pPr>
            <w:r w:rsidRPr="00DB0F6B">
              <w:rPr>
                <w:rFonts w:ascii="Arial" w:hAnsi="Arial" w:cs="Arial"/>
                <w:i/>
                <w:iCs/>
                <w:color w:val="000000"/>
                <w:sz w:val="18"/>
                <w:szCs w:val="18"/>
              </w:rPr>
              <w:t xml:space="preserve">       Si non, à préciser</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w:t>
            </w:r>
          </w:p>
        </w:tc>
      </w:tr>
      <w:tr w:rsidR="00253EC7" w:rsidRPr="00DB0F6B" w:rsidTr="00D11882">
        <w:trPr>
          <w:trHeight w:val="48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Est-elle mise à disposition par convention avec un autre </w:t>
            </w:r>
            <w:r w:rsidRPr="00DB0F6B">
              <w:rPr>
                <w:rFonts w:ascii="Arial" w:hAnsi="Arial" w:cs="Arial"/>
                <w:color w:val="000000"/>
                <w:sz w:val="18"/>
                <w:szCs w:val="18"/>
              </w:rPr>
              <w:tab/>
              <w:t>établissement implanté sur ce site?</w:t>
            </w:r>
          </w:p>
        </w:tc>
        <w:tc>
          <w:tcPr>
            <w:tcW w:w="1660" w:type="dxa"/>
            <w:tcBorders>
              <w:top w:val="nil"/>
              <w:left w:val="nil"/>
              <w:bottom w:val="single" w:sz="4" w:space="0" w:color="auto"/>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40"/>
        </w:trPr>
        <w:tc>
          <w:tcPr>
            <w:tcW w:w="7914"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600" w:firstLine="1080"/>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r>
      <w:tr w:rsidR="00253EC7" w:rsidRPr="00DB0F6B" w:rsidTr="00D11882">
        <w:trPr>
          <w:trHeight w:val="24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900" w:firstLine="1620"/>
              <w:rPr>
                <w:rFonts w:ascii="Arial" w:hAnsi="Arial" w:cs="Arial"/>
                <w:color w:val="000000"/>
                <w:sz w:val="18"/>
                <w:szCs w:val="18"/>
              </w:rPr>
            </w:pPr>
            <w:r w:rsidRPr="00DB0F6B">
              <w:rPr>
                <w:rFonts w:ascii="Arial" w:hAnsi="Arial" w:cs="Arial"/>
                <w:color w:val="000000"/>
                <w:sz w:val="18"/>
                <w:szCs w:val="18"/>
              </w:rPr>
              <w:t>        nom de l’établissement ?</w:t>
            </w:r>
          </w:p>
        </w:tc>
        <w:tc>
          <w:tcPr>
            <w:tcW w:w="1660" w:type="dxa"/>
            <w:tcBorders>
              <w:top w:val="nil"/>
              <w:left w:val="nil"/>
              <w:bottom w:val="single" w:sz="4" w:space="0" w:color="auto"/>
              <w:right w:val="single" w:sz="4" w:space="0" w:color="auto"/>
            </w:tcBorders>
            <w:shd w:val="clear" w:color="auto" w:fill="auto"/>
            <w:hideMark/>
          </w:tcPr>
          <w:p w:rsidR="00253EC7" w:rsidRPr="00DB0F6B" w:rsidRDefault="00253EC7" w:rsidP="00D11882">
            <w:pPr>
              <w:rPr>
                <w:rFonts w:ascii="Arial" w:hAnsi="Arial" w:cs="Arial"/>
                <w:color w:val="000000"/>
                <w:sz w:val="18"/>
                <w:szCs w:val="18"/>
              </w:rPr>
            </w:pPr>
            <w:r w:rsidRPr="00DB0F6B">
              <w:rPr>
                <w:rFonts w:ascii="Arial" w:hAnsi="Arial" w:cs="Arial"/>
                <w:color w:val="000000"/>
                <w:sz w:val="18"/>
                <w:szCs w:val="18"/>
              </w:rPr>
              <w:t> </w:t>
            </w:r>
          </w:p>
        </w:tc>
      </w:tr>
      <w:tr w:rsidR="00253EC7" w:rsidRPr="00DB0F6B" w:rsidTr="00D11882">
        <w:trPr>
          <w:trHeight w:val="240"/>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900" w:firstLine="1620"/>
              <w:rPr>
                <w:rFonts w:ascii="Arial" w:hAnsi="Arial" w:cs="Arial"/>
                <w:color w:val="000000"/>
                <w:sz w:val="18"/>
                <w:szCs w:val="18"/>
              </w:rPr>
            </w:pPr>
            <w:r w:rsidRPr="00DB0F6B">
              <w:rPr>
                <w:rFonts w:ascii="Arial" w:hAnsi="Arial" w:cs="Arial"/>
                <w:color w:val="000000"/>
                <w:sz w:val="18"/>
                <w:szCs w:val="18"/>
              </w:rPr>
              <w:t>         date de la convention ?</w:t>
            </w:r>
          </w:p>
        </w:tc>
        <w:tc>
          <w:tcPr>
            <w:tcW w:w="1660" w:type="dxa"/>
            <w:tcBorders>
              <w:top w:val="nil"/>
              <w:left w:val="nil"/>
              <w:bottom w:val="single" w:sz="4" w:space="0" w:color="auto"/>
              <w:right w:val="single" w:sz="4" w:space="0" w:color="auto"/>
            </w:tcBorders>
            <w:shd w:val="clear" w:color="auto" w:fill="auto"/>
            <w:hideMark/>
          </w:tcPr>
          <w:p w:rsidR="00253EC7" w:rsidRPr="00DB0F6B" w:rsidRDefault="00253EC7" w:rsidP="00D11882">
            <w:pPr>
              <w:rPr>
                <w:rFonts w:ascii="Arial" w:hAnsi="Arial" w:cs="Arial"/>
                <w:color w:val="000000"/>
                <w:sz w:val="18"/>
                <w:szCs w:val="18"/>
              </w:rPr>
            </w:pPr>
            <w:r w:rsidRPr="00DB0F6B">
              <w:rPr>
                <w:rFonts w:ascii="Arial" w:hAnsi="Arial" w:cs="Arial"/>
                <w:color w:val="000000"/>
                <w:sz w:val="18"/>
                <w:szCs w:val="18"/>
              </w:rPr>
              <w:t>JJ/MM/AAAA</w:t>
            </w:r>
          </w:p>
        </w:tc>
      </w:tr>
      <w:tr w:rsidR="00253EC7" w:rsidRPr="00DB0F6B" w:rsidTr="00D11882">
        <w:trPr>
          <w:trHeight w:val="480"/>
        </w:trPr>
        <w:tc>
          <w:tcPr>
            <w:tcW w:w="6254" w:type="dxa"/>
            <w:tcBorders>
              <w:top w:val="nil"/>
              <w:left w:val="single" w:sz="4" w:space="0" w:color="auto"/>
              <w:bottom w:val="single" w:sz="4" w:space="0" w:color="auto"/>
              <w:right w:val="single" w:sz="4" w:space="0" w:color="auto"/>
            </w:tcBorders>
            <w:shd w:val="clear" w:color="000000" w:fill="F2F2F2"/>
            <w:hideMark/>
          </w:tcPr>
          <w:p w:rsidR="00253EC7" w:rsidRPr="00DB0F6B" w:rsidRDefault="00253EC7" w:rsidP="00D11882">
            <w:pPr>
              <w:jc w:val="both"/>
              <w:rPr>
                <w:rFonts w:ascii="Arial" w:hAnsi="Arial" w:cs="Arial"/>
                <w:b/>
                <w:bCs/>
                <w:color w:val="000000"/>
                <w:sz w:val="18"/>
                <w:szCs w:val="18"/>
              </w:rPr>
            </w:pPr>
            <w:r w:rsidRPr="00DB0F6B">
              <w:rPr>
                <w:rFonts w:ascii="Arial" w:hAnsi="Arial" w:cs="Arial"/>
                <w:b/>
                <w:bCs/>
                <w:color w:val="000000"/>
                <w:sz w:val="18"/>
                <w:szCs w:val="18"/>
              </w:rPr>
              <w:t>D'au moins une salle d’imagerie numérisée dédiée aux activités cardiovasculaire ?</w:t>
            </w:r>
          </w:p>
        </w:tc>
        <w:tc>
          <w:tcPr>
            <w:tcW w:w="1660" w:type="dxa"/>
            <w:tcBorders>
              <w:top w:val="nil"/>
              <w:left w:val="nil"/>
              <w:bottom w:val="single" w:sz="4" w:space="0" w:color="auto"/>
              <w:right w:val="single" w:sz="4" w:space="0" w:color="auto"/>
            </w:tcBorders>
            <w:shd w:val="clear" w:color="000000" w:fill="F2F2F2"/>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547"/>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Cette (ces) salle (s) satisfait (satisfont) aux impératifs d’hygiène, de </w:t>
            </w:r>
            <w:r w:rsidRPr="00DB0F6B">
              <w:rPr>
                <w:rFonts w:ascii="Arial" w:hAnsi="Arial" w:cs="Arial"/>
                <w:color w:val="000000"/>
                <w:sz w:val="18"/>
                <w:szCs w:val="18"/>
              </w:rPr>
              <w:tab/>
              <w:t>sécurité des soins et de protection contre les rayonnements ionisants ?</w:t>
            </w:r>
          </w:p>
        </w:tc>
        <w:tc>
          <w:tcPr>
            <w:tcW w:w="1660" w:type="dxa"/>
            <w:tcBorders>
              <w:top w:val="nil"/>
              <w:left w:val="nil"/>
              <w:bottom w:val="single" w:sz="4" w:space="0" w:color="auto"/>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253EC7" w:rsidRPr="00DB0F6B" w:rsidTr="00D11882">
        <w:trPr>
          <w:trHeight w:val="259"/>
        </w:trPr>
        <w:tc>
          <w:tcPr>
            <w:tcW w:w="6254" w:type="dxa"/>
            <w:tcBorders>
              <w:top w:val="nil"/>
              <w:left w:val="single" w:sz="4" w:space="0" w:color="auto"/>
              <w:bottom w:val="single" w:sz="4" w:space="0" w:color="auto"/>
              <w:right w:val="single" w:sz="4" w:space="0" w:color="auto"/>
            </w:tcBorders>
            <w:shd w:val="clear" w:color="auto" w:fill="auto"/>
            <w:hideMark/>
          </w:tcPr>
          <w:p w:rsidR="00253EC7" w:rsidRPr="00DB0F6B" w:rsidRDefault="00253EC7" w:rsidP="00D11882">
            <w:pPr>
              <w:ind w:firstLineChars="200" w:firstLine="360"/>
              <w:rPr>
                <w:rFonts w:ascii="Arial" w:hAnsi="Arial" w:cs="Arial"/>
                <w:color w:val="000000"/>
                <w:sz w:val="18"/>
                <w:szCs w:val="18"/>
              </w:rPr>
            </w:pPr>
            <w:r w:rsidRPr="00DB0F6B">
              <w:rPr>
                <w:rFonts w:ascii="Arial" w:hAnsi="Arial" w:cs="Arial"/>
                <w:color w:val="000000"/>
                <w:sz w:val="18"/>
                <w:szCs w:val="18"/>
              </w:rPr>
              <w:t>      La traçabilité des consommables utilisés est-elle assurée ?</w:t>
            </w:r>
          </w:p>
        </w:tc>
        <w:tc>
          <w:tcPr>
            <w:tcW w:w="1660" w:type="dxa"/>
            <w:tcBorders>
              <w:top w:val="nil"/>
              <w:left w:val="nil"/>
              <w:bottom w:val="single" w:sz="4" w:space="0" w:color="auto"/>
              <w:right w:val="single" w:sz="4" w:space="0" w:color="auto"/>
            </w:tcBorders>
            <w:shd w:val="clear" w:color="auto" w:fill="auto"/>
            <w:noWrap/>
            <w:vAlign w:val="center"/>
            <w:hideMark/>
          </w:tcPr>
          <w:p w:rsidR="00253EC7" w:rsidRPr="00DB0F6B" w:rsidRDefault="00253EC7"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253EC7" w:rsidRPr="00DB0F6B" w:rsidRDefault="00253EC7" w:rsidP="00282574">
      <w:pPr>
        <w:spacing w:before="240"/>
        <w:rPr>
          <w:rFonts w:ascii="Arial" w:hAnsi="Arial" w:cs="Arial"/>
          <w:b/>
          <w:sz w:val="22"/>
          <w:szCs w:val="22"/>
        </w:rPr>
      </w:pPr>
    </w:p>
    <w:p w:rsidR="00C12DDF" w:rsidRPr="00DB0F6B" w:rsidRDefault="00C12DDF" w:rsidP="00C12DDF">
      <w:pPr>
        <w:rPr>
          <w:rFonts w:ascii="Arial" w:hAnsi="Arial" w:cs="Arial"/>
          <w:sz w:val="22"/>
          <w:szCs w:val="22"/>
        </w:rPr>
      </w:pPr>
      <w:r w:rsidRPr="00DB0F6B">
        <w:rPr>
          <w:rFonts w:ascii="Arial" w:hAnsi="Arial" w:cs="Arial"/>
          <w:sz w:val="22"/>
          <w:szCs w:val="22"/>
        </w:rPr>
        <w:t xml:space="preserve">L’établissement </w:t>
      </w:r>
      <w:proofErr w:type="spellStart"/>
      <w:r w:rsidRPr="00DB0F6B">
        <w:rPr>
          <w:rFonts w:ascii="Arial" w:hAnsi="Arial" w:cs="Arial"/>
          <w:sz w:val="22"/>
          <w:szCs w:val="22"/>
        </w:rPr>
        <w:t>assure t</w:t>
      </w:r>
      <w:proofErr w:type="spellEnd"/>
      <w:r w:rsidRPr="00DB0F6B">
        <w:rPr>
          <w:rFonts w:ascii="Arial" w:hAnsi="Arial" w:cs="Arial"/>
          <w:sz w:val="22"/>
          <w:szCs w:val="22"/>
        </w:rPr>
        <w:t>-il la prise en charge et le suivi (Art R6123-131) :</w:t>
      </w:r>
    </w:p>
    <w:p w:rsidR="00C12DDF" w:rsidRPr="00DB0F6B" w:rsidRDefault="00C12DDF" w:rsidP="00C12DDF">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C12DDF" w:rsidRPr="00DB0F6B" w:rsidTr="00D11882">
        <w:trPr>
          <w:trHeight w:val="255"/>
        </w:trPr>
        <w:tc>
          <w:tcPr>
            <w:tcW w:w="625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2DDF" w:rsidRPr="00DB0F6B" w:rsidRDefault="00C12DDF" w:rsidP="00D11882">
            <w:pPr>
              <w:rPr>
                <w:rFonts w:ascii="Arial" w:hAnsi="Arial" w:cs="Arial"/>
                <w:b/>
                <w:bCs/>
                <w:color w:val="000000"/>
                <w:sz w:val="18"/>
                <w:szCs w:val="18"/>
              </w:rPr>
            </w:pPr>
            <w:r w:rsidRPr="00DB0F6B">
              <w:rPr>
                <w:rFonts w:ascii="Arial" w:hAnsi="Arial" w:cs="Arial"/>
                <w:b/>
                <w:bCs/>
                <w:color w:val="000000"/>
                <w:sz w:val="18"/>
                <w:szCs w:val="18"/>
              </w:rPr>
              <w:t>En chirurgie cardiaque</w:t>
            </w:r>
          </w:p>
        </w:tc>
        <w:tc>
          <w:tcPr>
            <w:tcW w:w="1660" w:type="dxa"/>
            <w:tcBorders>
              <w:top w:val="single" w:sz="4" w:space="0" w:color="auto"/>
              <w:left w:val="nil"/>
              <w:bottom w:val="single" w:sz="4" w:space="0" w:color="auto"/>
              <w:right w:val="single" w:sz="4" w:space="0" w:color="auto"/>
            </w:tcBorders>
            <w:shd w:val="clear" w:color="000000" w:fill="F2F2F2"/>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255"/>
        </w:trPr>
        <w:tc>
          <w:tcPr>
            <w:tcW w:w="6254" w:type="dxa"/>
            <w:tcBorders>
              <w:top w:val="nil"/>
              <w:left w:val="single" w:sz="4" w:space="0" w:color="auto"/>
              <w:bottom w:val="nil"/>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660" w:type="dxa"/>
            <w:tcBorders>
              <w:top w:val="nil"/>
              <w:left w:val="nil"/>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695"/>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720"/>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255"/>
        </w:trPr>
        <w:tc>
          <w:tcPr>
            <w:tcW w:w="6254" w:type="dxa"/>
            <w:tcBorders>
              <w:top w:val="nil"/>
              <w:left w:val="single" w:sz="4" w:space="0" w:color="auto"/>
              <w:bottom w:val="single" w:sz="4" w:space="0" w:color="auto"/>
              <w:right w:val="single" w:sz="4" w:space="0" w:color="auto"/>
            </w:tcBorders>
            <w:shd w:val="clear" w:color="000000" w:fill="F2F2F2"/>
            <w:vAlign w:val="center"/>
            <w:hideMark/>
          </w:tcPr>
          <w:p w:rsidR="00C12DDF" w:rsidRPr="00DB0F6B" w:rsidRDefault="00C12DDF" w:rsidP="00D11882">
            <w:pPr>
              <w:rPr>
                <w:rFonts w:ascii="Arial" w:hAnsi="Arial" w:cs="Arial"/>
                <w:b/>
                <w:bCs/>
                <w:color w:val="000000"/>
                <w:sz w:val="18"/>
                <w:szCs w:val="18"/>
              </w:rPr>
            </w:pPr>
            <w:r w:rsidRPr="00DB0F6B">
              <w:rPr>
                <w:rFonts w:ascii="Arial" w:hAnsi="Arial" w:cs="Arial"/>
                <w:b/>
                <w:bCs/>
                <w:color w:val="000000"/>
                <w:sz w:val="18"/>
                <w:szCs w:val="18"/>
              </w:rPr>
              <w:t>En chirurgie vasculaire</w:t>
            </w:r>
          </w:p>
        </w:tc>
        <w:tc>
          <w:tcPr>
            <w:tcW w:w="1660" w:type="dxa"/>
            <w:tcBorders>
              <w:top w:val="nil"/>
              <w:left w:val="nil"/>
              <w:bottom w:val="single" w:sz="4" w:space="0" w:color="auto"/>
              <w:right w:val="single" w:sz="4" w:space="0" w:color="auto"/>
            </w:tcBorders>
            <w:shd w:val="clear" w:color="000000" w:fill="F2F2F2"/>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255"/>
        </w:trPr>
        <w:tc>
          <w:tcPr>
            <w:tcW w:w="6254" w:type="dxa"/>
            <w:tcBorders>
              <w:top w:val="nil"/>
              <w:left w:val="single" w:sz="4" w:space="0" w:color="auto"/>
              <w:bottom w:val="nil"/>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660" w:type="dxa"/>
            <w:tcBorders>
              <w:top w:val="nil"/>
              <w:left w:val="nil"/>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736"/>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720"/>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255"/>
        </w:trPr>
        <w:tc>
          <w:tcPr>
            <w:tcW w:w="6254" w:type="dxa"/>
            <w:tcBorders>
              <w:top w:val="nil"/>
              <w:left w:val="single" w:sz="4" w:space="0" w:color="auto"/>
              <w:bottom w:val="single" w:sz="4" w:space="0" w:color="auto"/>
              <w:right w:val="single" w:sz="4" w:space="0" w:color="auto"/>
            </w:tcBorders>
            <w:shd w:val="clear" w:color="000000" w:fill="F2F2F2"/>
            <w:vAlign w:val="center"/>
            <w:hideMark/>
          </w:tcPr>
          <w:p w:rsidR="00C12DDF" w:rsidRPr="00DB0F6B" w:rsidRDefault="00C12DDF" w:rsidP="00D11882">
            <w:pPr>
              <w:rPr>
                <w:rFonts w:ascii="Arial" w:hAnsi="Arial" w:cs="Arial"/>
                <w:b/>
                <w:bCs/>
                <w:color w:val="000000"/>
                <w:sz w:val="18"/>
                <w:szCs w:val="18"/>
              </w:rPr>
            </w:pPr>
            <w:r w:rsidRPr="00DB0F6B">
              <w:rPr>
                <w:rFonts w:ascii="Arial" w:hAnsi="Arial" w:cs="Arial"/>
                <w:b/>
                <w:bCs/>
                <w:color w:val="000000"/>
                <w:sz w:val="18"/>
                <w:szCs w:val="18"/>
              </w:rPr>
              <w:t>En réanimation ?</w:t>
            </w:r>
          </w:p>
        </w:tc>
        <w:tc>
          <w:tcPr>
            <w:tcW w:w="1660" w:type="dxa"/>
            <w:tcBorders>
              <w:top w:val="nil"/>
              <w:left w:val="nil"/>
              <w:bottom w:val="single" w:sz="4" w:space="0" w:color="auto"/>
              <w:right w:val="single" w:sz="4" w:space="0" w:color="auto"/>
            </w:tcBorders>
            <w:shd w:val="clear" w:color="000000" w:fill="F2F2F2"/>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255"/>
        </w:trPr>
        <w:tc>
          <w:tcPr>
            <w:tcW w:w="6254" w:type="dxa"/>
            <w:tcBorders>
              <w:top w:val="nil"/>
              <w:left w:val="single" w:sz="4" w:space="0" w:color="auto"/>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660" w:type="dxa"/>
            <w:tcBorders>
              <w:top w:val="nil"/>
              <w:left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757"/>
        </w:trPr>
        <w:tc>
          <w:tcPr>
            <w:tcW w:w="6254" w:type="dxa"/>
            <w:tcBorders>
              <w:top w:val="nil"/>
              <w:left w:val="single" w:sz="4" w:space="0" w:color="auto"/>
              <w:right w:val="single" w:sz="4" w:space="0" w:color="auto"/>
            </w:tcBorders>
            <w:shd w:val="clear" w:color="auto" w:fill="auto"/>
            <w:hideMark/>
          </w:tcPr>
          <w:p w:rsidR="00C12DDF" w:rsidRPr="00DB0F6B" w:rsidRDefault="00C12DDF" w:rsidP="00D11882">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660" w:type="dxa"/>
            <w:tcBorders>
              <w:top w:val="nil"/>
              <w:left w:val="nil"/>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720"/>
        </w:trPr>
        <w:tc>
          <w:tcPr>
            <w:tcW w:w="6254" w:type="dxa"/>
            <w:tcBorders>
              <w:left w:val="single" w:sz="4" w:space="0" w:color="auto"/>
              <w:bottom w:val="single" w:sz="4" w:space="0" w:color="auto"/>
              <w:right w:val="single" w:sz="4" w:space="0" w:color="auto"/>
            </w:tcBorders>
            <w:shd w:val="clear" w:color="auto" w:fill="auto"/>
            <w:hideMark/>
          </w:tcPr>
          <w:p w:rsidR="00C12DDF" w:rsidRPr="00DB0F6B" w:rsidRDefault="00C12DDF" w:rsidP="00D11882">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660" w:type="dxa"/>
            <w:tcBorders>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C12DDF" w:rsidRPr="00DB0F6B" w:rsidRDefault="00C12DDF" w:rsidP="00282574">
      <w:pPr>
        <w:spacing w:before="240"/>
        <w:rPr>
          <w:rFonts w:ascii="Arial" w:eastAsiaTheme="minorEastAsia" w:hAnsi="Arial" w:cs="Arial"/>
          <w:b/>
          <w:bCs/>
          <w:u w:val="single"/>
        </w:rPr>
      </w:pPr>
    </w:p>
    <w:p w:rsidR="00C12DDF" w:rsidRPr="00DB0F6B" w:rsidRDefault="00C12DDF" w:rsidP="00C12DDF">
      <w:pPr>
        <w:rPr>
          <w:rFonts w:ascii="Arial" w:hAnsi="Arial" w:cs="Arial"/>
          <w:sz w:val="22"/>
          <w:szCs w:val="22"/>
        </w:rPr>
      </w:pPr>
      <w:r w:rsidRPr="00DB0F6B">
        <w:rPr>
          <w:rFonts w:ascii="Arial" w:hAnsi="Arial" w:cs="Arial"/>
          <w:sz w:val="22"/>
          <w:szCs w:val="22"/>
        </w:rPr>
        <w:t>Art. D 6124-180 et D 6124-99 du CSP :</w:t>
      </w:r>
    </w:p>
    <w:p w:rsidR="00C12DDF" w:rsidRPr="00DB0F6B" w:rsidRDefault="00C12DDF" w:rsidP="00C12DDF">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C12DDF" w:rsidRPr="00DB0F6B" w:rsidTr="00D11882">
        <w:trPr>
          <w:trHeight w:val="720"/>
        </w:trPr>
        <w:tc>
          <w:tcPr>
            <w:tcW w:w="6254" w:type="dxa"/>
            <w:tcBorders>
              <w:top w:val="single" w:sz="4" w:space="0" w:color="auto"/>
              <w:left w:val="single" w:sz="4" w:space="0" w:color="auto"/>
              <w:bottom w:val="single" w:sz="4" w:space="0" w:color="auto"/>
              <w:right w:val="nil"/>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xml:space="preserve">L’établissement présente-t-il des </w:t>
            </w:r>
            <w:r w:rsidRPr="00DB0F6B">
              <w:rPr>
                <w:rFonts w:ascii="Arial" w:hAnsi="Arial" w:cs="Arial"/>
                <w:b/>
                <w:bCs/>
                <w:color w:val="000000"/>
                <w:sz w:val="18"/>
                <w:szCs w:val="18"/>
              </w:rPr>
              <w:t>protocoles</w:t>
            </w:r>
            <w:r w:rsidRPr="00DB0F6B">
              <w:rPr>
                <w:rFonts w:ascii="Arial" w:hAnsi="Arial" w:cs="Arial"/>
                <w:color w:val="000000"/>
                <w:sz w:val="18"/>
                <w:szCs w:val="18"/>
              </w:rPr>
              <w:t xml:space="preserve"> organisant la prise en charge des patients et permettant d’assurer la continuité des soins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480"/>
        </w:trPr>
        <w:tc>
          <w:tcPr>
            <w:tcW w:w="6254" w:type="dxa"/>
            <w:tcBorders>
              <w:top w:val="nil"/>
              <w:left w:val="single" w:sz="4" w:space="0" w:color="auto"/>
              <w:bottom w:val="nil"/>
              <w:right w:val="nil"/>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xml:space="preserve">Les </w:t>
            </w:r>
            <w:r w:rsidRPr="00DB0F6B">
              <w:rPr>
                <w:rFonts w:ascii="Arial" w:hAnsi="Arial" w:cs="Arial"/>
                <w:b/>
                <w:bCs/>
                <w:color w:val="000000"/>
                <w:sz w:val="18"/>
                <w:szCs w:val="18"/>
              </w:rPr>
              <w:t>protocoles</w:t>
            </w:r>
            <w:r w:rsidRPr="00DB0F6B">
              <w:rPr>
                <w:rFonts w:ascii="Arial" w:hAnsi="Arial" w:cs="Arial"/>
                <w:color w:val="000000"/>
                <w:sz w:val="18"/>
                <w:szCs w:val="18"/>
              </w:rPr>
              <w:t xml:space="preserve"> sont-ils établis entre les médecins pratiquant les activités interventionnelles et :</w:t>
            </w:r>
          </w:p>
        </w:tc>
        <w:tc>
          <w:tcPr>
            <w:tcW w:w="1660" w:type="dxa"/>
            <w:tcBorders>
              <w:top w:val="nil"/>
              <w:left w:val="single" w:sz="4" w:space="0" w:color="auto"/>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6254" w:type="dxa"/>
            <w:tcBorders>
              <w:top w:val="nil"/>
              <w:left w:val="single" w:sz="4" w:space="0" w:color="auto"/>
              <w:bottom w:val="nil"/>
              <w:right w:val="nil"/>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pour les adultes, le médecin responsable de l’USIC ?</w:t>
            </w:r>
          </w:p>
        </w:tc>
        <w:tc>
          <w:tcPr>
            <w:tcW w:w="1660" w:type="dxa"/>
            <w:tcBorders>
              <w:top w:val="nil"/>
              <w:left w:val="single" w:sz="4" w:space="0" w:color="auto"/>
              <w:bottom w:val="nil"/>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720"/>
        </w:trPr>
        <w:tc>
          <w:tcPr>
            <w:tcW w:w="6254" w:type="dxa"/>
            <w:tcBorders>
              <w:top w:val="nil"/>
              <w:left w:val="single" w:sz="4" w:space="0" w:color="auto"/>
              <w:bottom w:val="nil"/>
              <w:right w:val="nil"/>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pour les enfants, le médecin responsable de l’unité de réanimation pédiatrique ou de réanimation pédiatrique spécialisée ?</w:t>
            </w:r>
          </w:p>
        </w:tc>
        <w:tc>
          <w:tcPr>
            <w:tcW w:w="1660" w:type="dxa"/>
            <w:tcBorders>
              <w:top w:val="nil"/>
              <w:left w:val="single" w:sz="4" w:space="0" w:color="auto"/>
              <w:bottom w:val="nil"/>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720"/>
        </w:trPr>
        <w:tc>
          <w:tcPr>
            <w:tcW w:w="6254" w:type="dxa"/>
            <w:tcBorders>
              <w:top w:val="single" w:sz="4" w:space="0" w:color="auto"/>
              <w:left w:val="single" w:sz="4" w:space="0" w:color="auto"/>
              <w:bottom w:val="single" w:sz="4" w:space="0" w:color="auto"/>
              <w:right w:val="nil"/>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Des conventions organisant la prise en charge en urgence des patients sont-elles conclues avec les établissements autorisés à exercer la médecine d’urgence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r w:rsidRPr="00DB0F6B">
              <w:rPr>
                <w:rFonts w:ascii="Arial" w:hAnsi="Arial" w:cs="Arial"/>
                <w:b/>
                <w:bCs/>
                <w:color w:val="000000"/>
                <w:sz w:val="20"/>
                <w:szCs w:val="20"/>
              </w:rPr>
              <w:br/>
            </w:r>
            <w:r w:rsidRPr="00DB0F6B">
              <w:rPr>
                <w:rFonts w:ascii="Arial" w:hAnsi="Arial" w:cs="Arial"/>
                <w:b/>
                <w:bCs/>
                <w:color w:val="000000"/>
                <w:sz w:val="20"/>
                <w:szCs w:val="20"/>
              </w:rPr>
              <w:t> SO si site SU</w:t>
            </w:r>
          </w:p>
        </w:tc>
      </w:tr>
      <w:tr w:rsidR="00C12DDF" w:rsidRPr="00DB0F6B" w:rsidTr="00D11882">
        <w:trPr>
          <w:trHeight w:val="270"/>
        </w:trPr>
        <w:tc>
          <w:tcPr>
            <w:tcW w:w="6254" w:type="dxa"/>
            <w:tcBorders>
              <w:top w:val="nil"/>
              <w:left w:val="single" w:sz="4" w:space="0" w:color="auto"/>
              <w:bottom w:val="nil"/>
              <w:right w:val="single" w:sz="4" w:space="0" w:color="auto"/>
            </w:tcBorders>
            <w:shd w:val="clear" w:color="auto" w:fill="auto"/>
            <w:vAlign w:val="bottom"/>
            <w:hideMark/>
          </w:tcPr>
          <w:p w:rsidR="00C12DDF" w:rsidRPr="00DB0F6B" w:rsidRDefault="00C12DDF"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c>
          <w:tcPr>
            <w:tcW w:w="1660" w:type="dxa"/>
            <w:tcBorders>
              <w:top w:val="nil"/>
              <w:left w:val="nil"/>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70"/>
        </w:trPr>
        <w:tc>
          <w:tcPr>
            <w:tcW w:w="6254" w:type="dxa"/>
            <w:tcBorders>
              <w:top w:val="nil"/>
              <w:left w:val="single" w:sz="4" w:space="0" w:color="auto"/>
              <w:bottom w:val="nil"/>
              <w:right w:val="single" w:sz="4" w:space="0" w:color="auto"/>
            </w:tcBorders>
            <w:shd w:val="clear" w:color="auto" w:fill="auto"/>
            <w:vAlign w:val="bottom"/>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Quel est le nom de(s) l’établissement(s) ?</w:t>
            </w:r>
          </w:p>
        </w:tc>
        <w:tc>
          <w:tcPr>
            <w:tcW w:w="1660" w:type="dxa"/>
            <w:tcBorders>
              <w:top w:val="nil"/>
              <w:left w:val="nil"/>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6254" w:type="dxa"/>
            <w:tcBorders>
              <w:top w:val="nil"/>
              <w:left w:val="single" w:sz="4" w:space="0" w:color="auto"/>
              <w:bottom w:val="nil"/>
              <w:right w:val="single" w:sz="4" w:space="0" w:color="auto"/>
            </w:tcBorders>
            <w:shd w:val="clear" w:color="auto" w:fill="auto"/>
            <w:vAlign w:val="bottom"/>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Quelle est la date de la convention ?</w:t>
            </w:r>
          </w:p>
        </w:tc>
        <w:tc>
          <w:tcPr>
            <w:tcW w:w="1660" w:type="dxa"/>
            <w:tcBorders>
              <w:top w:val="nil"/>
              <w:left w:val="nil"/>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JJ/MM/AAAA</w:t>
            </w:r>
          </w:p>
        </w:tc>
      </w:tr>
      <w:tr w:rsidR="00C12DDF" w:rsidRPr="00DB0F6B" w:rsidTr="00D11882">
        <w:trPr>
          <w:trHeight w:val="255"/>
        </w:trPr>
        <w:tc>
          <w:tcPr>
            <w:tcW w:w="6254" w:type="dxa"/>
            <w:tcBorders>
              <w:top w:val="nil"/>
              <w:left w:val="single" w:sz="4" w:space="0" w:color="auto"/>
              <w:bottom w:val="nil"/>
              <w:right w:val="single" w:sz="4" w:space="0" w:color="auto"/>
            </w:tcBorders>
            <w:shd w:val="clear" w:color="auto" w:fill="auto"/>
            <w:vAlign w:val="bottom"/>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Ces conventions précisent-elle :</w:t>
            </w:r>
          </w:p>
        </w:tc>
        <w:tc>
          <w:tcPr>
            <w:tcW w:w="1660" w:type="dxa"/>
            <w:vMerge w:val="restart"/>
            <w:tcBorders>
              <w:top w:val="nil"/>
              <w:left w:val="single" w:sz="4" w:space="0" w:color="auto"/>
              <w:bottom w:val="nil"/>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720"/>
        </w:trPr>
        <w:tc>
          <w:tcPr>
            <w:tcW w:w="6254" w:type="dxa"/>
            <w:tcBorders>
              <w:top w:val="nil"/>
              <w:left w:val="single" w:sz="4" w:space="0" w:color="auto"/>
              <w:bottom w:val="nil"/>
              <w:right w:val="single" w:sz="4" w:space="0" w:color="auto"/>
            </w:tcBorders>
            <w:shd w:val="clear" w:color="auto" w:fill="auto"/>
            <w:vAlign w:val="bottom"/>
            <w:hideMark/>
          </w:tcPr>
          <w:p w:rsidR="00C12DDF" w:rsidRPr="00DB0F6B" w:rsidRDefault="00C12DDF" w:rsidP="00D11882">
            <w:pPr>
              <w:ind w:firstLineChars="300" w:firstLine="540"/>
              <w:rPr>
                <w:rFonts w:ascii="Arial" w:hAnsi="Arial" w:cs="Arial"/>
                <w:color w:val="000000"/>
                <w:sz w:val="18"/>
                <w:szCs w:val="18"/>
              </w:rPr>
            </w:pPr>
            <w:r w:rsidRPr="00DB0F6B">
              <w:rPr>
                <w:rFonts w:ascii="Arial" w:hAnsi="Arial" w:cs="Arial"/>
                <w:color w:val="000000"/>
                <w:sz w:val="18"/>
                <w:szCs w:val="18"/>
              </w:rPr>
              <w:t>·  Les modalités des premiers soins, lors de la prise en charge en urgence des patients présentant une suspicion de syndrome coronarien aigu ?</w:t>
            </w:r>
          </w:p>
        </w:tc>
        <w:tc>
          <w:tcPr>
            <w:tcW w:w="1660" w:type="dxa"/>
            <w:vMerge/>
            <w:tcBorders>
              <w:top w:val="nil"/>
              <w:left w:val="single" w:sz="4" w:space="0" w:color="auto"/>
              <w:bottom w:val="nil"/>
              <w:right w:val="single" w:sz="4" w:space="0" w:color="auto"/>
            </w:tcBorders>
            <w:vAlign w:val="center"/>
            <w:hideMark/>
          </w:tcPr>
          <w:p w:rsidR="00C12DDF" w:rsidRPr="00DB0F6B" w:rsidRDefault="00C12DDF" w:rsidP="00D11882">
            <w:pPr>
              <w:rPr>
                <w:rFonts w:ascii="Arial" w:hAnsi="Arial" w:cs="Arial"/>
                <w:color w:val="000000"/>
                <w:sz w:val="18"/>
                <w:szCs w:val="18"/>
              </w:rPr>
            </w:pPr>
          </w:p>
        </w:tc>
      </w:tr>
      <w:tr w:rsidR="00C12DDF" w:rsidRPr="00DB0F6B" w:rsidTr="00D11882">
        <w:trPr>
          <w:trHeight w:val="480"/>
        </w:trPr>
        <w:tc>
          <w:tcPr>
            <w:tcW w:w="6254" w:type="dxa"/>
            <w:tcBorders>
              <w:top w:val="nil"/>
              <w:left w:val="single" w:sz="4" w:space="0" w:color="auto"/>
              <w:bottom w:val="single" w:sz="4" w:space="0" w:color="auto"/>
              <w:right w:val="single" w:sz="4" w:space="0" w:color="auto"/>
            </w:tcBorders>
            <w:shd w:val="clear" w:color="auto" w:fill="auto"/>
            <w:vAlign w:val="bottom"/>
            <w:hideMark/>
          </w:tcPr>
          <w:p w:rsidR="00C12DDF" w:rsidRPr="00DB0F6B" w:rsidRDefault="00C12DDF" w:rsidP="00D11882">
            <w:pPr>
              <w:ind w:firstLineChars="300" w:firstLine="540"/>
              <w:rPr>
                <w:rFonts w:ascii="Arial" w:hAnsi="Arial" w:cs="Arial"/>
                <w:color w:val="000000"/>
                <w:sz w:val="18"/>
                <w:szCs w:val="18"/>
              </w:rPr>
            </w:pPr>
            <w:r w:rsidRPr="00DB0F6B">
              <w:rPr>
                <w:rFonts w:ascii="Arial" w:hAnsi="Arial" w:cs="Arial"/>
                <w:color w:val="000000"/>
                <w:sz w:val="18"/>
                <w:szCs w:val="18"/>
              </w:rPr>
              <w:t>·  Les modalités d’accès direct au plateau technique ?</w:t>
            </w:r>
            <w:r w:rsidRPr="00DB0F6B">
              <w:rPr>
                <w:rFonts w:ascii="Arial" w:hAnsi="Arial" w:cs="Arial"/>
                <w:color w:val="000000"/>
                <w:sz w:val="18"/>
                <w:szCs w:val="18"/>
              </w:rPr>
              <w:br/>
            </w:r>
            <w:r w:rsidRPr="00DB0F6B">
              <w:rPr>
                <w:rFonts w:ascii="Arial" w:hAnsi="Arial" w:cs="Arial"/>
                <w:i/>
                <w:iCs/>
                <w:color w:val="000000"/>
                <w:sz w:val="18"/>
                <w:szCs w:val="18"/>
              </w:rPr>
              <w:t>Joindre convention(s)</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960"/>
        </w:trPr>
        <w:tc>
          <w:tcPr>
            <w:tcW w:w="6254" w:type="dxa"/>
            <w:tcBorders>
              <w:top w:val="nil"/>
              <w:left w:val="single" w:sz="4" w:space="0" w:color="auto"/>
              <w:bottom w:val="single" w:sz="4" w:space="0" w:color="auto"/>
              <w:right w:val="single" w:sz="4" w:space="0" w:color="auto"/>
            </w:tcBorders>
            <w:shd w:val="clear" w:color="auto" w:fill="auto"/>
            <w:vAlign w:val="bottom"/>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xml:space="preserve">La salle de cardiologie interventionnelle est-elle située à proximité d’une </w:t>
            </w:r>
            <w:r w:rsidRPr="00DB0F6B">
              <w:rPr>
                <w:rFonts w:ascii="Arial" w:hAnsi="Arial" w:cs="Arial"/>
                <w:b/>
                <w:bCs/>
                <w:color w:val="000000"/>
                <w:sz w:val="18"/>
                <w:szCs w:val="18"/>
              </w:rPr>
              <w:t>salle de surveillance post interventionnelle d’au moins 3 postes</w:t>
            </w:r>
            <w:r w:rsidRPr="00DB0F6B">
              <w:rPr>
                <w:rFonts w:ascii="Arial" w:hAnsi="Arial" w:cs="Arial"/>
                <w:color w:val="000000"/>
                <w:sz w:val="18"/>
                <w:szCs w:val="18"/>
              </w:rPr>
              <w:t xml:space="preserve">, répondant aux conditions d’équipement prévues à l’article D. 6124-185 du CSP ?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510"/>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L’équipement de la salle de surveillance post interventionnelle est-il conforme aux exigences règlementaires ci-dessus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C12DDF" w:rsidRPr="00DB0F6B" w:rsidRDefault="00C12DDF" w:rsidP="00C12DDF">
      <w:pPr>
        <w:rPr>
          <w:rFonts w:ascii="Arial" w:hAnsi="Arial" w:cs="Arial"/>
          <w:sz w:val="22"/>
          <w:szCs w:val="22"/>
        </w:rPr>
      </w:pPr>
    </w:p>
    <w:p w:rsidR="00C12DDF" w:rsidRPr="00DB0F6B" w:rsidRDefault="00C12DDF" w:rsidP="00C12DDF">
      <w:pPr>
        <w:jc w:val="both"/>
        <w:rPr>
          <w:rFonts w:ascii="Arial" w:hAnsi="Arial" w:cs="Arial"/>
          <w:sz w:val="22"/>
          <w:szCs w:val="22"/>
        </w:rPr>
      </w:pPr>
      <w:r w:rsidRPr="00DB0F6B">
        <w:rPr>
          <w:rFonts w:ascii="Arial" w:hAnsi="Arial" w:cs="Arial"/>
          <w:b/>
          <w:sz w:val="20"/>
          <w:szCs w:val="20"/>
          <w:u w:val="single"/>
        </w:rPr>
        <w:t xml:space="preserve">Commentaires de l’établissement sur le plateau technique </w:t>
      </w:r>
    </w:p>
    <w:p w:rsidR="00C12DDF" w:rsidRPr="00DB0F6B" w:rsidRDefault="00C12DDF" w:rsidP="00C12DDF">
      <w:pPr>
        <w:rPr>
          <w:rFonts w:ascii="Arial" w:hAnsi="Arial" w:cs="Arial"/>
          <w:sz w:val="22"/>
          <w:szCs w:val="22"/>
        </w:rPr>
      </w:pPr>
    </w:p>
    <w:p w:rsidR="00C12DDF" w:rsidRPr="00DB0F6B" w:rsidRDefault="00C12DDF" w:rsidP="00C12DDF">
      <w:pPr>
        <w:rPr>
          <w:rFonts w:ascii="Arial" w:hAnsi="Arial" w:cs="Arial"/>
          <w:sz w:val="22"/>
          <w:szCs w:val="22"/>
        </w:rPr>
      </w:pPr>
    </w:p>
    <w:p w:rsidR="00C12DDF" w:rsidRPr="00DB0F6B" w:rsidRDefault="00C12DDF" w:rsidP="00C12DDF">
      <w:pPr>
        <w:rPr>
          <w:rFonts w:ascii="Arial" w:hAnsi="Arial" w:cs="Arial"/>
          <w:sz w:val="22"/>
          <w:szCs w:val="22"/>
        </w:rPr>
      </w:pPr>
    </w:p>
    <w:p w:rsidR="00C12DDF" w:rsidRPr="00DB0F6B" w:rsidRDefault="00C12DDF" w:rsidP="00282574">
      <w:pPr>
        <w:spacing w:before="240"/>
        <w:rPr>
          <w:rFonts w:ascii="Arial" w:eastAsiaTheme="minorEastAsia" w:hAnsi="Arial" w:cs="Arial"/>
          <w:b/>
          <w:bCs/>
          <w:u w:val="single"/>
        </w:rPr>
      </w:pPr>
    </w:p>
    <w:p w:rsidR="00C12DDF" w:rsidRPr="00DB0F6B" w:rsidRDefault="00C12DDF" w:rsidP="00C12DDF">
      <w:pPr>
        <w:pStyle w:val="Paragraphedeliste"/>
        <w:shd w:val="clear" w:color="auto" w:fill="FFFFFF" w:themeFill="background1"/>
        <w:ind w:left="0"/>
        <w:rPr>
          <w:rFonts w:ascii="Arial" w:hAnsi="Arial" w:cs="Arial"/>
          <w:b/>
          <w:sz w:val="22"/>
          <w:szCs w:val="22"/>
        </w:rPr>
      </w:pPr>
      <w:r w:rsidRPr="00DB0F6B">
        <w:rPr>
          <w:rFonts w:ascii="Arial" w:hAnsi="Arial" w:cs="Arial"/>
          <w:b/>
          <w:sz w:val="22"/>
          <w:szCs w:val="22"/>
        </w:rPr>
        <w:t>3. Description de l’équipe médicale et paramédicale</w:t>
      </w:r>
    </w:p>
    <w:p w:rsidR="00C12DDF" w:rsidRPr="00DB0F6B" w:rsidRDefault="00C12DDF" w:rsidP="00C12DDF">
      <w:pPr>
        <w:rPr>
          <w:rFonts w:ascii="Arial" w:hAnsi="Arial" w:cs="Arial"/>
          <w:b/>
          <w:u w:val="single"/>
        </w:rPr>
      </w:pPr>
    </w:p>
    <w:p w:rsidR="00C12DDF" w:rsidRPr="00DB0F6B" w:rsidRDefault="00C12DDF" w:rsidP="00C12DDF">
      <w:pPr>
        <w:rPr>
          <w:rFonts w:ascii="Arial" w:hAnsi="Arial" w:cs="Arial"/>
          <w:sz w:val="22"/>
          <w:szCs w:val="22"/>
        </w:rPr>
      </w:pPr>
      <w:r w:rsidRPr="00DB0F6B">
        <w:rPr>
          <w:rFonts w:ascii="Arial" w:hAnsi="Arial" w:cs="Arial"/>
          <w:sz w:val="22"/>
          <w:szCs w:val="22"/>
        </w:rPr>
        <w:t xml:space="preserve">L’établissement </w:t>
      </w:r>
      <w:r w:rsidR="00C92A55" w:rsidRPr="00DB0F6B">
        <w:rPr>
          <w:rFonts w:ascii="Arial" w:hAnsi="Arial" w:cs="Arial"/>
          <w:sz w:val="22"/>
          <w:szCs w:val="22"/>
        </w:rPr>
        <w:t>dispose-t</w:t>
      </w:r>
      <w:r w:rsidRPr="00DB0F6B">
        <w:rPr>
          <w:rFonts w:ascii="Arial" w:hAnsi="Arial" w:cs="Arial"/>
          <w:sz w:val="22"/>
          <w:szCs w:val="22"/>
        </w:rPr>
        <w:t xml:space="preserve">-il pour tout acte, y compris en urgence  (Art. D 6124-181 CSP) : </w:t>
      </w:r>
    </w:p>
    <w:p w:rsidR="00C12DDF" w:rsidRPr="00DB0F6B" w:rsidRDefault="00C12DDF" w:rsidP="00C12DDF">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C12DDF" w:rsidRPr="00DB0F6B" w:rsidTr="00D11882">
        <w:trPr>
          <w:trHeight w:val="687"/>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 xml:space="preserve">D’au moins un  médecin justifiant d’une formation et d’une expérience dans la pratique d’actes interventionnels type I, sous imagerie médicale, par voie </w:t>
            </w:r>
            <w:proofErr w:type="spellStart"/>
            <w:r w:rsidRPr="00DB0F6B">
              <w:rPr>
                <w:rFonts w:ascii="Arial" w:hAnsi="Arial" w:cs="Arial"/>
                <w:color w:val="000000"/>
                <w:sz w:val="18"/>
                <w:szCs w:val="18"/>
              </w:rPr>
              <w:t>endovasculaire</w:t>
            </w:r>
            <w:proofErr w:type="spellEnd"/>
            <w:r w:rsidRPr="00DB0F6B">
              <w:rPr>
                <w:rFonts w:ascii="Arial" w:hAnsi="Arial" w:cs="Arial"/>
                <w:color w:val="000000"/>
                <w:sz w:val="18"/>
                <w:szCs w:val="18"/>
              </w:rPr>
              <w:t>, en cardiologie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C12DDF">
        <w:trPr>
          <w:trHeight w:val="271"/>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D’un second médecin pouvant intervenir sans délai, si nécessaire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6C715F" w:rsidRPr="00DB0F6B" w:rsidTr="00C12DDF">
        <w:trPr>
          <w:trHeight w:val="480"/>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6C715F" w:rsidRPr="00DB0F6B" w:rsidRDefault="006C715F" w:rsidP="00D11882">
            <w:pPr>
              <w:jc w:val="both"/>
              <w:rPr>
                <w:rFonts w:ascii="Arial" w:hAnsi="Arial" w:cs="Arial"/>
                <w:color w:val="000000"/>
                <w:sz w:val="18"/>
                <w:szCs w:val="18"/>
              </w:rPr>
            </w:pPr>
            <w:r w:rsidRPr="00DB0F6B">
              <w:rPr>
                <w:rFonts w:ascii="Arial" w:hAnsi="Arial" w:cs="Arial"/>
                <w:color w:val="000000"/>
                <w:sz w:val="18"/>
                <w:szCs w:val="18"/>
              </w:rPr>
              <w:t>D’au moins deux auxiliaires médicaux formés à la réalisation de ces actes dont au moins un infirmier expérimenté dans la prise en charge des enfants?</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6C715F" w:rsidRPr="00DB0F6B" w:rsidRDefault="006C715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6C715F" w:rsidRPr="00DB0F6B" w:rsidTr="00C12DDF">
        <w:trPr>
          <w:trHeight w:val="636"/>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6C715F" w:rsidRPr="00DB0F6B" w:rsidRDefault="006C715F" w:rsidP="006C715F">
            <w:pPr>
              <w:jc w:val="both"/>
              <w:rPr>
                <w:rFonts w:ascii="Arial" w:hAnsi="Arial" w:cs="Arial"/>
                <w:color w:val="000000"/>
                <w:sz w:val="18"/>
                <w:szCs w:val="18"/>
              </w:rPr>
            </w:pPr>
            <w:r w:rsidRPr="00DB0F6B">
              <w:rPr>
                <w:rFonts w:ascii="Arial" w:hAnsi="Arial" w:cs="Arial"/>
                <w:color w:val="000000"/>
                <w:sz w:val="18"/>
                <w:szCs w:val="18"/>
              </w:rPr>
              <w:t>D’un médecin anesthésiste-réanimateur en mesure d’intervenir lors de la prescription et de la réalisation de l’acte, à la demande du médecin qui prescrit ou réalise l’acte interventionnel ?</w:t>
            </w:r>
          </w:p>
          <w:p w:rsidR="006C715F" w:rsidRPr="00DB0F6B" w:rsidRDefault="006C715F" w:rsidP="006C715F">
            <w:pPr>
              <w:jc w:val="both"/>
              <w:rPr>
                <w:rFonts w:ascii="Arial" w:hAnsi="Arial" w:cs="Arial"/>
                <w:color w:val="000000"/>
                <w:sz w:val="18"/>
                <w:szCs w:val="18"/>
              </w:rPr>
            </w:pPr>
            <w:r w:rsidRPr="00DB0F6B">
              <w:rPr>
                <w:rFonts w:ascii="Arial" w:hAnsi="Arial" w:cs="Arial"/>
                <w:color w:val="000000"/>
                <w:sz w:val="18"/>
                <w:szCs w:val="18"/>
              </w:rPr>
              <w:t>(NB : le médecin anesthésiste-réanimateur est expérimenté dans la prise en charge des enfants  lorsque l’acte est  pratiqué sur un enfant)</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6C715F" w:rsidRPr="00DB0F6B" w:rsidRDefault="006C715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6C715F" w:rsidRPr="00DB0F6B" w:rsidTr="006C715F">
        <w:trPr>
          <w:trHeight w:val="443"/>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6C715F" w:rsidRPr="00DB0F6B" w:rsidRDefault="006C715F" w:rsidP="00D11882">
            <w:pPr>
              <w:jc w:val="both"/>
              <w:rPr>
                <w:rFonts w:ascii="Arial" w:hAnsi="Arial" w:cs="Arial"/>
                <w:color w:val="000000"/>
                <w:sz w:val="18"/>
                <w:szCs w:val="18"/>
              </w:rPr>
            </w:pPr>
            <w:r w:rsidRPr="00DB0F6B">
              <w:rPr>
                <w:rFonts w:ascii="Arial" w:hAnsi="Arial" w:cs="Arial"/>
                <w:color w:val="000000"/>
                <w:sz w:val="18"/>
                <w:szCs w:val="18"/>
              </w:rPr>
              <w:t xml:space="preserve">D'un médecin expérimenté en </w:t>
            </w:r>
            <w:proofErr w:type="spellStart"/>
            <w:r w:rsidRPr="00DB0F6B">
              <w:rPr>
                <w:rFonts w:ascii="Arial" w:hAnsi="Arial" w:cs="Arial"/>
                <w:color w:val="000000"/>
                <w:sz w:val="18"/>
                <w:szCs w:val="18"/>
              </w:rPr>
              <w:t>cardiopédiatrie</w:t>
            </w:r>
            <w:proofErr w:type="spellEnd"/>
            <w:r w:rsidRPr="00DB0F6B">
              <w:rPr>
                <w:rFonts w:ascii="Arial" w:hAnsi="Arial" w:cs="Arial"/>
                <w:color w:val="000000"/>
                <w:sz w:val="18"/>
                <w:szCs w:val="18"/>
              </w:rPr>
              <w:t xml:space="preserve"> et en réanimation pédiatrique en mesure d’intervenir à tout moment de la prise en charge  d’un enfant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6C715F" w:rsidRPr="00DB0F6B" w:rsidRDefault="006C715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C12DDF" w:rsidRPr="00DB0F6B" w:rsidRDefault="00C12DDF" w:rsidP="00C12DDF">
      <w:pPr>
        <w:rPr>
          <w:rFonts w:ascii="Arial" w:hAnsi="Arial" w:cs="Arial"/>
          <w:sz w:val="22"/>
          <w:szCs w:val="22"/>
        </w:rPr>
      </w:pPr>
    </w:p>
    <w:p w:rsidR="00C12DDF" w:rsidRPr="00DB0F6B" w:rsidRDefault="00C12DDF" w:rsidP="00C12DDF">
      <w:pPr>
        <w:rPr>
          <w:rFonts w:ascii="Arial" w:hAnsi="Arial" w:cs="Arial"/>
          <w:sz w:val="22"/>
          <w:szCs w:val="22"/>
        </w:rPr>
      </w:pPr>
    </w:p>
    <w:p w:rsidR="00C12DDF" w:rsidRPr="00DB0F6B" w:rsidRDefault="00C12DDF" w:rsidP="00C12DDF">
      <w:pPr>
        <w:rPr>
          <w:rFonts w:ascii="Arial" w:hAnsi="Arial" w:cs="Arial"/>
          <w:sz w:val="22"/>
          <w:szCs w:val="22"/>
        </w:rPr>
      </w:pPr>
      <w:r w:rsidRPr="00DB0F6B">
        <w:rPr>
          <w:rFonts w:ascii="Arial" w:hAnsi="Arial" w:cs="Arial"/>
          <w:sz w:val="22"/>
          <w:szCs w:val="22"/>
        </w:rPr>
        <w:t xml:space="preserve">Rayonnements ionisants :  </w:t>
      </w:r>
    </w:p>
    <w:p w:rsidR="00C12DDF" w:rsidRPr="00DB0F6B" w:rsidRDefault="00C12DDF" w:rsidP="00C12DDF">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C12DDF" w:rsidRPr="00DB0F6B" w:rsidTr="00D11882">
        <w:trPr>
          <w:trHeight w:val="480"/>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Les personnels mentionnés à l’article D. 6124-181 du CSP répondent-ils aux conditions fixées à l’article L 1333-11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C12DDF" w:rsidRPr="00DB0F6B" w:rsidTr="00D11882">
        <w:trPr>
          <w:trHeight w:val="960"/>
        </w:trPr>
        <w:tc>
          <w:tcPr>
            <w:tcW w:w="6254"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jc w:val="both"/>
              <w:rPr>
                <w:rFonts w:ascii="Arial" w:hAnsi="Arial" w:cs="Arial"/>
                <w:color w:val="000000"/>
                <w:sz w:val="18"/>
                <w:szCs w:val="18"/>
              </w:rPr>
            </w:pPr>
            <w:r w:rsidRPr="00DB0F6B">
              <w:rPr>
                <w:rFonts w:ascii="Arial" w:hAnsi="Arial" w:cs="Arial"/>
                <w:color w:val="000000"/>
                <w:sz w:val="18"/>
                <w:szCs w:val="18"/>
              </w:rPr>
              <w:t>S’assurent-ils que les dispositions des articles R. 1333-56, R. 1333-59 et R. 1333-74 sont respectées lors de la prescription et lors de la réalisation des actes dans la salle de cardiologie interventionnelle ?</w:t>
            </w:r>
          </w:p>
        </w:tc>
        <w:tc>
          <w:tcPr>
            <w:tcW w:w="1660" w:type="dxa"/>
            <w:tcBorders>
              <w:top w:val="nil"/>
              <w:left w:val="nil"/>
              <w:bottom w:val="single" w:sz="4" w:space="0" w:color="auto"/>
              <w:right w:val="single" w:sz="4" w:space="0" w:color="auto"/>
            </w:tcBorders>
            <w:shd w:val="clear" w:color="000000" w:fill="FFFFFF"/>
            <w:noWrap/>
            <w:vAlign w:val="center"/>
            <w:hideMark/>
          </w:tcPr>
          <w:p w:rsidR="00C12DDF" w:rsidRPr="00DB0F6B" w:rsidRDefault="00C12DDF"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C12DDF" w:rsidRPr="00DB0F6B" w:rsidRDefault="00C12DDF" w:rsidP="00C12DDF">
      <w:pPr>
        <w:rPr>
          <w:rFonts w:ascii="Arial" w:hAnsi="Arial" w:cs="Arial"/>
          <w:sz w:val="22"/>
          <w:szCs w:val="22"/>
        </w:rPr>
      </w:pPr>
    </w:p>
    <w:p w:rsidR="00C12DDF" w:rsidRPr="00DB0F6B" w:rsidRDefault="00C12DDF" w:rsidP="00C12DDF">
      <w:pPr>
        <w:rPr>
          <w:rFonts w:ascii="Arial" w:hAnsi="Arial" w:cs="Arial"/>
          <w:sz w:val="22"/>
          <w:szCs w:val="22"/>
        </w:rPr>
      </w:pPr>
    </w:p>
    <w:p w:rsidR="00C12DDF" w:rsidRPr="00DB0F6B" w:rsidRDefault="00C12DDF" w:rsidP="00C12DDF">
      <w:pPr>
        <w:rPr>
          <w:rFonts w:ascii="Arial" w:hAnsi="Arial" w:cs="Arial"/>
          <w:sz w:val="22"/>
          <w:szCs w:val="22"/>
        </w:rPr>
      </w:pPr>
      <w:r w:rsidRPr="00DB0F6B">
        <w:rPr>
          <w:rFonts w:ascii="Arial" w:hAnsi="Arial" w:cs="Arial"/>
          <w:sz w:val="22"/>
          <w:szCs w:val="22"/>
        </w:rPr>
        <w:t>Dernier rapport de l’Autorité de Sécurité Nucléaire relative à cette activité:</w:t>
      </w:r>
    </w:p>
    <w:p w:rsidR="006354A9" w:rsidRPr="00DB0F6B" w:rsidRDefault="00C12DDF">
      <w:pPr>
        <w:pStyle w:val="Paragraphedeliste"/>
        <w:numPr>
          <w:ilvl w:val="0"/>
          <w:numId w:val="8"/>
        </w:numPr>
        <w:rPr>
          <w:rFonts w:ascii="Arial" w:hAnsi="Arial" w:cs="Arial"/>
          <w:sz w:val="22"/>
          <w:szCs w:val="22"/>
        </w:rPr>
      </w:pPr>
      <w:r w:rsidRPr="00DB0F6B">
        <w:rPr>
          <w:rFonts w:ascii="Arial" w:hAnsi="Arial" w:cs="Arial"/>
          <w:sz w:val="22"/>
          <w:szCs w:val="22"/>
        </w:rPr>
        <w:t>date :</w:t>
      </w:r>
    </w:p>
    <w:p w:rsidR="006354A9" w:rsidRPr="00DB0F6B" w:rsidRDefault="00C12DDF">
      <w:pPr>
        <w:pStyle w:val="Paragraphedeliste"/>
        <w:numPr>
          <w:ilvl w:val="0"/>
          <w:numId w:val="8"/>
        </w:numPr>
        <w:rPr>
          <w:rFonts w:ascii="Arial" w:hAnsi="Arial" w:cs="Arial"/>
          <w:sz w:val="22"/>
          <w:szCs w:val="22"/>
        </w:rPr>
      </w:pPr>
      <w:r w:rsidRPr="00DB0F6B">
        <w:rPr>
          <w:rFonts w:ascii="Arial" w:hAnsi="Arial" w:cs="Arial"/>
          <w:sz w:val="22"/>
          <w:szCs w:val="22"/>
        </w:rPr>
        <w:t>conclusions</w:t>
      </w:r>
    </w:p>
    <w:p w:rsidR="006354A9" w:rsidRPr="00DB0F6B" w:rsidRDefault="00C12DDF">
      <w:pPr>
        <w:pStyle w:val="Paragraphedeliste"/>
        <w:numPr>
          <w:ilvl w:val="0"/>
          <w:numId w:val="8"/>
        </w:numPr>
        <w:rPr>
          <w:rFonts w:ascii="Arial" w:hAnsi="Arial" w:cs="Arial"/>
          <w:sz w:val="22"/>
          <w:szCs w:val="22"/>
        </w:rPr>
      </w:pPr>
      <w:r w:rsidRPr="00DB0F6B">
        <w:rPr>
          <w:rFonts w:ascii="Arial" w:hAnsi="Arial" w:cs="Arial"/>
          <w:sz w:val="22"/>
          <w:szCs w:val="22"/>
        </w:rPr>
        <w:t>actions mises en œuvre le cas échéant</w:t>
      </w:r>
    </w:p>
    <w:p w:rsidR="00C12DDF" w:rsidRPr="00DB0F6B" w:rsidRDefault="00C12DDF" w:rsidP="00C12DDF">
      <w:pPr>
        <w:ind w:left="720"/>
        <w:rPr>
          <w:rFonts w:ascii="Arial" w:hAnsi="Arial" w:cs="Arial"/>
          <w:sz w:val="22"/>
          <w:szCs w:val="22"/>
        </w:rPr>
      </w:pPr>
    </w:p>
    <w:p w:rsidR="00C12DDF" w:rsidRPr="00DB0F6B" w:rsidRDefault="00C12DDF" w:rsidP="00C12DDF">
      <w:pPr>
        <w:rPr>
          <w:rFonts w:ascii="Arial" w:hAnsi="Arial" w:cs="Arial"/>
          <w:sz w:val="22"/>
          <w:szCs w:val="22"/>
        </w:rPr>
      </w:pPr>
      <w:r w:rsidRPr="00DB0F6B">
        <w:rPr>
          <w:rFonts w:ascii="Arial" w:hAnsi="Arial" w:cs="Arial"/>
          <w:sz w:val="22"/>
          <w:szCs w:val="22"/>
        </w:rPr>
        <w:t xml:space="preserve"> </w:t>
      </w:r>
    </w:p>
    <w:p w:rsidR="00C12DDF" w:rsidRPr="00DB0F6B" w:rsidRDefault="00C12DDF" w:rsidP="00C12DDF">
      <w:pPr>
        <w:jc w:val="both"/>
        <w:rPr>
          <w:rFonts w:ascii="Arial" w:hAnsi="Arial" w:cs="Arial"/>
          <w:sz w:val="22"/>
          <w:szCs w:val="22"/>
        </w:rPr>
      </w:pPr>
      <w:r w:rsidRPr="00DB0F6B">
        <w:rPr>
          <w:rFonts w:ascii="Arial" w:hAnsi="Arial" w:cs="Arial"/>
          <w:b/>
          <w:sz w:val="22"/>
          <w:szCs w:val="22"/>
          <w:u w:val="single"/>
        </w:rPr>
        <w:t xml:space="preserve">Personnel médical et non médical : </w:t>
      </w:r>
      <w:r w:rsidRPr="00DB0F6B">
        <w:rPr>
          <w:rFonts w:ascii="Arial" w:hAnsi="Arial" w:cs="Arial"/>
          <w:sz w:val="22"/>
          <w:szCs w:val="22"/>
        </w:rPr>
        <w:t xml:space="preserve">Arrêté du 23 février 2012 fixant les conditions permettant de justifier d’une formation et d’une expérience dans la pratique d’actes interventionnels sous imagerie médicale, par voie </w:t>
      </w:r>
      <w:proofErr w:type="spellStart"/>
      <w:r w:rsidRPr="00DB0F6B">
        <w:rPr>
          <w:rFonts w:ascii="Arial" w:hAnsi="Arial" w:cs="Arial"/>
          <w:sz w:val="22"/>
          <w:szCs w:val="22"/>
        </w:rPr>
        <w:t>endovasculaire</w:t>
      </w:r>
      <w:proofErr w:type="spellEnd"/>
      <w:r w:rsidRPr="00DB0F6B">
        <w:rPr>
          <w:rFonts w:ascii="Arial" w:hAnsi="Arial" w:cs="Arial"/>
          <w:sz w:val="22"/>
          <w:szCs w:val="22"/>
        </w:rPr>
        <w:t>, en cardiologie prévues à l’article D. 6124-181 du code de la santé publique.</w:t>
      </w:r>
    </w:p>
    <w:p w:rsidR="00C12DDF" w:rsidRPr="00DB0F6B" w:rsidRDefault="00C12DDF" w:rsidP="00C12DDF">
      <w:pPr>
        <w:jc w:val="both"/>
        <w:rPr>
          <w:rFonts w:ascii="Arial" w:hAnsi="Arial" w:cs="Arial"/>
          <w:sz w:val="22"/>
          <w:szCs w:val="22"/>
        </w:rPr>
      </w:pPr>
    </w:p>
    <w:tbl>
      <w:tblPr>
        <w:tblW w:w="9360" w:type="dxa"/>
        <w:tblInd w:w="53" w:type="dxa"/>
        <w:tblCellMar>
          <w:left w:w="70" w:type="dxa"/>
          <w:right w:w="70" w:type="dxa"/>
        </w:tblCellMar>
        <w:tblLook w:val="04A0" w:firstRow="1" w:lastRow="0" w:firstColumn="1" w:lastColumn="0" w:noHBand="0" w:noVBand="1"/>
      </w:tblPr>
      <w:tblGrid>
        <w:gridCol w:w="5300"/>
        <w:gridCol w:w="1660"/>
        <w:gridCol w:w="1200"/>
        <w:gridCol w:w="1200"/>
      </w:tblGrid>
      <w:tr w:rsidR="00C12DDF" w:rsidRPr="00DB0F6B" w:rsidTr="00D11882">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b/>
                <w:bCs/>
                <w:color w:val="000000"/>
                <w:sz w:val="18"/>
                <w:szCs w:val="18"/>
              </w:rPr>
            </w:pPr>
            <w:r w:rsidRPr="00DB0F6B">
              <w:rPr>
                <w:rFonts w:ascii="Arial" w:hAnsi="Arial" w:cs="Arial"/>
                <w:b/>
                <w:bCs/>
                <w:color w:val="000000"/>
                <w:sz w:val="18"/>
                <w:szCs w:val="18"/>
              </w:rPr>
              <w:t xml:space="preserve">Cardiologues spécialisés en </w:t>
            </w:r>
            <w:proofErr w:type="spellStart"/>
            <w:r w:rsidRPr="00DB0F6B">
              <w:rPr>
                <w:rFonts w:ascii="Arial" w:hAnsi="Arial" w:cs="Arial"/>
                <w:b/>
                <w:bCs/>
                <w:color w:val="000000"/>
                <w:sz w:val="18"/>
                <w:szCs w:val="18"/>
              </w:rPr>
              <w:t>rythmologie</w:t>
            </w:r>
            <w:proofErr w:type="spellEnd"/>
            <w:r w:rsidRPr="00DB0F6B">
              <w:rPr>
                <w:rFonts w:ascii="Arial" w:hAnsi="Arial" w:cs="Arial"/>
                <w:b/>
                <w:bCs/>
                <w:color w:val="000000"/>
                <w:sz w:val="18"/>
                <w:szCs w:val="18"/>
              </w:rPr>
              <w:t xml:space="preserve"> et en stimulation cardiaque concernés</w:t>
            </w:r>
          </w:p>
        </w:tc>
      </w:tr>
      <w:tr w:rsidR="00C12DDF" w:rsidRPr="00DB0F6B" w:rsidTr="00D11882">
        <w:trPr>
          <w:trHeight w:val="510"/>
        </w:trPr>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Nom et Prénom</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ETP ou temps/semaine</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Conformité à l’Arrêté du 23 février 2012</w:t>
            </w:r>
          </w:p>
        </w:tc>
      </w:tr>
      <w:tr w:rsidR="00C12DDF" w:rsidRPr="00DB0F6B" w:rsidTr="00D11882">
        <w:trPr>
          <w:trHeight w:val="255"/>
        </w:trPr>
        <w:tc>
          <w:tcPr>
            <w:tcW w:w="5300" w:type="dxa"/>
            <w:vMerge/>
            <w:tcBorders>
              <w:top w:val="nil"/>
              <w:left w:val="single" w:sz="4" w:space="0" w:color="auto"/>
              <w:bottom w:val="single" w:sz="4" w:space="0" w:color="000000"/>
              <w:right w:val="single" w:sz="4" w:space="0" w:color="auto"/>
            </w:tcBorders>
            <w:vAlign w:val="center"/>
            <w:hideMark/>
          </w:tcPr>
          <w:p w:rsidR="00C12DDF" w:rsidRPr="00DB0F6B" w:rsidRDefault="00C12DDF" w:rsidP="00D11882">
            <w:pPr>
              <w:rPr>
                <w:rFonts w:ascii="Arial" w:hAnsi="Arial" w:cs="Arial"/>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12DDF" w:rsidRPr="00DB0F6B" w:rsidRDefault="00C12DDF" w:rsidP="00D11882">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C12DDF" w:rsidRPr="00DB0F6B" w:rsidRDefault="00C12DDF" w:rsidP="00D11882">
            <w:pPr>
              <w:jc w:val="center"/>
              <w:rPr>
                <w:rFonts w:ascii="Arial" w:hAnsi="Arial" w:cs="Arial"/>
                <w:b/>
                <w:bCs/>
                <w:color w:val="000000"/>
                <w:sz w:val="18"/>
                <w:szCs w:val="18"/>
              </w:rPr>
            </w:pPr>
            <w:r w:rsidRPr="00DB0F6B">
              <w:rPr>
                <w:rFonts w:ascii="Arial" w:hAnsi="Arial" w:cs="Arial"/>
                <w:b/>
                <w:bCs/>
                <w:color w:val="000000"/>
                <w:sz w:val="18"/>
                <w:szCs w:val="18"/>
              </w:rPr>
              <w:t>Oui</w:t>
            </w:r>
          </w:p>
        </w:tc>
        <w:tc>
          <w:tcPr>
            <w:tcW w:w="1200" w:type="dxa"/>
            <w:tcBorders>
              <w:top w:val="nil"/>
              <w:left w:val="nil"/>
              <w:bottom w:val="single" w:sz="4" w:space="0" w:color="auto"/>
              <w:right w:val="single" w:sz="4" w:space="0" w:color="auto"/>
            </w:tcBorders>
            <w:shd w:val="clear" w:color="auto" w:fill="auto"/>
            <w:vAlign w:val="bottom"/>
            <w:hideMark/>
          </w:tcPr>
          <w:p w:rsidR="00C12DDF" w:rsidRPr="00DB0F6B" w:rsidRDefault="00C12DDF" w:rsidP="00D11882">
            <w:pPr>
              <w:jc w:val="center"/>
              <w:rPr>
                <w:rFonts w:ascii="Arial" w:hAnsi="Arial" w:cs="Arial"/>
                <w:b/>
                <w:bCs/>
                <w:color w:val="000000"/>
                <w:sz w:val="18"/>
                <w:szCs w:val="18"/>
              </w:rPr>
            </w:pPr>
            <w:r w:rsidRPr="00DB0F6B">
              <w:rPr>
                <w:rFonts w:ascii="Arial" w:hAnsi="Arial" w:cs="Arial"/>
                <w:b/>
                <w:bCs/>
                <w:color w:val="000000"/>
                <w:sz w:val="18"/>
                <w:szCs w:val="18"/>
              </w:rPr>
              <w:t>Non</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r>
    </w:tbl>
    <w:p w:rsidR="00C12DDF" w:rsidRPr="00DB0F6B" w:rsidRDefault="002F4CB3" w:rsidP="00C12DDF">
      <w:pPr>
        <w:spacing w:before="240"/>
        <w:rPr>
          <w:rFonts w:ascii="Arial" w:hAnsi="Arial" w:cs="Arial"/>
          <w:sz w:val="22"/>
          <w:szCs w:val="22"/>
        </w:rPr>
      </w:pPr>
      <w:r w:rsidRPr="00DB0F6B">
        <w:rPr>
          <w:rFonts w:ascii="Arial" w:hAnsi="Arial" w:cs="Arial"/>
          <w:sz w:val="22"/>
          <w:szCs w:val="22"/>
        </w:rPr>
        <w:t>En cas de non-conformité avec l’Arrêté du 23 février 2012, merci de décrire les actions et le calendrier prévus pour la mise en conformité.</w:t>
      </w:r>
    </w:p>
    <w:p w:rsidR="00C12DDF" w:rsidRPr="00DB0F6B" w:rsidRDefault="00C12DDF" w:rsidP="00C12DDF">
      <w:pPr>
        <w:rPr>
          <w:rFonts w:ascii="Arial" w:hAnsi="Arial" w:cs="Arial"/>
        </w:rPr>
      </w:pPr>
    </w:p>
    <w:tbl>
      <w:tblPr>
        <w:tblW w:w="9360" w:type="dxa"/>
        <w:tblInd w:w="53" w:type="dxa"/>
        <w:tblCellMar>
          <w:left w:w="70" w:type="dxa"/>
          <w:right w:w="70" w:type="dxa"/>
        </w:tblCellMar>
        <w:tblLook w:val="04A0" w:firstRow="1" w:lastRow="0" w:firstColumn="1" w:lastColumn="0" w:noHBand="0" w:noVBand="1"/>
      </w:tblPr>
      <w:tblGrid>
        <w:gridCol w:w="5300"/>
        <w:gridCol w:w="2860"/>
        <w:gridCol w:w="1200"/>
      </w:tblGrid>
      <w:tr w:rsidR="00C12DDF" w:rsidRPr="00DB0F6B" w:rsidTr="00D11882">
        <w:trPr>
          <w:trHeight w:val="255"/>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b/>
                <w:bCs/>
                <w:color w:val="000000"/>
                <w:sz w:val="18"/>
                <w:szCs w:val="18"/>
              </w:rPr>
            </w:pPr>
            <w:r w:rsidRPr="00DB0F6B">
              <w:rPr>
                <w:rFonts w:ascii="Arial" w:hAnsi="Arial" w:cs="Arial"/>
                <w:b/>
                <w:bCs/>
                <w:color w:val="000000"/>
                <w:sz w:val="18"/>
                <w:szCs w:val="18"/>
              </w:rPr>
              <w:t>Personnel paramédical</w:t>
            </w:r>
          </w:p>
        </w:tc>
      </w:tr>
      <w:tr w:rsidR="00C12DDF" w:rsidRPr="00DB0F6B" w:rsidTr="00D11882">
        <w:trPr>
          <w:trHeight w:val="255"/>
          <w:tblHeader/>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Nom et Prénom</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Qualification</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ETP</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r w:rsidR="00C12DDF"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C12DDF" w:rsidRPr="00DB0F6B" w:rsidRDefault="00C12DDF"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C12DDF" w:rsidRPr="00DB0F6B" w:rsidRDefault="00C12DDF" w:rsidP="00D11882">
            <w:pPr>
              <w:rPr>
                <w:rFonts w:ascii="Arial" w:hAnsi="Arial" w:cs="Arial"/>
                <w:color w:val="000000"/>
                <w:sz w:val="18"/>
                <w:szCs w:val="18"/>
              </w:rPr>
            </w:pPr>
            <w:r w:rsidRPr="00DB0F6B">
              <w:rPr>
                <w:rFonts w:ascii="Arial" w:hAnsi="Arial" w:cs="Arial"/>
                <w:color w:val="000000"/>
                <w:sz w:val="18"/>
                <w:szCs w:val="18"/>
              </w:rPr>
              <w:t> </w:t>
            </w:r>
          </w:p>
        </w:tc>
      </w:tr>
    </w:tbl>
    <w:p w:rsidR="00C12DDF" w:rsidRPr="00DB0F6B" w:rsidRDefault="00C12DDF" w:rsidP="00C12DDF">
      <w:pPr>
        <w:rPr>
          <w:rFonts w:ascii="Arial" w:hAnsi="Arial" w:cs="Arial"/>
        </w:rPr>
      </w:pPr>
    </w:p>
    <w:p w:rsidR="00C12DDF" w:rsidRPr="00DB0F6B" w:rsidRDefault="00C12DDF" w:rsidP="00C12DDF">
      <w:pPr>
        <w:rPr>
          <w:rFonts w:ascii="Arial" w:hAnsi="Arial" w:cs="Arial"/>
        </w:rPr>
      </w:pPr>
    </w:p>
    <w:p w:rsidR="00C12DDF" w:rsidRPr="00DB0F6B" w:rsidRDefault="00C12DDF" w:rsidP="00C12DDF">
      <w:pPr>
        <w:jc w:val="both"/>
        <w:rPr>
          <w:rFonts w:ascii="Arial" w:hAnsi="Arial" w:cs="Arial"/>
          <w:b/>
          <w:sz w:val="20"/>
          <w:szCs w:val="20"/>
          <w:u w:val="single"/>
        </w:rPr>
      </w:pPr>
      <w:r w:rsidRPr="00DB0F6B">
        <w:rPr>
          <w:rFonts w:ascii="Arial" w:hAnsi="Arial" w:cs="Arial"/>
          <w:b/>
          <w:sz w:val="20"/>
          <w:szCs w:val="20"/>
          <w:u w:val="single"/>
        </w:rPr>
        <w:t xml:space="preserve">Commentaires sur l’équipe médicale et paramédicale : </w:t>
      </w:r>
    </w:p>
    <w:p w:rsidR="00C12DDF" w:rsidRPr="00DB0F6B" w:rsidRDefault="00C12DDF" w:rsidP="00C12DDF">
      <w:pPr>
        <w:rPr>
          <w:rFonts w:ascii="Arial" w:hAnsi="Arial" w:cs="Arial"/>
          <w:b/>
          <w:sz w:val="20"/>
          <w:szCs w:val="20"/>
          <w:u w:val="single"/>
        </w:rPr>
      </w:pPr>
      <w:r w:rsidRPr="00DB0F6B">
        <w:rPr>
          <w:rFonts w:ascii="Arial" w:hAnsi="Arial" w:cs="Arial"/>
          <w:b/>
          <w:sz w:val="20"/>
          <w:szCs w:val="20"/>
          <w:u w:val="single"/>
        </w:rPr>
        <w:br w:type="page"/>
      </w:r>
    </w:p>
    <w:p w:rsidR="00C12DDF" w:rsidRPr="00DB0F6B" w:rsidRDefault="00C12DDF" w:rsidP="00282574">
      <w:pPr>
        <w:spacing w:before="240"/>
        <w:rPr>
          <w:rFonts w:ascii="Arial" w:eastAsiaTheme="minorEastAsia" w:hAnsi="Arial" w:cs="Arial"/>
          <w:b/>
          <w:bCs/>
          <w:u w:val="single"/>
        </w:rPr>
      </w:pPr>
    </w:p>
    <w:p w:rsidR="00CC6232" w:rsidRPr="00DB0F6B" w:rsidRDefault="00CC6232" w:rsidP="00CC6232">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after="0"/>
        <w:ind w:left="993" w:hanging="993"/>
        <w:jc w:val="center"/>
        <w:rPr>
          <w:rFonts w:cs="Arial"/>
        </w:rPr>
      </w:pPr>
      <w:bookmarkStart w:id="15" w:name="_Toc401570082"/>
      <w:bookmarkStart w:id="16" w:name="_Toc403388474"/>
      <w:r w:rsidRPr="00DB0F6B">
        <w:rPr>
          <w:rFonts w:cs="Arial"/>
        </w:rPr>
        <w:t xml:space="preserve">Annexe </w:t>
      </w:r>
      <w:r w:rsidR="00890C8C" w:rsidRPr="00DB0F6B">
        <w:rPr>
          <w:rFonts w:cs="Arial"/>
        </w:rPr>
        <w:t> 3  </w:t>
      </w:r>
    </w:p>
    <w:p w:rsidR="00CC6232" w:rsidRPr="00DB0F6B" w:rsidRDefault="00CC6232" w:rsidP="00CC6232">
      <w:pPr>
        <w:rPr>
          <w:rFonts w:ascii="Arial" w:hAnsi="Arial" w:cs="Arial"/>
        </w:rPr>
      </w:pPr>
    </w:p>
    <w:p w:rsidR="00CC6232" w:rsidRPr="00DB0F6B" w:rsidRDefault="00CC6232" w:rsidP="00CC6232">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before="0" w:after="0"/>
        <w:ind w:left="993" w:hanging="993"/>
        <w:jc w:val="center"/>
        <w:rPr>
          <w:rFonts w:cs="Arial"/>
        </w:rPr>
      </w:pPr>
      <w:r w:rsidRPr="00DB0F6B">
        <w:rPr>
          <w:rFonts w:cs="Arial"/>
        </w:rPr>
        <w:t>Organisation de la prise en charge des actes de type III</w:t>
      </w:r>
    </w:p>
    <w:bookmarkEnd w:id="15"/>
    <w:bookmarkEnd w:id="16"/>
    <w:p w:rsidR="00282574" w:rsidRPr="00DB0F6B" w:rsidRDefault="00282574" w:rsidP="00282574">
      <w:pPr>
        <w:spacing w:before="240"/>
        <w:jc w:val="both"/>
        <w:rPr>
          <w:rFonts w:ascii="Arial" w:hAnsi="Arial" w:cs="Arial"/>
          <w:sz w:val="22"/>
          <w:szCs w:val="22"/>
        </w:rPr>
      </w:pPr>
      <w:r w:rsidRPr="00DB0F6B">
        <w:rPr>
          <w:rFonts w:ascii="Arial" w:hAnsi="Arial" w:cs="Arial"/>
          <w:sz w:val="22"/>
          <w:szCs w:val="22"/>
        </w:rPr>
        <w:t>Les actes de type III sont les actes portant sur les autres cardiopathies de l’adulte réalisés par des médecins cardiologues spécialisés dans la pratique du cathétérisme interventionnel</w:t>
      </w:r>
    </w:p>
    <w:p w:rsidR="00282574" w:rsidRPr="00DB0F6B" w:rsidRDefault="00282574" w:rsidP="00282574">
      <w:pPr>
        <w:jc w:val="both"/>
        <w:rPr>
          <w:rFonts w:ascii="Arial" w:hAnsi="Arial" w:cs="Arial"/>
          <w:sz w:val="22"/>
          <w:szCs w:val="22"/>
        </w:rPr>
      </w:pPr>
      <w:r w:rsidRPr="00DB0F6B">
        <w:rPr>
          <w:rFonts w:ascii="Arial" w:hAnsi="Arial" w:cs="Arial"/>
          <w:sz w:val="22"/>
          <w:szCs w:val="22"/>
        </w:rPr>
        <w:t xml:space="preserve">L’ensemble des affections touchant le myocarde est compris dans le terme générique de cardiopathies. Les autres cardiopathies de l’adulte concernent principalement le traitement interventionnel sous imagerie médicale, par voie </w:t>
      </w:r>
      <w:proofErr w:type="spellStart"/>
      <w:r w:rsidRPr="00DB0F6B">
        <w:rPr>
          <w:rFonts w:ascii="Arial" w:hAnsi="Arial" w:cs="Arial"/>
          <w:sz w:val="22"/>
          <w:szCs w:val="22"/>
        </w:rPr>
        <w:t>endovasculaire</w:t>
      </w:r>
      <w:proofErr w:type="spellEnd"/>
      <w:r w:rsidRPr="00DB0F6B">
        <w:rPr>
          <w:rFonts w:ascii="Arial" w:hAnsi="Arial" w:cs="Arial"/>
          <w:sz w:val="22"/>
          <w:szCs w:val="22"/>
        </w:rPr>
        <w:t>, en cardiologie des sténoses des artères coronaires. Elles sont prises en charge par les médecins spécialisés en cardiologie.</w:t>
      </w:r>
    </w:p>
    <w:p w:rsidR="00CC6232" w:rsidRPr="00DB0F6B" w:rsidRDefault="00CC6232" w:rsidP="00282574">
      <w:pPr>
        <w:jc w:val="both"/>
        <w:rPr>
          <w:rFonts w:ascii="Arial" w:hAnsi="Arial" w:cs="Arial"/>
          <w:b/>
          <w:sz w:val="22"/>
          <w:szCs w:val="22"/>
          <w:shd w:val="clear" w:color="auto" w:fill="FFFFFF"/>
        </w:rPr>
      </w:pPr>
    </w:p>
    <w:p w:rsidR="00282574" w:rsidRPr="00DB0F6B" w:rsidRDefault="00282574" w:rsidP="00282574">
      <w:pPr>
        <w:jc w:val="both"/>
        <w:rPr>
          <w:rFonts w:ascii="Arial" w:hAnsi="Arial" w:cs="Arial"/>
          <w:b/>
          <w:sz w:val="22"/>
          <w:szCs w:val="22"/>
          <w:shd w:val="clear" w:color="auto" w:fill="FFFFFF"/>
        </w:rPr>
      </w:pPr>
      <w:r w:rsidRPr="00DB0F6B">
        <w:rPr>
          <w:rFonts w:ascii="Arial" w:hAnsi="Arial" w:cs="Arial"/>
          <w:b/>
          <w:sz w:val="22"/>
          <w:szCs w:val="22"/>
          <w:shd w:val="clear" w:color="auto" w:fill="FFFFFF"/>
        </w:rPr>
        <w:t>Le seuil minimal annuel concerne les actes portant sur les autres cardiopathies de l’adulte ; activité minimale annuelle de 350 actes d’angioplastie coronarienne (</w:t>
      </w:r>
      <w:r w:rsidRPr="00DB0F6B">
        <w:rPr>
          <w:rFonts w:ascii="Arial" w:hAnsi="Arial" w:cs="Arial"/>
          <w:b/>
          <w:sz w:val="22"/>
          <w:szCs w:val="22"/>
          <w:u w:val="single"/>
          <w:shd w:val="clear" w:color="auto" w:fill="FFFFFF"/>
        </w:rPr>
        <w:t>Arrêté du 14 avril 2009</w:t>
      </w:r>
      <w:r w:rsidRPr="00DB0F6B">
        <w:rPr>
          <w:rFonts w:ascii="Arial" w:hAnsi="Arial" w:cs="Arial"/>
          <w:b/>
          <w:sz w:val="22"/>
          <w:szCs w:val="22"/>
          <w:shd w:val="clear" w:color="auto" w:fill="FFFFFF"/>
        </w:rPr>
        <w:t>).</w:t>
      </w:r>
    </w:p>
    <w:p w:rsidR="00CA2CF3" w:rsidRPr="00DB0F6B" w:rsidRDefault="00CA2CF3" w:rsidP="00282574">
      <w:pPr>
        <w:jc w:val="both"/>
        <w:rPr>
          <w:rFonts w:ascii="Arial" w:hAnsi="Arial" w:cs="Arial"/>
          <w:b/>
          <w:sz w:val="22"/>
          <w:szCs w:val="22"/>
          <w:shd w:val="clear" w:color="auto" w:fill="FFFFFF"/>
        </w:rPr>
      </w:pPr>
    </w:p>
    <w:p w:rsidR="00CA2CF3" w:rsidRPr="00DB0F6B" w:rsidRDefault="00CA2CF3" w:rsidP="00282574">
      <w:pPr>
        <w:jc w:val="both"/>
        <w:rPr>
          <w:rFonts w:ascii="Arial" w:hAnsi="Arial" w:cs="Arial"/>
          <w:b/>
          <w:sz w:val="22"/>
          <w:szCs w:val="22"/>
          <w:shd w:val="clear" w:color="auto" w:fill="FFFFFF"/>
        </w:rPr>
      </w:pPr>
    </w:p>
    <w:p w:rsidR="006354A9" w:rsidRPr="00DB0F6B" w:rsidRDefault="00CA2CF3">
      <w:pPr>
        <w:pStyle w:val="Paragraphedeliste"/>
        <w:numPr>
          <w:ilvl w:val="0"/>
          <w:numId w:val="17"/>
        </w:numPr>
        <w:shd w:val="clear" w:color="auto" w:fill="FFFFFF" w:themeFill="background1"/>
        <w:rPr>
          <w:rFonts w:ascii="Arial" w:hAnsi="Arial" w:cs="Arial"/>
          <w:b/>
          <w:sz w:val="22"/>
          <w:szCs w:val="22"/>
        </w:rPr>
      </w:pPr>
      <w:r w:rsidRPr="00DB0F6B">
        <w:rPr>
          <w:rFonts w:ascii="Arial" w:hAnsi="Arial" w:cs="Arial"/>
          <w:b/>
          <w:sz w:val="22"/>
          <w:szCs w:val="22"/>
        </w:rPr>
        <w:t>Données d’activités</w:t>
      </w:r>
    </w:p>
    <w:p w:rsidR="00CA2CF3" w:rsidRPr="00DB0F6B" w:rsidRDefault="00CA2CF3" w:rsidP="00CA2CF3">
      <w:pPr>
        <w:pStyle w:val="Paragraphedeliste"/>
        <w:shd w:val="clear" w:color="auto" w:fill="FFFFFF" w:themeFill="background1"/>
        <w:ind w:left="0"/>
        <w:rPr>
          <w:rFonts w:ascii="Arial" w:hAnsi="Arial" w:cs="Arial"/>
          <w:b/>
          <w:sz w:val="22"/>
          <w:szCs w:val="22"/>
        </w:rPr>
      </w:pPr>
      <w:r w:rsidRPr="00DB0F6B">
        <w:rPr>
          <w:rFonts w:ascii="Arial" w:hAnsi="Arial" w:cs="Arial"/>
          <w:b/>
          <w:sz w:val="22"/>
          <w:szCs w:val="22"/>
        </w:rPr>
        <w:t xml:space="preserve"> </w:t>
      </w:r>
    </w:p>
    <w:p w:rsidR="00CA2CF3" w:rsidRPr="00DB0F6B" w:rsidRDefault="00CA2CF3" w:rsidP="00CA2CF3">
      <w:pPr>
        <w:jc w:val="both"/>
        <w:rPr>
          <w:rFonts w:ascii="Arial" w:hAnsi="Arial" w:cs="Arial"/>
          <w:i/>
          <w:sz w:val="20"/>
          <w:szCs w:val="20"/>
        </w:rPr>
      </w:pPr>
      <w:r w:rsidRPr="00DB0F6B">
        <w:rPr>
          <w:rFonts w:ascii="Arial" w:hAnsi="Arial" w:cs="Arial"/>
          <w:i/>
          <w:sz w:val="20"/>
          <w:szCs w:val="20"/>
          <w:u w:val="single"/>
        </w:rPr>
        <w:t xml:space="preserve">Article R. 6123-133 du Code de Santé Publique : </w:t>
      </w:r>
      <w:r w:rsidRPr="00DB0F6B">
        <w:rPr>
          <w:rFonts w:ascii="Arial" w:hAnsi="Arial" w:cs="Arial"/>
          <w:i/>
          <w:sz w:val="20"/>
          <w:szCs w:val="20"/>
        </w:rPr>
        <w:t>Respect des seuils réglementaires  (pour les actes entrant dans le calcul du seuil, se référer à l’annexe 4 de la circulaire N°DHOS/O4/2009/279 du 12 août 2009) et à la liste actualisée des actes sur l’annexe 1.2 de la circulaire DGOS/R5 n°2011-485 du 21 décembre 2011 relative au guide de pilotage de l’activité des établissements de santé</w:t>
      </w:r>
    </w:p>
    <w:p w:rsidR="00CA2CF3" w:rsidRPr="00DB0F6B" w:rsidRDefault="00CA2CF3" w:rsidP="00CA2CF3">
      <w:pPr>
        <w:tabs>
          <w:tab w:val="left" w:pos="1942"/>
        </w:tabs>
        <w:rPr>
          <w:rFonts w:ascii="Arial" w:hAnsi="Arial" w:cs="Arial"/>
          <w:b/>
          <w:i/>
          <w:sz w:val="28"/>
        </w:rPr>
      </w:pPr>
      <w:r w:rsidRPr="00DB0F6B">
        <w:rPr>
          <w:rFonts w:ascii="Arial" w:hAnsi="Arial" w:cs="Arial"/>
          <w:b/>
          <w:i/>
          <w:sz w:val="28"/>
        </w:rPr>
        <w:tab/>
      </w:r>
    </w:p>
    <w:p w:rsidR="00CA2CF3" w:rsidRPr="00DB0F6B" w:rsidRDefault="00CA2CF3" w:rsidP="00CA2CF3">
      <w:pPr>
        <w:jc w:val="both"/>
        <w:rPr>
          <w:rFonts w:ascii="Arial" w:hAnsi="Arial" w:cs="Arial"/>
          <w:u w:val="single"/>
        </w:rPr>
      </w:pPr>
      <w:r w:rsidRPr="00DB0F6B">
        <w:rPr>
          <w:rFonts w:ascii="Arial" w:hAnsi="Arial" w:cs="Arial"/>
          <w:b/>
          <w:sz w:val="20"/>
          <w:szCs w:val="20"/>
          <w:u w:val="single"/>
        </w:rPr>
        <w:t>Actes soumis à autorisation</w:t>
      </w:r>
      <w:r w:rsidRPr="00DB0F6B">
        <w:rPr>
          <w:rFonts w:ascii="Arial" w:hAnsi="Arial" w:cs="Arial"/>
          <w:u w:val="single"/>
        </w:rPr>
        <w:t> :</w:t>
      </w:r>
    </w:p>
    <w:p w:rsidR="00CA2CF3" w:rsidRPr="00DB0F6B" w:rsidRDefault="00CA2CF3" w:rsidP="00CA2CF3">
      <w:pPr>
        <w:jc w:val="both"/>
        <w:rPr>
          <w:rFonts w:ascii="Arial" w:hAnsi="Arial" w:cs="Arial"/>
          <w:u w:val="single"/>
        </w:rPr>
      </w:pPr>
    </w:p>
    <w:tbl>
      <w:tblPr>
        <w:tblW w:w="8960" w:type="dxa"/>
        <w:tblInd w:w="53" w:type="dxa"/>
        <w:tblCellMar>
          <w:left w:w="70" w:type="dxa"/>
          <w:right w:w="70" w:type="dxa"/>
        </w:tblCellMar>
        <w:tblLook w:val="04A0" w:firstRow="1" w:lastRow="0" w:firstColumn="1" w:lastColumn="0" w:noHBand="0" w:noVBand="1"/>
      </w:tblPr>
      <w:tblGrid>
        <w:gridCol w:w="4360"/>
        <w:gridCol w:w="920"/>
        <w:gridCol w:w="920"/>
        <w:gridCol w:w="920"/>
        <w:gridCol w:w="920"/>
        <w:gridCol w:w="920"/>
      </w:tblGrid>
      <w:tr w:rsidR="00CA2CF3" w:rsidRPr="00DB0F6B" w:rsidTr="00CA2CF3">
        <w:trPr>
          <w:trHeight w:val="459"/>
        </w:trPr>
        <w:tc>
          <w:tcPr>
            <w:tcW w:w="4360" w:type="dxa"/>
            <w:tcBorders>
              <w:top w:val="single" w:sz="4" w:space="0" w:color="auto"/>
              <w:left w:val="single" w:sz="4" w:space="0" w:color="auto"/>
              <w:bottom w:val="single" w:sz="4" w:space="0" w:color="auto"/>
              <w:right w:val="nil"/>
            </w:tcBorders>
            <w:shd w:val="clear" w:color="auto" w:fill="auto"/>
            <w:vAlign w:val="center"/>
            <w:hideMark/>
          </w:tcPr>
          <w:p w:rsidR="00CA2CF3" w:rsidRPr="00DB0F6B" w:rsidRDefault="00CA2CF3" w:rsidP="00CA2CF3">
            <w:pPr>
              <w:rPr>
                <w:rFonts w:ascii="Arial" w:hAnsi="Arial" w:cs="Arial"/>
                <w:b/>
                <w:color w:val="000000"/>
                <w:sz w:val="18"/>
                <w:szCs w:val="18"/>
              </w:rPr>
            </w:pPr>
            <w:r w:rsidRPr="00DB0F6B">
              <w:rPr>
                <w:rFonts w:ascii="Arial" w:hAnsi="Arial" w:cs="Arial"/>
                <w:b/>
                <w:color w:val="000000"/>
                <w:sz w:val="18"/>
                <w:szCs w:val="18"/>
              </w:rPr>
              <w:t xml:space="preserve">Actes de type III </w:t>
            </w:r>
          </w:p>
        </w:tc>
        <w:tc>
          <w:tcPr>
            <w:tcW w:w="9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A2CF3" w:rsidRPr="00DB0F6B" w:rsidRDefault="00CA2CF3" w:rsidP="00CA2CF3">
            <w:pPr>
              <w:jc w:val="center"/>
              <w:rPr>
                <w:rFonts w:ascii="Arial" w:hAnsi="Arial" w:cs="Arial"/>
                <w:b/>
                <w:bCs/>
                <w:color w:val="000000"/>
                <w:sz w:val="18"/>
                <w:szCs w:val="18"/>
              </w:rPr>
            </w:pPr>
            <w:r w:rsidRPr="00DB0F6B">
              <w:rPr>
                <w:rFonts w:ascii="Arial" w:hAnsi="Arial" w:cs="Arial"/>
                <w:b/>
                <w:bCs/>
                <w:color w:val="000000"/>
                <w:sz w:val="18"/>
                <w:szCs w:val="18"/>
              </w:rPr>
              <w:t xml:space="preserve">SEUIL </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CA2CF3" w:rsidRPr="00DB0F6B" w:rsidRDefault="002B6CAE" w:rsidP="00D11882">
            <w:pPr>
              <w:jc w:val="center"/>
              <w:rPr>
                <w:rFonts w:ascii="Arial" w:hAnsi="Arial" w:cs="Arial"/>
                <w:b/>
                <w:bCs/>
                <w:color w:val="000000"/>
                <w:sz w:val="18"/>
                <w:szCs w:val="18"/>
              </w:rPr>
            </w:pPr>
            <w:r w:rsidRPr="00DB0F6B">
              <w:rPr>
                <w:rFonts w:ascii="Arial" w:hAnsi="Arial" w:cs="Arial"/>
                <w:b/>
                <w:bCs/>
                <w:color w:val="000000"/>
                <w:sz w:val="18"/>
                <w:szCs w:val="18"/>
              </w:rPr>
              <w:t>2015</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CA2CF3" w:rsidRPr="00DB0F6B" w:rsidRDefault="002B6CAE" w:rsidP="00D11882">
            <w:pPr>
              <w:jc w:val="center"/>
              <w:rPr>
                <w:rFonts w:ascii="Arial" w:hAnsi="Arial" w:cs="Arial"/>
                <w:b/>
                <w:bCs/>
                <w:color w:val="000000"/>
                <w:sz w:val="18"/>
                <w:szCs w:val="18"/>
              </w:rPr>
            </w:pPr>
            <w:r w:rsidRPr="00DB0F6B">
              <w:rPr>
                <w:rFonts w:ascii="Arial" w:hAnsi="Arial" w:cs="Arial"/>
                <w:b/>
                <w:bCs/>
                <w:color w:val="000000"/>
                <w:sz w:val="18"/>
                <w:szCs w:val="18"/>
              </w:rPr>
              <w:t>2016</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CA2CF3" w:rsidRPr="00DB0F6B" w:rsidRDefault="002B6CAE" w:rsidP="00D11882">
            <w:pPr>
              <w:jc w:val="center"/>
              <w:rPr>
                <w:rFonts w:ascii="Arial" w:hAnsi="Arial" w:cs="Arial"/>
                <w:b/>
                <w:bCs/>
                <w:color w:val="000000"/>
                <w:sz w:val="18"/>
                <w:szCs w:val="18"/>
              </w:rPr>
            </w:pPr>
            <w:r w:rsidRPr="00DB0F6B">
              <w:rPr>
                <w:rFonts w:ascii="Arial" w:hAnsi="Arial" w:cs="Arial"/>
                <w:b/>
                <w:bCs/>
                <w:color w:val="000000"/>
                <w:sz w:val="18"/>
                <w:szCs w:val="18"/>
              </w:rPr>
              <w:t>2017</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rsidR="00CA2CF3" w:rsidRPr="00DB0F6B" w:rsidRDefault="002B6CAE" w:rsidP="00D11882">
            <w:pPr>
              <w:jc w:val="center"/>
              <w:rPr>
                <w:rFonts w:ascii="Arial" w:hAnsi="Arial" w:cs="Arial"/>
                <w:b/>
                <w:bCs/>
                <w:color w:val="000000"/>
                <w:sz w:val="18"/>
                <w:szCs w:val="18"/>
              </w:rPr>
            </w:pPr>
            <w:r w:rsidRPr="00DB0F6B">
              <w:rPr>
                <w:rFonts w:ascii="Arial" w:hAnsi="Arial" w:cs="Arial"/>
                <w:b/>
                <w:bCs/>
                <w:color w:val="000000"/>
                <w:sz w:val="18"/>
                <w:szCs w:val="18"/>
              </w:rPr>
              <w:t>2018</w:t>
            </w:r>
          </w:p>
        </w:tc>
      </w:tr>
      <w:tr w:rsidR="00CA2CF3" w:rsidRPr="00DB0F6B" w:rsidTr="00CA2CF3">
        <w:trPr>
          <w:trHeight w:val="46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CA2CF3" w:rsidRPr="00DB0F6B" w:rsidRDefault="00CA2CF3" w:rsidP="00CA2CF3">
            <w:pPr>
              <w:rPr>
                <w:rFonts w:ascii="Arial" w:hAnsi="Arial" w:cs="Arial"/>
                <w:b/>
                <w:bCs/>
                <w:color w:val="000000"/>
                <w:sz w:val="18"/>
                <w:szCs w:val="18"/>
              </w:rPr>
            </w:pPr>
            <w:r w:rsidRPr="00DB0F6B">
              <w:rPr>
                <w:rFonts w:ascii="Arial" w:hAnsi="Arial" w:cs="Arial"/>
                <w:b/>
                <w:sz w:val="18"/>
                <w:szCs w:val="18"/>
              </w:rPr>
              <w:t>Nombre total actes seuil</w:t>
            </w:r>
            <w:r w:rsidRPr="00DB0F6B">
              <w:rPr>
                <w:rFonts w:ascii="Arial" w:hAnsi="Arial" w:cs="Arial"/>
                <w:sz w:val="18"/>
                <w:szCs w:val="18"/>
              </w:rPr>
              <w:t xml:space="preserve">  - actes d'angioplastie coronarienne</w:t>
            </w:r>
            <w:r w:rsidRPr="00DB0F6B" w:rsidDel="00CA2CF3">
              <w:rPr>
                <w:rFonts w:ascii="Arial" w:hAnsi="Arial" w:cs="Arial"/>
                <w:b/>
                <w:bCs/>
                <w:color w:val="000000"/>
                <w:sz w:val="18"/>
                <w:szCs w:val="18"/>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CA2CF3" w:rsidRPr="00DB0F6B" w:rsidRDefault="00CA2CF3" w:rsidP="00D11882">
            <w:pPr>
              <w:jc w:val="center"/>
              <w:rPr>
                <w:rFonts w:ascii="Arial" w:hAnsi="Arial" w:cs="Arial"/>
                <w:b/>
                <w:bCs/>
                <w:color w:val="000000"/>
                <w:sz w:val="18"/>
                <w:szCs w:val="18"/>
              </w:rPr>
            </w:pPr>
            <w:r w:rsidRPr="00DB0F6B">
              <w:rPr>
                <w:rFonts w:ascii="Arial" w:hAnsi="Arial" w:cs="Arial"/>
                <w:b/>
                <w:bCs/>
                <w:color w:val="000000"/>
                <w:sz w:val="18"/>
              </w:rPr>
              <w:t>350</w:t>
            </w:r>
          </w:p>
        </w:tc>
        <w:tc>
          <w:tcPr>
            <w:tcW w:w="920" w:type="dxa"/>
            <w:tcBorders>
              <w:top w:val="nil"/>
              <w:left w:val="nil"/>
              <w:bottom w:val="single" w:sz="4" w:space="0" w:color="auto"/>
              <w:right w:val="single" w:sz="4" w:space="0" w:color="auto"/>
            </w:tcBorders>
            <w:shd w:val="clear" w:color="auto" w:fill="auto"/>
            <w:vAlign w:val="bottom"/>
            <w:hideMark/>
          </w:tcPr>
          <w:p w:rsidR="00CA2CF3" w:rsidRPr="00DB0F6B" w:rsidRDefault="00CA2CF3" w:rsidP="00D11882">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CA2CF3" w:rsidRPr="00DB0F6B" w:rsidRDefault="00CA2CF3" w:rsidP="00D11882">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CA2CF3" w:rsidRPr="00DB0F6B" w:rsidRDefault="00CA2CF3" w:rsidP="00D11882">
            <w:pPr>
              <w:rPr>
                <w:rFonts w:ascii="Arial" w:hAnsi="Arial" w:cs="Arial"/>
                <w:color w:val="000000"/>
                <w:sz w:val="18"/>
                <w:szCs w:val="18"/>
              </w:rPr>
            </w:pPr>
            <w:r w:rsidRPr="00DB0F6B">
              <w:rPr>
                <w:rFonts w:ascii="Arial"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CA2CF3" w:rsidRPr="00DB0F6B" w:rsidRDefault="00CA2CF3" w:rsidP="00D11882">
            <w:pPr>
              <w:rPr>
                <w:rFonts w:ascii="Arial" w:hAnsi="Arial" w:cs="Arial"/>
                <w:color w:val="000000"/>
                <w:sz w:val="18"/>
                <w:szCs w:val="18"/>
              </w:rPr>
            </w:pPr>
            <w:r w:rsidRPr="00DB0F6B">
              <w:rPr>
                <w:rFonts w:ascii="Arial" w:hAnsi="Arial" w:cs="Arial"/>
                <w:color w:val="000000"/>
                <w:sz w:val="18"/>
                <w:szCs w:val="18"/>
              </w:rPr>
              <w:t> </w:t>
            </w:r>
          </w:p>
        </w:tc>
      </w:tr>
    </w:tbl>
    <w:p w:rsidR="00CA2CF3" w:rsidRPr="00DB0F6B" w:rsidRDefault="00CA2CF3" w:rsidP="00CA2CF3">
      <w:pPr>
        <w:jc w:val="both"/>
        <w:rPr>
          <w:rFonts w:ascii="Arial" w:hAnsi="Arial" w:cs="Arial"/>
          <w:u w:val="single"/>
        </w:rPr>
      </w:pPr>
    </w:p>
    <w:p w:rsidR="00CA2CF3" w:rsidRPr="00DB0F6B" w:rsidRDefault="00CA2CF3" w:rsidP="00CA2CF3">
      <w:pPr>
        <w:jc w:val="both"/>
        <w:rPr>
          <w:rFonts w:ascii="Arial" w:hAnsi="Arial" w:cs="Arial"/>
          <w:b/>
          <w:sz w:val="20"/>
          <w:szCs w:val="20"/>
          <w:u w:val="single"/>
        </w:rPr>
      </w:pPr>
    </w:p>
    <w:p w:rsidR="00CA2CF3" w:rsidRPr="00DB0F6B" w:rsidRDefault="00CA2CF3" w:rsidP="00CA2CF3">
      <w:pPr>
        <w:jc w:val="both"/>
        <w:rPr>
          <w:rFonts w:ascii="Arial" w:hAnsi="Arial" w:cs="Arial"/>
          <w:b/>
          <w:sz w:val="20"/>
          <w:szCs w:val="20"/>
          <w:u w:val="single"/>
        </w:rPr>
      </w:pPr>
      <w:r w:rsidRPr="00DB0F6B">
        <w:rPr>
          <w:rFonts w:ascii="Arial" w:hAnsi="Arial" w:cs="Arial"/>
          <w:b/>
          <w:sz w:val="20"/>
          <w:szCs w:val="20"/>
          <w:u w:val="single"/>
        </w:rPr>
        <w:t xml:space="preserve">Détail des actes CCAM </w:t>
      </w:r>
    </w:p>
    <w:p w:rsidR="00282574" w:rsidRPr="00DB0F6B" w:rsidRDefault="00282574" w:rsidP="00282574">
      <w:pPr>
        <w:rPr>
          <w:rFonts w:ascii="Arial" w:hAnsi="Arial" w:cs="Arial"/>
        </w:rPr>
      </w:pPr>
    </w:p>
    <w:tbl>
      <w:tblPr>
        <w:tblW w:w="7200" w:type="dxa"/>
        <w:tblInd w:w="53" w:type="dxa"/>
        <w:tblCellMar>
          <w:left w:w="70" w:type="dxa"/>
          <w:right w:w="70" w:type="dxa"/>
        </w:tblCellMar>
        <w:tblLook w:val="04A0" w:firstRow="1" w:lastRow="0" w:firstColumn="1" w:lastColumn="0" w:noHBand="0" w:noVBand="1"/>
      </w:tblPr>
      <w:tblGrid>
        <w:gridCol w:w="1435"/>
        <w:gridCol w:w="965"/>
        <w:gridCol w:w="1200"/>
        <w:gridCol w:w="1200"/>
        <w:gridCol w:w="1200"/>
        <w:gridCol w:w="1200"/>
      </w:tblGrid>
      <w:tr w:rsidR="00CA2CF3" w:rsidRPr="00DB0F6B" w:rsidTr="00CA2CF3">
        <w:trPr>
          <w:trHeight w:val="240"/>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CF3" w:rsidRPr="00DB0F6B" w:rsidRDefault="00CA2CF3" w:rsidP="00CA2CF3">
            <w:pPr>
              <w:rPr>
                <w:rFonts w:ascii="Arial" w:hAnsi="Arial" w:cs="Arial"/>
                <w:b/>
                <w:bCs/>
                <w:color w:val="000000"/>
                <w:sz w:val="18"/>
                <w:szCs w:val="18"/>
              </w:rPr>
            </w:pPr>
            <w:r w:rsidRPr="00DB0F6B">
              <w:rPr>
                <w:rFonts w:ascii="Arial" w:hAnsi="Arial" w:cs="Arial"/>
                <w:b/>
                <w:bCs/>
                <w:color w:val="000000"/>
                <w:sz w:val="18"/>
                <w:szCs w:val="18"/>
              </w:rPr>
              <w:t>Nombre d'actes de cardiologie de type III</w:t>
            </w:r>
          </w:p>
        </w:tc>
      </w:tr>
      <w:tr w:rsidR="00CA2CF3" w:rsidRPr="00DB0F6B" w:rsidTr="00CA2CF3">
        <w:trPr>
          <w:trHeight w:val="240"/>
        </w:trPr>
        <w:tc>
          <w:tcPr>
            <w:tcW w:w="1435" w:type="dxa"/>
            <w:tcBorders>
              <w:top w:val="nil"/>
              <w:left w:val="single" w:sz="4" w:space="0" w:color="auto"/>
              <w:bottom w:val="single" w:sz="4" w:space="0" w:color="auto"/>
              <w:right w:val="single" w:sz="4" w:space="0" w:color="auto"/>
            </w:tcBorders>
            <w:shd w:val="clear" w:color="auto" w:fill="auto"/>
            <w:hideMark/>
          </w:tcPr>
          <w:p w:rsidR="00CA2CF3" w:rsidRPr="00DB0F6B" w:rsidRDefault="00CA2CF3">
            <w:pPr>
              <w:rPr>
                <w:rFonts w:ascii="Arial" w:hAnsi="Arial" w:cs="Arial"/>
                <w:b/>
                <w:bCs/>
                <w:color w:val="000000"/>
                <w:sz w:val="18"/>
                <w:szCs w:val="18"/>
              </w:rPr>
            </w:pPr>
            <w:r w:rsidRPr="00DB0F6B">
              <w:rPr>
                <w:rFonts w:ascii="Arial" w:hAnsi="Arial" w:cs="Arial"/>
                <w:b/>
                <w:bCs/>
                <w:color w:val="000000"/>
                <w:sz w:val="18"/>
                <w:szCs w:val="18"/>
              </w:rPr>
              <w:t> </w:t>
            </w:r>
          </w:p>
        </w:tc>
        <w:tc>
          <w:tcPr>
            <w:tcW w:w="965" w:type="dxa"/>
            <w:tcBorders>
              <w:top w:val="nil"/>
              <w:left w:val="nil"/>
              <w:bottom w:val="single" w:sz="4" w:space="0" w:color="auto"/>
              <w:right w:val="single" w:sz="4" w:space="0" w:color="auto"/>
            </w:tcBorders>
            <w:shd w:val="clear" w:color="auto" w:fill="auto"/>
            <w:vAlign w:val="bottom"/>
            <w:hideMark/>
          </w:tcPr>
          <w:p w:rsidR="00CA2CF3" w:rsidRPr="00DB0F6B" w:rsidRDefault="00CA2CF3">
            <w:pPr>
              <w:jc w:val="center"/>
              <w:rPr>
                <w:rFonts w:ascii="Arial" w:hAnsi="Arial" w:cs="Arial"/>
                <w:b/>
                <w:bCs/>
                <w:color w:val="000000"/>
                <w:sz w:val="18"/>
                <w:szCs w:val="18"/>
              </w:rPr>
            </w:pPr>
            <w:r w:rsidRPr="00DB0F6B">
              <w:rPr>
                <w:rFonts w:ascii="Arial" w:hAnsi="Arial" w:cs="Arial"/>
                <w:b/>
                <w:bCs/>
                <w:color w:val="000000"/>
                <w:sz w:val="18"/>
                <w:szCs w:val="18"/>
              </w:rPr>
              <w:t>Code CCAM</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E65369">
            <w:pPr>
              <w:jc w:val="center"/>
              <w:rPr>
                <w:rFonts w:ascii="Arial" w:hAnsi="Arial" w:cs="Arial"/>
                <w:b/>
                <w:bCs/>
                <w:color w:val="000000"/>
                <w:sz w:val="18"/>
                <w:szCs w:val="18"/>
              </w:rPr>
            </w:pPr>
            <w:r w:rsidRPr="00DB0F6B">
              <w:rPr>
                <w:rFonts w:ascii="Arial" w:hAnsi="Arial" w:cs="Arial"/>
                <w:b/>
                <w:bCs/>
                <w:color w:val="000000"/>
                <w:sz w:val="18"/>
                <w:szCs w:val="18"/>
              </w:rPr>
              <w:t>2015</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E65369">
            <w:pPr>
              <w:jc w:val="center"/>
              <w:rPr>
                <w:rFonts w:ascii="Arial" w:hAnsi="Arial" w:cs="Arial"/>
                <w:b/>
                <w:bCs/>
                <w:color w:val="000000"/>
                <w:sz w:val="18"/>
                <w:szCs w:val="18"/>
              </w:rPr>
            </w:pPr>
            <w:r w:rsidRPr="00DB0F6B">
              <w:rPr>
                <w:rFonts w:ascii="Arial" w:hAnsi="Arial" w:cs="Arial"/>
                <w:b/>
                <w:bCs/>
                <w:color w:val="000000"/>
                <w:sz w:val="18"/>
                <w:szCs w:val="18"/>
              </w:rPr>
              <w:t>2016</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E65369">
            <w:pPr>
              <w:jc w:val="center"/>
              <w:rPr>
                <w:rFonts w:ascii="Arial" w:hAnsi="Arial" w:cs="Arial"/>
                <w:b/>
                <w:bCs/>
                <w:color w:val="000000"/>
                <w:sz w:val="18"/>
                <w:szCs w:val="18"/>
              </w:rPr>
            </w:pPr>
            <w:r w:rsidRPr="00DB0F6B">
              <w:rPr>
                <w:rFonts w:ascii="Arial" w:hAnsi="Arial" w:cs="Arial"/>
                <w:b/>
                <w:bCs/>
                <w:color w:val="000000"/>
                <w:sz w:val="18"/>
                <w:szCs w:val="18"/>
              </w:rPr>
              <w:t>2017</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2721DA">
            <w:pPr>
              <w:jc w:val="center"/>
              <w:rPr>
                <w:rFonts w:ascii="Arial" w:hAnsi="Arial" w:cs="Arial"/>
                <w:b/>
                <w:bCs/>
                <w:color w:val="000000"/>
                <w:sz w:val="18"/>
                <w:szCs w:val="18"/>
              </w:rPr>
            </w:pPr>
            <w:r w:rsidRPr="00DB0F6B">
              <w:rPr>
                <w:rFonts w:ascii="Arial" w:hAnsi="Arial" w:cs="Arial"/>
                <w:b/>
                <w:bCs/>
                <w:color w:val="000000"/>
                <w:sz w:val="18"/>
                <w:szCs w:val="18"/>
              </w:rPr>
              <w:t>2018</w:t>
            </w:r>
          </w:p>
        </w:tc>
      </w:tr>
      <w:tr w:rsidR="00CA2CF3" w:rsidRPr="00DB0F6B" w:rsidTr="00CA2CF3">
        <w:trPr>
          <w:trHeight w:val="240"/>
        </w:trPr>
        <w:tc>
          <w:tcPr>
            <w:tcW w:w="1435" w:type="dxa"/>
            <w:vMerge w:val="restart"/>
            <w:tcBorders>
              <w:top w:val="nil"/>
              <w:left w:val="single" w:sz="4" w:space="0" w:color="auto"/>
              <w:bottom w:val="single" w:sz="4" w:space="0" w:color="000000"/>
              <w:right w:val="single" w:sz="4" w:space="0" w:color="auto"/>
            </w:tcBorders>
            <w:shd w:val="clear" w:color="000000" w:fill="D3DFEE"/>
            <w:vAlign w:val="center"/>
            <w:hideMark/>
          </w:tcPr>
          <w:p w:rsidR="00CA2CF3" w:rsidRPr="00DB0F6B" w:rsidRDefault="00CA2CF3">
            <w:pPr>
              <w:rPr>
                <w:rFonts w:ascii="Arial" w:hAnsi="Arial" w:cs="Arial"/>
                <w:b/>
                <w:bCs/>
                <w:color w:val="000000"/>
                <w:sz w:val="18"/>
                <w:szCs w:val="18"/>
              </w:rPr>
            </w:pPr>
            <w:r w:rsidRPr="00DB0F6B">
              <w:rPr>
                <w:rFonts w:ascii="Arial" w:hAnsi="Arial" w:cs="Arial"/>
                <w:b/>
                <w:bCs/>
                <w:color w:val="000000"/>
                <w:sz w:val="18"/>
                <w:szCs w:val="18"/>
              </w:rPr>
              <w:t>Actes compris dans le calcul du seuil</w:t>
            </w:r>
          </w:p>
        </w:tc>
        <w:tc>
          <w:tcPr>
            <w:tcW w:w="965" w:type="dxa"/>
            <w:tcBorders>
              <w:top w:val="nil"/>
              <w:left w:val="nil"/>
              <w:bottom w:val="single" w:sz="4" w:space="0" w:color="auto"/>
              <w:right w:val="single" w:sz="4" w:space="0" w:color="auto"/>
            </w:tcBorders>
            <w:shd w:val="clear" w:color="auto" w:fill="auto"/>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DDAF001</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DDAF003</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auto" w:fill="auto"/>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DDAF004</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DDAF006</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auto" w:fill="auto"/>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DDAF007</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DDAF008</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auto" w:fill="auto"/>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DDAF009</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DDAF010</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auto" w:fill="auto"/>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DDFF001</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DDFF002</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auto" w:fill="auto"/>
            <w:vAlign w:val="bottom"/>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DDLF001</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DASF005</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auto" w:fill="auto"/>
            <w:vAlign w:val="bottom"/>
            <w:hideMark/>
          </w:tcPr>
          <w:p w:rsidR="00CA2CF3" w:rsidRPr="00DB0F6B" w:rsidRDefault="00242736" w:rsidP="00242736">
            <w:pPr>
              <w:jc w:val="center"/>
              <w:rPr>
                <w:rFonts w:ascii="Arial" w:hAnsi="Arial" w:cs="Arial"/>
                <w:color w:val="000000"/>
                <w:sz w:val="18"/>
                <w:szCs w:val="18"/>
              </w:rPr>
            </w:pPr>
            <w:r w:rsidRPr="00DB0F6B">
              <w:rPr>
                <w:rFonts w:ascii="Arial" w:hAnsi="Arial" w:cs="Arial"/>
                <w:color w:val="000000"/>
                <w:sz w:val="18"/>
                <w:szCs w:val="18"/>
              </w:rPr>
              <w:t>DASF004</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40"/>
        </w:trPr>
        <w:tc>
          <w:tcPr>
            <w:tcW w:w="1435" w:type="dxa"/>
            <w:vMerge/>
            <w:tcBorders>
              <w:top w:val="nil"/>
              <w:left w:val="single" w:sz="4" w:space="0" w:color="auto"/>
              <w:bottom w:val="single" w:sz="4" w:space="0" w:color="000000"/>
              <w:right w:val="single" w:sz="4" w:space="0" w:color="auto"/>
            </w:tcBorders>
            <w:vAlign w:val="center"/>
            <w:hideMark/>
          </w:tcPr>
          <w:p w:rsidR="00CA2CF3" w:rsidRPr="00DB0F6B" w:rsidRDefault="00CA2CF3">
            <w:pPr>
              <w:rPr>
                <w:rFonts w:ascii="Arial" w:hAnsi="Arial" w:cs="Arial"/>
                <w:b/>
                <w:bCs/>
                <w:color w:val="000000"/>
                <w:sz w:val="18"/>
                <w:szCs w:val="18"/>
              </w:rPr>
            </w:pPr>
          </w:p>
        </w:tc>
        <w:tc>
          <w:tcPr>
            <w:tcW w:w="965"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DDPF002</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000000" w:fill="DBE5F1"/>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r w:rsidR="00CA2CF3" w:rsidRPr="00DB0F6B" w:rsidTr="00CA2CF3">
        <w:trPr>
          <w:trHeight w:val="231"/>
        </w:trPr>
        <w:tc>
          <w:tcPr>
            <w:tcW w:w="1435" w:type="dxa"/>
            <w:tcBorders>
              <w:top w:val="nil"/>
              <w:left w:val="single" w:sz="4" w:space="0" w:color="auto"/>
              <w:bottom w:val="single" w:sz="4" w:space="0" w:color="auto"/>
              <w:right w:val="single" w:sz="4" w:space="0" w:color="auto"/>
            </w:tcBorders>
            <w:shd w:val="clear" w:color="000000" w:fill="EEECE1"/>
            <w:vAlign w:val="bottom"/>
            <w:hideMark/>
          </w:tcPr>
          <w:p w:rsidR="00CA2CF3" w:rsidRPr="00DB0F6B" w:rsidRDefault="00CA2CF3">
            <w:pPr>
              <w:rPr>
                <w:rFonts w:ascii="Arial" w:hAnsi="Arial" w:cs="Arial"/>
                <w:b/>
                <w:bCs/>
                <w:color w:val="000000"/>
                <w:sz w:val="18"/>
                <w:szCs w:val="18"/>
              </w:rPr>
            </w:pPr>
            <w:r w:rsidRPr="00DB0F6B">
              <w:rPr>
                <w:rFonts w:ascii="Arial" w:hAnsi="Arial" w:cs="Arial"/>
                <w:b/>
                <w:bCs/>
                <w:color w:val="000000"/>
                <w:sz w:val="18"/>
                <w:szCs w:val="18"/>
              </w:rPr>
              <w:t>Acte hors seuil</w:t>
            </w:r>
          </w:p>
        </w:tc>
        <w:tc>
          <w:tcPr>
            <w:tcW w:w="965" w:type="dxa"/>
            <w:tcBorders>
              <w:top w:val="nil"/>
              <w:left w:val="nil"/>
              <w:bottom w:val="single" w:sz="4" w:space="0" w:color="auto"/>
              <w:right w:val="single" w:sz="4" w:space="0" w:color="auto"/>
            </w:tcBorders>
            <w:shd w:val="clear" w:color="auto" w:fill="auto"/>
            <w:vAlign w:val="center"/>
            <w:hideMark/>
          </w:tcPr>
          <w:p w:rsidR="00CA2CF3" w:rsidRPr="00DB0F6B" w:rsidRDefault="00CA2CF3">
            <w:pPr>
              <w:jc w:val="center"/>
              <w:rPr>
                <w:rFonts w:ascii="Arial" w:hAnsi="Arial" w:cs="Arial"/>
                <w:color w:val="000000"/>
                <w:sz w:val="18"/>
                <w:szCs w:val="18"/>
              </w:rPr>
            </w:pPr>
            <w:r w:rsidRPr="00DB0F6B">
              <w:rPr>
                <w:rFonts w:ascii="Arial" w:hAnsi="Arial" w:cs="Arial"/>
                <w:color w:val="000000"/>
                <w:sz w:val="18"/>
                <w:szCs w:val="18"/>
              </w:rPr>
              <w:t>DBLF001</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CA2CF3" w:rsidRPr="00DB0F6B" w:rsidRDefault="00CA2CF3">
            <w:pPr>
              <w:rPr>
                <w:rFonts w:ascii="Arial" w:hAnsi="Arial" w:cs="Arial"/>
                <w:color w:val="000000"/>
                <w:sz w:val="18"/>
                <w:szCs w:val="18"/>
              </w:rPr>
            </w:pPr>
            <w:r w:rsidRPr="00DB0F6B">
              <w:rPr>
                <w:rFonts w:ascii="Arial" w:hAnsi="Arial" w:cs="Arial"/>
                <w:color w:val="000000"/>
                <w:sz w:val="18"/>
                <w:szCs w:val="18"/>
              </w:rPr>
              <w:t> </w:t>
            </w:r>
          </w:p>
        </w:tc>
      </w:tr>
    </w:tbl>
    <w:p w:rsidR="0076614F" w:rsidRPr="00DB0F6B" w:rsidRDefault="0076614F" w:rsidP="00CA2CF3">
      <w:pPr>
        <w:jc w:val="both"/>
        <w:rPr>
          <w:rFonts w:ascii="Arial" w:hAnsi="Arial" w:cs="Arial"/>
        </w:rPr>
      </w:pPr>
    </w:p>
    <w:p w:rsidR="00282574" w:rsidRPr="00DB0F6B" w:rsidRDefault="00282574" w:rsidP="00CA2CF3">
      <w:pPr>
        <w:jc w:val="both"/>
        <w:rPr>
          <w:rFonts w:ascii="Arial" w:hAnsi="Arial" w:cs="Arial"/>
          <w:b/>
          <w:sz w:val="20"/>
          <w:szCs w:val="20"/>
          <w:u w:val="single"/>
        </w:rPr>
      </w:pPr>
      <w:r w:rsidRPr="00DB0F6B">
        <w:rPr>
          <w:rFonts w:ascii="Arial" w:hAnsi="Arial" w:cs="Arial"/>
          <w:b/>
          <w:sz w:val="20"/>
          <w:szCs w:val="20"/>
          <w:u w:val="single"/>
        </w:rPr>
        <w:lastRenderedPageBreak/>
        <w:t xml:space="preserve">Commentaires sur les données d’activité : </w:t>
      </w:r>
    </w:p>
    <w:p w:rsidR="00282574" w:rsidRPr="00DB0F6B" w:rsidRDefault="00282574" w:rsidP="00CA2CF3">
      <w:pPr>
        <w:jc w:val="both"/>
        <w:rPr>
          <w:rFonts w:ascii="Arial" w:hAnsi="Arial" w:cs="Arial"/>
          <w:b/>
          <w:sz w:val="20"/>
          <w:szCs w:val="20"/>
          <w:u w:val="single"/>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B01F8D" w:rsidRPr="00DB0F6B" w:rsidRDefault="00B01F8D" w:rsidP="00282574">
      <w:pPr>
        <w:rPr>
          <w:rFonts w:ascii="Arial" w:hAnsi="Arial" w:cs="Arial"/>
        </w:rPr>
      </w:pPr>
    </w:p>
    <w:p w:rsidR="00B01F8D" w:rsidRPr="00DB0F6B" w:rsidRDefault="00B01F8D" w:rsidP="00282574">
      <w:pPr>
        <w:rPr>
          <w:rFonts w:ascii="Arial" w:hAnsi="Arial" w:cs="Arial"/>
        </w:rPr>
      </w:pPr>
    </w:p>
    <w:p w:rsidR="00B01F8D" w:rsidRPr="00DB0F6B" w:rsidRDefault="00B01F8D" w:rsidP="00282574">
      <w:pPr>
        <w:rPr>
          <w:rFonts w:ascii="Arial" w:hAnsi="Arial" w:cs="Arial"/>
        </w:rPr>
      </w:pPr>
    </w:p>
    <w:p w:rsidR="00B01F8D" w:rsidRPr="00DB0F6B" w:rsidRDefault="00B01F8D"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FD27CA">
      <w:pPr>
        <w:pStyle w:val="Paragraphedeliste"/>
        <w:shd w:val="clear" w:color="auto" w:fill="FFFFFF" w:themeFill="background1"/>
        <w:ind w:left="0"/>
        <w:rPr>
          <w:rFonts w:ascii="Arial" w:hAnsi="Arial" w:cs="Arial"/>
          <w:b/>
          <w:sz w:val="22"/>
          <w:szCs w:val="22"/>
        </w:rPr>
      </w:pPr>
      <w:r w:rsidRPr="00DB0F6B">
        <w:rPr>
          <w:rFonts w:ascii="Arial" w:hAnsi="Arial" w:cs="Arial"/>
          <w:b/>
          <w:sz w:val="22"/>
          <w:szCs w:val="22"/>
        </w:rPr>
        <w:t>2. Plateau technique </w:t>
      </w:r>
    </w:p>
    <w:p w:rsidR="00FD27CA" w:rsidRPr="00DB0F6B" w:rsidRDefault="00FD27CA" w:rsidP="00FD27CA">
      <w:pPr>
        <w:pStyle w:val="Paragraphedeliste"/>
        <w:shd w:val="clear" w:color="auto" w:fill="FFFFFF" w:themeFill="background1"/>
        <w:ind w:left="0"/>
        <w:rPr>
          <w:rFonts w:ascii="Arial" w:hAnsi="Arial" w:cs="Arial"/>
          <w:b/>
          <w:sz w:val="22"/>
          <w:szCs w:val="22"/>
        </w:rPr>
      </w:pPr>
    </w:p>
    <w:p w:rsidR="00FD27CA" w:rsidRPr="00DB0F6B" w:rsidRDefault="00FD27CA" w:rsidP="00FD27CA">
      <w:pPr>
        <w:rPr>
          <w:rFonts w:ascii="Arial" w:hAnsi="Arial" w:cs="Arial"/>
          <w:sz w:val="22"/>
          <w:szCs w:val="22"/>
        </w:rPr>
      </w:pPr>
      <w:r w:rsidRPr="00DB0F6B">
        <w:rPr>
          <w:rFonts w:ascii="Arial" w:hAnsi="Arial" w:cs="Arial"/>
          <w:sz w:val="22"/>
          <w:szCs w:val="22"/>
        </w:rPr>
        <w:t xml:space="preserve">L’établissement </w:t>
      </w:r>
      <w:r w:rsidR="002B6CAE" w:rsidRPr="00DB0F6B">
        <w:rPr>
          <w:rFonts w:ascii="Arial" w:hAnsi="Arial" w:cs="Arial"/>
          <w:sz w:val="22"/>
          <w:szCs w:val="22"/>
        </w:rPr>
        <w:t>dispose-t</w:t>
      </w:r>
      <w:r w:rsidRPr="00DB0F6B">
        <w:rPr>
          <w:rFonts w:ascii="Arial" w:hAnsi="Arial" w:cs="Arial"/>
          <w:sz w:val="22"/>
          <w:szCs w:val="22"/>
        </w:rPr>
        <w:t>-il  (</w:t>
      </w:r>
      <w:r w:rsidRPr="00DB0F6B">
        <w:rPr>
          <w:rFonts w:ascii="Arial" w:hAnsi="Arial" w:cs="Arial"/>
          <w:i/>
          <w:sz w:val="22"/>
          <w:szCs w:val="22"/>
        </w:rPr>
        <w:t xml:space="preserve">Art. R. 6123-129  CSP) : </w:t>
      </w:r>
    </w:p>
    <w:p w:rsidR="00FD27CA" w:rsidRPr="00DB0F6B" w:rsidRDefault="00FD27CA" w:rsidP="00FD27CA">
      <w:pPr>
        <w:rPr>
          <w:rFonts w:ascii="Arial" w:hAnsi="Arial" w:cs="Arial"/>
          <w:i/>
          <w:sz w:val="22"/>
          <w:szCs w:val="22"/>
        </w:rPr>
      </w:pPr>
    </w:p>
    <w:tbl>
      <w:tblPr>
        <w:tblW w:w="7914" w:type="dxa"/>
        <w:tblInd w:w="53" w:type="dxa"/>
        <w:tblCellMar>
          <w:left w:w="70" w:type="dxa"/>
          <w:right w:w="70" w:type="dxa"/>
        </w:tblCellMar>
        <w:tblLook w:val="04A0" w:firstRow="1" w:lastRow="0" w:firstColumn="1" w:lastColumn="0" w:noHBand="0" w:noVBand="1"/>
      </w:tblPr>
      <w:tblGrid>
        <w:gridCol w:w="6396"/>
        <w:gridCol w:w="1518"/>
      </w:tblGrid>
      <w:tr w:rsidR="00FD27CA" w:rsidRPr="00DB0F6B" w:rsidTr="00FD27CA">
        <w:trPr>
          <w:trHeight w:val="480"/>
        </w:trPr>
        <w:tc>
          <w:tcPr>
            <w:tcW w:w="639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D'une unité d’hospitalisation de médecine à temps complet ?</w:t>
            </w:r>
          </w:p>
        </w:tc>
        <w:tc>
          <w:tcPr>
            <w:tcW w:w="1518" w:type="dxa"/>
            <w:tcBorders>
              <w:top w:val="single" w:sz="4" w:space="0" w:color="auto"/>
              <w:left w:val="nil"/>
              <w:bottom w:val="single" w:sz="4" w:space="0" w:color="auto"/>
              <w:right w:val="single" w:sz="4" w:space="0" w:color="auto"/>
            </w:tcBorders>
            <w:shd w:val="clear" w:color="000000" w:fill="F2F2F2"/>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40"/>
        </w:trPr>
        <w:tc>
          <w:tcPr>
            <w:tcW w:w="6396" w:type="dxa"/>
            <w:tcBorders>
              <w:top w:val="nil"/>
              <w:left w:val="single" w:sz="4" w:space="0" w:color="auto"/>
              <w:bottom w:val="nil"/>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Quel est le nombre de lits ? </w:t>
            </w:r>
          </w:p>
        </w:tc>
        <w:tc>
          <w:tcPr>
            <w:tcW w:w="1518" w:type="dxa"/>
            <w:tcBorders>
              <w:top w:val="nil"/>
              <w:left w:val="nil"/>
              <w:bottom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255"/>
        </w:trPr>
        <w:tc>
          <w:tcPr>
            <w:tcW w:w="6396" w:type="dxa"/>
            <w:tcBorders>
              <w:top w:val="single" w:sz="4" w:space="0" w:color="auto"/>
              <w:left w:val="single" w:sz="4" w:space="0" w:color="auto"/>
              <w:bottom w:val="nil"/>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Est-elle située dans le même bâtiment ?</w:t>
            </w:r>
          </w:p>
        </w:tc>
        <w:tc>
          <w:tcPr>
            <w:tcW w:w="1518" w:type="dxa"/>
            <w:tcBorders>
              <w:top w:val="single" w:sz="4" w:space="0" w:color="auto"/>
              <w:left w:val="nil"/>
              <w:bottom w:val="nil"/>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bottom w:val="single" w:sz="4" w:space="0" w:color="auto"/>
              <w:right w:val="nil"/>
            </w:tcBorders>
            <w:shd w:val="clear" w:color="auto" w:fill="auto"/>
            <w:hideMark/>
          </w:tcPr>
          <w:p w:rsidR="00FD27CA" w:rsidRPr="00DB0F6B" w:rsidRDefault="00FD27CA" w:rsidP="00D11882">
            <w:pPr>
              <w:ind w:firstLineChars="200" w:firstLine="360"/>
              <w:rPr>
                <w:rFonts w:ascii="Arial" w:hAnsi="Arial" w:cs="Arial"/>
                <w:i/>
                <w:iCs/>
                <w:color w:val="000000"/>
                <w:sz w:val="18"/>
                <w:szCs w:val="18"/>
              </w:rPr>
            </w:pPr>
            <w:r w:rsidRPr="00DB0F6B">
              <w:rPr>
                <w:rFonts w:ascii="Arial" w:hAnsi="Arial" w:cs="Arial"/>
                <w:i/>
                <w:iCs/>
                <w:color w:val="000000"/>
                <w:sz w:val="18"/>
                <w:szCs w:val="18"/>
              </w:rPr>
              <w:t xml:space="preserve">       Si non, à préciser</w:t>
            </w: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w:t>
            </w:r>
          </w:p>
        </w:tc>
      </w:tr>
      <w:tr w:rsidR="00FD27CA" w:rsidRPr="00DB0F6B" w:rsidTr="00FD27CA">
        <w:trPr>
          <w:trHeight w:val="480"/>
        </w:trPr>
        <w:tc>
          <w:tcPr>
            <w:tcW w:w="6396" w:type="dxa"/>
            <w:tcBorders>
              <w:top w:val="single" w:sz="4" w:space="0" w:color="auto"/>
              <w:left w:val="single" w:sz="4" w:space="0" w:color="auto"/>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Est-elle mise à disposition par convention avec un autre </w:t>
            </w:r>
            <w:r w:rsidRPr="00DB0F6B">
              <w:rPr>
                <w:rFonts w:ascii="Arial" w:hAnsi="Arial" w:cs="Arial"/>
                <w:color w:val="000000"/>
                <w:sz w:val="18"/>
                <w:szCs w:val="18"/>
              </w:rPr>
              <w:tab/>
              <w:t>établissement implanté sur ce site?</w:t>
            </w:r>
          </w:p>
        </w:tc>
        <w:tc>
          <w:tcPr>
            <w:tcW w:w="1518" w:type="dxa"/>
            <w:tcBorders>
              <w:top w:val="single" w:sz="4" w:space="0" w:color="auto"/>
              <w:left w:val="nil"/>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40"/>
        </w:trPr>
        <w:tc>
          <w:tcPr>
            <w:tcW w:w="7914" w:type="dxa"/>
            <w:gridSpan w:val="2"/>
            <w:tcBorders>
              <w:left w:val="single" w:sz="4" w:space="0" w:color="auto"/>
              <w:right w:val="single" w:sz="4" w:space="0" w:color="auto"/>
            </w:tcBorders>
            <w:shd w:val="clear" w:color="auto" w:fill="auto"/>
            <w:hideMark/>
          </w:tcPr>
          <w:p w:rsidR="00FD27CA" w:rsidRPr="00DB0F6B" w:rsidRDefault="00FD27CA" w:rsidP="00D11882">
            <w:pPr>
              <w:ind w:firstLineChars="600" w:firstLine="1080"/>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r>
      <w:tr w:rsidR="00FD27CA" w:rsidRPr="00DB0F6B" w:rsidTr="00FD27CA">
        <w:trPr>
          <w:trHeight w:val="240"/>
        </w:trPr>
        <w:tc>
          <w:tcPr>
            <w:tcW w:w="6396" w:type="dxa"/>
            <w:tcBorders>
              <w:left w:val="single" w:sz="4" w:space="0" w:color="auto"/>
              <w:right w:val="single" w:sz="4" w:space="0" w:color="auto"/>
            </w:tcBorders>
            <w:shd w:val="clear" w:color="auto" w:fill="auto"/>
            <w:hideMark/>
          </w:tcPr>
          <w:p w:rsidR="00FD27CA" w:rsidRPr="00DB0F6B" w:rsidRDefault="00FD27CA" w:rsidP="00D11882">
            <w:pPr>
              <w:ind w:firstLineChars="900" w:firstLine="1620"/>
              <w:rPr>
                <w:rFonts w:ascii="Arial" w:hAnsi="Arial" w:cs="Arial"/>
                <w:color w:val="000000"/>
                <w:sz w:val="18"/>
                <w:szCs w:val="18"/>
              </w:rPr>
            </w:pPr>
            <w:r w:rsidRPr="00DB0F6B">
              <w:rPr>
                <w:rFonts w:ascii="Arial" w:hAnsi="Arial" w:cs="Arial"/>
                <w:color w:val="000000"/>
                <w:sz w:val="18"/>
                <w:szCs w:val="18"/>
              </w:rPr>
              <w:t>         nom de l’établissement ?</w:t>
            </w:r>
          </w:p>
        </w:tc>
        <w:tc>
          <w:tcPr>
            <w:tcW w:w="1518" w:type="dxa"/>
            <w:tcBorders>
              <w:left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240"/>
        </w:trPr>
        <w:tc>
          <w:tcPr>
            <w:tcW w:w="6396" w:type="dxa"/>
            <w:tcBorders>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900" w:firstLine="1620"/>
              <w:rPr>
                <w:rFonts w:ascii="Arial" w:hAnsi="Arial" w:cs="Arial"/>
                <w:color w:val="000000"/>
                <w:sz w:val="18"/>
                <w:szCs w:val="18"/>
              </w:rPr>
            </w:pPr>
            <w:r w:rsidRPr="00DB0F6B">
              <w:rPr>
                <w:rFonts w:ascii="Arial" w:hAnsi="Arial" w:cs="Arial"/>
                <w:color w:val="000000"/>
                <w:sz w:val="18"/>
                <w:szCs w:val="18"/>
              </w:rPr>
              <w:t>        date de la convention ?</w:t>
            </w:r>
          </w:p>
        </w:tc>
        <w:tc>
          <w:tcPr>
            <w:tcW w:w="1518" w:type="dxa"/>
            <w:tcBorders>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JJ/MM/AAAA</w:t>
            </w:r>
          </w:p>
        </w:tc>
      </w:tr>
      <w:tr w:rsidR="00FD27CA" w:rsidRPr="00DB0F6B" w:rsidTr="00FD27CA">
        <w:trPr>
          <w:trHeight w:val="510"/>
        </w:trPr>
        <w:tc>
          <w:tcPr>
            <w:tcW w:w="6396" w:type="dxa"/>
            <w:tcBorders>
              <w:top w:val="nil"/>
              <w:left w:val="single" w:sz="4" w:space="0" w:color="auto"/>
              <w:bottom w:val="single" w:sz="4" w:space="0" w:color="auto"/>
              <w:right w:val="single" w:sz="4" w:space="0" w:color="auto"/>
            </w:tcBorders>
            <w:shd w:val="clear" w:color="000000" w:fill="F2F2F2"/>
            <w:vAlign w:val="center"/>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D'une unité de soins intensifs cardiologiques ?</w:t>
            </w:r>
          </w:p>
        </w:tc>
        <w:tc>
          <w:tcPr>
            <w:tcW w:w="1518" w:type="dxa"/>
            <w:tcBorders>
              <w:top w:val="nil"/>
              <w:left w:val="nil"/>
              <w:bottom w:val="single" w:sz="4" w:space="0" w:color="auto"/>
              <w:right w:val="single" w:sz="4" w:space="0" w:color="auto"/>
            </w:tcBorders>
            <w:shd w:val="clear" w:color="000000" w:fill="F2F2F2"/>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40"/>
        </w:trPr>
        <w:tc>
          <w:tcPr>
            <w:tcW w:w="6396"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Quel est le nombre de lits ? </w:t>
            </w:r>
          </w:p>
        </w:tc>
        <w:tc>
          <w:tcPr>
            <w:tcW w:w="1518"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255"/>
        </w:trPr>
        <w:tc>
          <w:tcPr>
            <w:tcW w:w="6396" w:type="dxa"/>
            <w:tcBorders>
              <w:top w:val="nil"/>
              <w:left w:val="single" w:sz="4" w:space="0" w:color="auto"/>
              <w:bottom w:val="nil"/>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Est-elle située dans le même bâtiment ?</w:t>
            </w:r>
          </w:p>
        </w:tc>
        <w:tc>
          <w:tcPr>
            <w:tcW w:w="1518" w:type="dxa"/>
            <w:tcBorders>
              <w:top w:val="nil"/>
              <w:left w:val="nil"/>
              <w:bottom w:val="nil"/>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bottom w:val="single" w:sz="4" w:space="0" w:color="auto"/>
              <w:right w:val="nil"/>
            </w:tcBorders>
            <w:shd w:val="clear" w:color="auto" w:fill="auto"/>
            <w:hideMark/>
          </w:tcPr>
          <w:p w:rsidR="00FD27CA" w:rsidRPr="00DB0F6B" w:rsidRDefault="00FD27CA" w:rsidP="00D11882">
            <w:pPr>
              <w:ind w:firstLineChars="200" w:firstLine="360"/>
              <w:rPr>
                <w:rFonts w:ascii="Arial" w:hAnsi="Arial" w:cs="Arial"/>
                <w:i/>
                <w:iCs/>
                <w:color w:val="000000"/>
                <w:sz w:val="18"/>
                <w:szCs w:val="18"/>
              </w:rPr>
            </w:pPr>
            <w:r w:rsidRPr="00DB0F6B">
              <w:rPr>
                <w:rFonts w:ascii="Arial" w:hAnsi="Arial" w:cs="Arial"/>
                <w:i/>
                <w:iCs/>
                <w:color w:val="000000"/>
                <w:sz w:val="18"/>
                <w:szCs w:val="18"/>
              </w:rPr>
              <w:t xml:space="preserve">       Si non, à préciser</w:t>
            </w: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w:t>
            </w:r>
          </w:p>
        </w:tc>
      </w:tr>
      <w:tr w:rsidR="00FD27CA" w:rsidRPr="00DB0F6B" w:rsidTr="00FD27CA">
        <w:trPr>
          <w:trHeight w:val="480"/>
        </w:trPr>
        <w:tc>
          <w:tcPr>
            <w:tcW w:w="6396" w:type="dxa"/>
            <w:tcBorders>
              <w:top w:val="single" w:sz="4" w:space="0" w:color="auto"/>
              <w:left w:val="single" w:sz="4" w:space="0" w:color="auto"/>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Est-elle mise à disposition par convention avec un autre </w:t>
            </w:r>
            <w:r w:rsidRPr="00DB0F6B">
              <w:rPr>
                <w:rFonts w:ascii="Arial" w:hAnsi="Arial" w:cs="Arial"/>
                <w:color w:val="000000"/>
                <w:sz w:val="18"/>
                <w:szCs w:val="18"/>
              </w:rPr>
              <w:tab/>
              <w:t>établissement implanté sur ce site?</w:t>
            </w:r>
          </w:p>
        </w:tc>
        <w:tc>
          <w:tcPr>
            <w:tcW w:w="1518" w:type="dxa"/>
            <w:tcBorders>
              <w:top w:val="single" w:sz="4" w:space="0" w:color="auto"/>
              <w:left w:val="nil"/>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40"/>
        </w:trPr>
        <w:tc>
          <w:tcPr>
            <w:tcW w:w="7914" w:type="dxa"/>
            <w:gridSpan w:val="2"/>
            <w:tcBorders>
              <w:left w:val="single" w:sz="4" w:space="0" w:color="auto"/>
              <w:right w:val="single" w:sz="4" w:space="0" w:color="auto"/>
            </w:tcBorders>
            <w:shd w:val="clear" w:color="auto" w:fill="auto"/>
            <w:hideMark/>
          </w:tcPr>
          <w:p w:rsidR="00FD27CA" w:rsidRPr="00DB0F6B" w:rsidRDefault="00FD27CA" w:rsidP="00D11882">
            <w:pPr>
              <w:ind w:firstLineChars="600" w:firstLine="1080"/>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r>
      <w:tr w:rsidR="00FD27CA" w:rsidRPr="00DB0F6B" w:rsidTr="00FD27CA">
        <w:trPr>
          <w:trHeight w:val="240"/>
        </w:trPr>
        <w:tc>
          <w:tcPr>
            <w:tcW w:w="6396" w:type="dxa"/>
            <w:tcBorders>
              <w:left w:val="single" w:sz="4" w:space="0" w:color="auto"/>
              <w:right w:val="single" w:sz="4" w:space="0" w:color="auto"/>
            </w:tcBorders>
            <w:shd w:val="clear" w:color="auto" w:fill="auto"/>
            <w:hideMark/>
          </w:tcPr>
          <w:p w:rsidR="00FD27CA" w:rsidRPr="00DB0F6B" w:rsidRDefault="00FD27CA" w:rsidP="00D11882">
            <w:pPr>
              <w:ind w:firstLineChars="900" w:firstLine="1620"/>
              <w:rPr>
                <w:rFonts w:ascii="Arial" w:hAnsi="Arial" w:cs="Arial"/>
                <w:color w:val="000000"/>
                <w:sz w:val="18"/>
                <w:szCs w:val="18"/>
              </w:rPr>
            </w:pPr>
            <w:r w:rsidRPr="00DB0F6B">
              <w:rPr>
                <w:rFonts w:ascii="Arial" w:hAnsi="Arial" w:cs="Arial"/>
                <w:color w:val="000000"/>
                <w:sz w:val="18"/>
                <w:szCs w:val="18"/>
              </w:rPr>
              <w:t>        nom de l’établissement ?</w:t>
            </w:r>
          </w:p>
        </w:tc>
        <w:tc>
          <w:tcPr>
            <w:tcW w:w="1518" w:type="dxa"/>
            <w:tcBorders>
              <w:left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240"/>
        </w:trPr>
        <w:tc>
          <w:tcPr>
            <w:tcW w:w="6396" w:type="dxa"/>
            <w:tcBorders>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900" w:firstLine="1620"/>
              <w:rPr>
                <w:rFonts w:ascii="Arial" w:hAnsi="Arial" w:cs="Arial"/>
                <w:color w:val="000000"/>
                <w:sz w:val="18"/>
                <w:szCs w:val="18"/>
              </w:rPr>
            </w:pPr>
            <w:r w:rsidRPr="00DB0F6B">
              <w:rPr>
                <w:rFonts w:ascii="Arial" w:hAnsi="Arial" w:cs="Arial"/>
                <w:color w:val="000000"/>
                <w:sz w:val="18"/>
                <w:szCs w:val="18"/>
              </w:rPr>
              <w:t>         date de la convention ?</w:t>
            </w:r>
          </w:p>
        </w:tc>
        <w:tc>
          <w:tcPr>
            <w:tcW w:w="1518" w:type="dxa"/>
            <w:tcBorders>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JJ/MM/AAAA</w:t>
            </w:r>
          </w:p>
        </w:tc>
      </w:tr>
      <w:tr w:rsidR="00FD27CA" w:rsidRPr="00DB0F6B" w:rsidTr="00FD27CA">
        <w:trPr>
          <w:trHeight w:val="480"/>
        </w:trPr>
        <w:tc>
          <w:tcPr>
            <w:tcW w:w="6396" w:type="dxa"/>
            <w:tcBorders>
              <w:top w:val="nil"/>
              <w:left w:val="single" w:sz="4" w:space="0" w:color="auto"/>
              <w:bottom w:val="single" w:sz="4" w:space="0" w:color="auto"/>
              <w:right w:val="single" w:sz="4" w:space="0" w:color="auto"/>
            </w:tcBorders>
            <w:shd w:val="clear" w:color="000000" w:fill="F2F2F2"/>
            <w:hideMark/>
          </w:tcPr>
          <w:p w:rsidR="00FD27CA" w:rsidRPr="00DB0F6B" w:rsidRDefault="00FD27CA" w:rsidP="00D11882">
            <w:pPr>
              <w:jc w:val="both"/>
              <w:rPr>
                <w:rFonts w:ascii="Arial" w:hAnsi="Arial" w:cs="Arial"/>
                <w:b/>
                <w:bCs/>
                <w:color w:val="000000"/>
                <w:sz w:val="18"/>
                <w:szCs w:val="18"/>
              </w:rPr>
            </w:pPr>
            <w:r w:rsidRPr="00DB0F6B">
              <w:rPr>
                <w:rFonts w:ascii="Arial" w:hAnsi="Arial" w:cs="Arial"/>
                <w:b/>
                <w:bCs/>
                <w:color w:val="000000"/>
                <w:sz w:val="18"/>
                <w:szCs w:val="18"/>
              </w:rPr>
              <w:t>D'au moins une salle d’imagerie numérisée dédiée aux activités cardiovasculaire ?</w:t>
            </w:r>
          </w:p>
        </w:tc>
        <w:tc>
          <w:tcPr>
            <w:tcW w:w="1518" w:type="dxa"/>
            <w:tcBorders>
              <w:top w:val="nil"/>
              <w:left w:val="nil"/>
              <w:bottom w:val="single" w:sz="4" w:space="0" w:color="auto"/>
              <w:right w:val="single" w:sz="4" w:space="0" w:color="auto"/>
            </w:tcBorders>
            <w:shd w:val="clear" w:color="000000" w:fill="F2F2F2"/>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547"/>
        </w:trPr>
        <w:tc>
          <w:tcPr>
            <w:tcW w:w="6396"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xml:space="preserve">     Cette (ces) salle (s) satisfait (satisfont) aux impératifs d’hygiène, de </w:t>
            </w:r>
            <w:r w:rsidRPr="00DB0F6B">
              <w:rPr>
                <w:rFonts w:ascii="Arial" w:hAnsi="Arial" w:cs="Arial"/>
                <w:color w:val="000000"/>
                <w:sz w:val="18"/>
                <w:szCs w:val="18"/>
              </w:rPr>
              <w:tab/>
              <w:t>sécurité des soins et de protection contre les rayonnements ionisants ?</w:t>
            </w:r>
          </w:p>
        </w:tc>
        <w:tc>
          <w:tcPr>
            <w:tcW w:w="1518" w:type="dxa"/>
            <w:tcBorders>
              <w:top w:val="nil"/>
              <w:left w:val="nil"/>
              <w:bottom w:val="single" w:sz="4" w:space="0" w:color="auto"/>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9"/>
        </w:trPr>
        <w:tc>
          <w:tcPr>
            <w:tcW w:w="6396"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200" w:firstLine="360"/>
              <w:rPr>
                <w:rFonts w:ascii="Arial" w:hAnsi="Arial" w:cs="Arial"/>
                <w:color w:val="000000"/>
                <w:sz w:val="18"/>
                <w:szCs w:val="18"/>
              </w:rPr>
            </w:pPr>
            <w:r w:rsidRPr="00DB0F6B">
              <w:rPr>
                <w:rFonts w:ascii="Arial" w:hAnsi="Arial" w:cs="Arial"/>
                <w:color w:val="000000"/>
                <w:sz w:val="18"/>
                <w:szCs w:val="18"/>
              </w:rPr>
              <w:t>      La traçabilité des consommables utilisés est-elle assurée ?</w:t>
            </w:r>
          </w:p>
        </w:tc>
        <w:tc>
          <w:tcPr>
            <w:tcW w:w="1518" w:type="dxa"/>
            <w:tcBorders>
              <w:top w:val="nil"/>
              <w:left w:val="nil"/>
              <w:bottom w:val="single" w:sz="4" w:space="0" w:color="auto"/>
              <w:right w:val="single" w:sz="4" w:space="0" w:color="auto"/>
            </w:tcBorders>
            <w:shd w:val="clear" w:color="auto" w:fill="auto"/>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FD27CA" w:rsidRPr="00DB0F6B" w:rsidRDefault="00FD27CA" w:rsidP="00FD27CA">
      <w:pPr>
        <w:rPr>
          <w:rFonts w:ascii="Arial" w:hAnsi="Arial" w:cs="Arial"/>
          <w:i/>
          <w:sz w:val="22"/>
          <w:szCs w:val="22"/>
        </w:rPr>
      </w:pPr>
    </w:p>
    <w:p w:rsidR="007C42C5" w:rsidRPr="00DB0F6B" w:rsidRDefault="007C42C5">
      <w:pPr>
        <w:rPr>
          <w:rFonts w:ascii="Arial" w:hAnsi="Arial" w:cs="Arial"/>
          <w:i/>
          <w:sz w:val="22"/>
          <w:szCs w:val="22"/>
        </w:rPr>
      </w:pPr>
      <w:r w:rsidRPr="00DB0F6B">
        <w:rPr>
          <w:rFonts w:ascii="Arial" w:hAnsi="Arial" w:cs="Arial"/>
          <w:i/>
          <w:sz w:val="22"/>
          <w:szCs w:val="22"/>
        </w:rPr>
        <w:br w:type="page"/>
      </w:r>
    </w:p>
    <w:p w:rsidR="00FD27CA" w:rsidRPr="00DB0F6B" w:rsidRDefault="00FD27CA" w:rsidP="00FD27CA">
      <w:pPr>
        <w:rPr>
          <w:rFonts w:ascii="Arial" w:hAnsi="Arial" w:cs="Arial"/>
          <w:i/>
          <w:sz w:val="22"/>
          <w:szCs w:val="22"/>
        </w:rPr>
      </w:pPr>
    </w:p>
    <w:p w:rsidR="00FD27CA" w:rsidRPr="00DB0F6B" w:rsidRDefault="00FD27CA" w:rsidP="00FD27CA">
      <w:pPr>
        <w:rPr>
          <w:rFonts w:ascii="Arial" w:hAnsi="Arial" w:cs="Arial"/>
          <w:sz w:val="22"/>
          <w:szCs w:val="22"/>
        </w:rPr>
      </w:pPr>
      <w:r w:rsidRPr="00DB0F6B">
        <w:rPr>
          <w:rFonts w:ascii="Arial" w:hAnsi="Arial" w:cs="Arial"/>
          <w:sz w:val="22"/>
          <w:szCs w:val="22"/>
        </w:rPr>
        <w:t xml:space="preserve">L’établissement </w:t>
      </w:r>
      <w:r w:rsidR="007C42C5" w:rsidRPr="00DB0F6B">
        <w:rPr>
          <w:rFonts w:ascii="Arial" w:hAnsi="Arial" w:cs="Arial"/>
          <w:sz w:val="22"/>
          <w:szCs w:val="22"/>
        </w:rPr>
        <w:t>assure-t</w:t>
      </w:r>
      <w:r w:rsidRPr="00DB0F6B">
        <w:rPr>
          <w:rFonts w:ascii="Arial" w:hAnsi="Arial" w:cs="Arial"/>
          <w:sz w:val="22"/>
          <w:szCs w:val="22"/>
        </w:rPr>
        <w:t>-il la prise en charge et le suivi (Art R6123-131) :</w:t>
      </w:r>
    </w:p>
    <w:p w:rsidR="00FD27CA" w:rsidRPr="00DB0F6B" w:rsidRDefault="00FD27CA" w:rsidP="00FD27CA">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396"/>
        <w:gridCol w:w="1518"/>
      </w:tblGrid>
      <w:tr w:rsidR="00FD27CA" w:rsidRPr="00DB0F6B" w:rsidTr="00FD27CA">
        <w:trPr>
          <w:trHeight w:val="255"/>
        </w:trPr>
        <w:tc>
          <w:tcPr>
            <w:tcW w:w="639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En chirurgie cardiaque</w:t>
            </w:r>
          </w:p>
        </w:tc>
        <w:tc>
          <w:tcPr>
            <w:tcW w:w="1518" w:type="dxa"/>
            <w:tcBorders>
              <w:top w:val="single" w:sz="4" w:space="0" w:color="auto"/>
              <w:left w:val="nil"/>
              <w:bottom w:val="single" w:sz="4" w:space="0" w:color="auto"/>
              <w:right w:val="single" w:sz="4" w:space="0" w:color="auto"/>
            </w:tcBorders>
            <w:shd w:val="clear" w:color="000000" w:fill="F2F2F2"/>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518" w:type="dxa"/>
            <w:tcBorders>
              <w:top w:val="nil"/>
              <w:left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695"/>
        </w:trPr>
        <w:tc>
          <w:tcPr>
            <w:tcW w:w="6396" w:type="dxa"/>
            <w:tcBorders>
              <w:top w:val="nil"/>
              <w:left w:val="single" w:sz="4" w:space="0" w:color="auto"/>
              <w:right w:val="single" w:sz="4" w:space="0" w:color="auto"/>
            </w:tcBorders>
            <w:shd w:val="clear" w:color="auto" w:fill="auto"/>
            <w:hideMark/>
          </w:tcPr>
          <w:p w:rsidR="00FD27CA" w:rsidRPr="00DB0F6B" w:rsidRDefault="00FD27CA" w:rsidP="00D11882">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518" w:type="dxa"/>
            <w:tcBorders>
              <w:top w:val="nil"/>
              <w:left w:val="nil"/>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720"/>
        </w:trPr>
        <w:tc>
          <w:tcPr>
            <w:tcW w:w="6396" w:type="dxa"/>
            <w:tcBorders>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518" w:type="dxa"/>
            <w:tcBorders>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bottom w:val="single" w:sz="4" w:space="0" w:color="auto"/>
              <w:right w:val="single" w:sz="4" w:space="0" w:color="auto"/>
            </w:tcBorders>
            <w:shd w:val="clear" w:color="000000" w:fill="F2F2F2"/>
            <w:vAlign w:val="center"/>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En chirurgie vasculaire</w:t>
            </w:r>
          </w:p>
        </w:tc>
        <w:tc>
          <w:tcPr>
            <w:tcW w:w="1518" w:type="dxa"/>
            <w:tcBorders>
              <w:top w:val="nil"/>
              <w:left w:val="nil"/>
              <w:bottom w:val="single" w:sz="4" w:space="0" w:color="auto"/>
              <w:right w:val="single" w:sz="4" w:space="0" w:color="auto"/>
            </w:tcBorders>
            <w:shd w:val="clear" w:color="000000" w:fill="F2F2F2"/>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bottom w:val="nil"/>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518" w:type="dxa"/>
            <w:tcBorders>
              <w:top w:val="nil"/>
              <w:left w:val="nil"/>
              <w:bottom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736"/>
        </w:trPr>
        <w:tc>
          <w:tcPr>
            <w:tcW w:w="6396"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518"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720"/>
        </w:trPr>
        <w:tc>
          <w:tcPr>
            <w:tcW w:w="6396"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518"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bottom w:val="single" w:sz="4" w:space="0" w:color="auto"/>
              <w:right w:val="single" w:sz="4" w:space="0" w:color="auto"/>
            </w:tcBorders>
            <w:shd w:val="clear" w:color="000000" w:fill="F2F2F2"/>
            <w:vAlign w:val="center"/>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En réanimation ?</w:t>
            </w:r>
          </w:p>
        </w:tc>
        <w:tc>
          <w:tcPr>
            <w:tcW w:w="1518" w:type="dxa"/>
            <w:tcBorders>
              <w:top w:val="nil"/>
              <w:left w:val="nil"/>
              <w:bottom w:val="single" w:sz="4" w:space="0" w:color="auto"/>
              <w:right w:val="single" w:sz="4" w:space="0" w:color="auto"/>
            </w:tcBorders>
            <w:shd w:val="clear" w:color="000000" w:fill="F2F2F2"/>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255"/>
        </w:trPr>
        <w:tc>
          <w:tcPr>
            <w:tcW w:w="6396" w:type="dxa"/>
            <w:tcBorders>
              <w:top w:val="nil"/>
              <w:left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non: </w:t>
            </w:r>
          </w:p>
        </w:tc>
        <w:tc>
          <w:tcPr>
            <w:tcW w:w="1518" w:type="dxa"/>
            <w:tcBorders>
              <w:top w:val="nil"/>
              <w:left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757"/>
        </w:trPr>
        <w:tc>
          <w:tcPr>
            <w:tcW w:w="6396" w:type="dxa"/>
            <w:tcBorders>
              <w:top w:val="nil"/>
              <w:left w:val="single" w:sz="4" w:space="0" w:color="auto"/>
              <w:right w:val="single" w:sz="4" w:space="0" w:color="auto"/>
            </w:tcBorders>
            <w:shd w:val="clear" w:color="auto" w:fill="auto"/>
            <w:hideMark/>
          </w:tcPr>
          <w:p w:rsidR="00FD27CA" w:rsidRPr="00DB0F6B" w:rsidRDefault="00FD27CA" w:rsidP="00D11882">
            <w:pPr>
              <w:ind w:firstLineChars="100" w:firstLine="180"/>
              <w:rPr>
                <w:rFonts w:ascii="Arial" w:hAnsi="Arial" w:cs="Arial"/>
                <w:color w:val="000000"/>
                <w:sz w:val="18"/>
                <w:szCs w:val="18"/>
              </w:rPr>
            </w:pPr>
            <w:r w:rsidRPr="00DB0F6B">
              <w:rPr>
                <w:rFonts w:ascii="Arial" w:hAnsi="Arial" w:cs="Arial"/>
                <w:color w:val="000000"/>
                <w:sz w:val="18"/>
                <w:szCs w:val="18"/>
              </w:rPr>
              <w:t>·   Le transfert du patient dans le (les) établissement(s) de santé apte(s) à lui dispenser les soins nécessaires, dans un délai compatible avec les impératifs de sécurité est-il organisé via une convention ?</w:t>
            </w:r>
          </w:p>
        </w:tc>
        <w:tc>
          <w:tcPr>
            <w:tcW w:w="1518" w:type="dxa"/>
            <w:tcBorders>
              <w:top w:val="nil"/>
              <w:left w:val="nil"/>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720"/>
        </w:trPr>
        <w:tc>
          <w:tcPr>
            <w:tcW w:w="6396" w:type="dxa"/>
            <w:tcBorders>
              <w:left w:val="single" w:sz="4" w:space="0" w:color="auto"/>
              <w:bottom w:val="single" w:sz="4" w:space="0" w:color="auto"/>
              <w:right w:val="single" w:sz="4" w:space="0" w:color="auto"/>
            </w:tcBorders>
            <w:shd w:val="clear" w:color="auto" w:fill="auto"/>
            <w:hideMark/>
          </w:tcPr>
          <w:p w:rsidR="00FD27CA" w:rsidRPr="00DB0F6B" w:rsidRDefault="00FD27CA" w:rsidP="00D11882">
            <w:pPr>
              <w:ind w:firstLineChars="100" w:firstLine="180"/>
              <w:rPr>
                <w:rFonts w:ascii="Arial" w:hAnsi="Arial" w:cs="Arial"/>
                <w:color w:val="000000"/>
                <w:sz w:val="18"/>
                <w:szCs w:val="18"/>
              </w:rPr>
            </w:pPr>
            <w:r w:rsidRPr="00DB0F6B">
              <w:rPr>
                <w:rFonts w:ascii="Arial" w:hAnsi="Arial" w:cs="Arial"/>
                <w:color w:val="000000"/>
                <w:sz w:val="18"/>
                <w:szCs w:val="18"/>
              </w:rPr>
              <w:t>·   Celle-ci fixe-t-elle les modalités de transfert, de prise en charge et de suivi ?</w:t>
            </w:r>
            <w:r w:rsidRPr="00DB0F6B">
              <w:rPr>
                <w:rFonts w:ascii="Arial" w:hAnsi="Arial" w:cs="Arial"/>
                <w:color w:val="000000"/>
                <w:sz w:val="18"/>
                <w:szCs w:val="18"/>
              </w:rPr>
              <w:br/>
            </w:r>
            <w:r w:rsidRPr="00DB0F6B">
              <w:rPr>
                <w:rFonts w:ascii="Arial" w:hAnsi="Arial" w:cs="Arial"/>
                <w:i/>
                <w:iCs/>
                <w:color w:val="000000"/>
                <w:sz w:val="18"/>
                <w:szCs w:val="18"/>
              </w:rPr>
              <w:t xml:space="preserve">Joindre la ou les conventions </w:t>
            </w:r>
          </w:p>
        </w:tc>
        <w:tc>
          <w:tcPr>
            <w:tcW w:w="1518" w:type="dxa"/>
            <w:tcBorders>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FD27CA" w:rsidRPr="00DB0F6B" w:rsidRDefault="00FD27CA" w:rsidP="00FD27CA">
      <w:pPr>
        <w:rPr>
          <w:rFonts w:ascii="Arial" w:hAnsi="Arial" w:cs="Arial"/>
          <w:sz w:val="22"/>
          <w:szCs w:val="22"/>
        </w:rPr>
      </w:pPr>
    </w:p>
    <w:p w:rsidR="00FD27CA" w:rsidRPr="00DB0F6B" w:rsidRDefault="00FD27CA" w:rsidP="00FD27CA">
      <w:pPr>
        <w:rPr>
          <w:rFonts w:ascii="Arial" w:hAnsi="Arial" w:cs="Arial"/>
          <w:sz w:val="22"/>
          <w:szCs w:val="22"/>
        </w:rPr>
      </w:pPr>
      <w:r w:rsidRPr="00DB0F6B">
        <w:rPr>
          <w:rFonts w:ascii="Arial" w:hAnsi="Arial" w:cs="Arial"/>
          <w:sz w:val="22"/>
          <w:szCs w:val="22"/>
        </w:rPr>
        <w:t xml:space="preserve"> </w:t>
      </w:r>
    </w:p>
    <w:p w:rsidR="00FD27CA" w:rsidRPr="00DB0F6B" w:rsidRDefault="00FD27CA" w:rsidP="00FD27CA">
      <w:pPr>
        <w:rPr>
          <w:rFonts w:ascii="Arial" w:hAnsi="Arial" w:cs="Arial"/>
          <w:sz w:val="22"/>
          <w:szCs w:val="22"/>
        </w:rPr>
      </w:pPr>
      <w:r w:rsidRPr="00DB0F6B">
        <w:rPr>
          <w:rFonts w:ascii="Arial" w:hAnsi="Arial" w:cs="Arial"/>
          <w:sz w:val="22"/>
          <w:szCs w:val="22"/>
        </w:rPr>
        <w:t>Art. D 6124-180 du CSP :</w:t>
      </w:r>
    </w:p>
    <w:p w:rsidR="00FD27CA" w:rsidRPr="00DB0F6B" w:rsidRDefault="00FD27CA" w:rsidP="00FD27CA">
      <w:pPr>
        <w:rPr>
          <w:rFonts w:ascii="Arial" w:hAnsi="Arial" w:cs="Arial"/>
          <w:sz w:val="22"/>
          <w:szCs w:val="22"/>
        </w:rPr>
      </w:pPr>
    </w:p>
    <w:tbl>
      <w:tblPr>
        <w:tblW w:w="8056" w:type="dxa"/>
        <w:tblInd w:w="53" w:type="dxa"/>
        <w:tblCellMar>
          <w:left w:w="70" w:type="dxa"/>
          <w:right w:w="70" w:type="dxa"/>
        </w:tblCellMar>
        <w:tblLook w:val="04A0" w:firstRow="1" w:lastRow="0" w:firstColumn="1" w:lastColumn="0" w:noHBand="0" w:noVBand="1"/>
      </w:tblPr>
      <w:tblGrid>
        <w:gridCol w:w="6396"/>
        <w:gridCol w:w="1660"/>
      </w:tblGrid>
      <w:tr w:rsidR="00FD27CA" w:rsidRPr="00DB0F6B" w:rsidTr="00FD27CA">
        <w:trPr>
          <w:trHeight w:val="463"/>
        </w:trPr>
        <w:tc>
          <w:tcPr>
            <w:tcW w:w="6396" w:type="dxa"/>
            <w:tcBorders>
              <w:top w:val="single" w:sz="4" w:space="0" w:color="auto"/>
              <w:left w:val="single" w:sz="4" w:space="0" w:color="auto"/>
              <w:bottom w:val="single" w:sz="4" w:space="0" w:color="auto"/>
              <w:right w:val="nil"/>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 xml:space="preserve">L’établissement présente-t-il des </w:t>
            </w:r>
            <w:r w:rsidRPr="00DB0F6B">
              <w:rPr>
                <w:rFonts w:ascii="Arial" w:hAnsi="Arial" w:cs="Arial"/>
                <w:b/>
                <w:bCs/>
                <w:color w:val="000000"/>
                <w:sz w:val="18"/>
                <w:szCs w:val="18"/>
              </w:rPr>
              <w:t>protocoles</w:t>
            </w:r>
            <w:r w:rsidRPr="00DB0F6B">
              <w:rPr>
                <w:rFonts w:ascii="Arial" w:hAnsi="Arial" w:cs="Arial"/>
                <w:color w:val="000000"/>
                <w:sz w:val="18"/>
                <w:szCs w:val="18"/>
              </w:rPr>
              <w:t xml:space="preserve"> organisant la prise en charge des patients et permettant d’assurer la continuité des soins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480"/>
        </w:trPr>
        <w:tc>
          <w:tcPr>
            <w:tcW w:w="6396" w:type="dxa"/>
            <w:tcBorders>
              <w:top w:val="nil"/>
              <w:left w:val="single" w:sz="4" w:space="0" w:color="auto"/>
              <w:bottom w:val="single" w:sz="4" w:space="0" w:color="auto"/>
              <w:right w:val="nil"/>
            </w:tcBorders>
            <w:shd w:val="clear" w:color="auto" w:fill="auto"/>
            <w:hideMark/>
          </w:tcPr>
          <w:p w:rsidR="00FD27CA" w:rsidRPr="00DB0F6B" w:rsidRDefault="00FD27CA" w:rsidP="00FD27CA">
            <w:pPr>
              <w:jc w:val="both"/>
              <w:rPr>
                <w:rFonts w:ascii="Arial" w:hAnsi="Arial" w:cs="Arial"/>
                <w:color w:val="000000"/>
                <w:sz w:val="18"/>
                <w:szCs w:val="18"/>
              </w:rPr>
            </w:pPr>
            <w:r w:rsidRPr="00DB0F6B">
              <w:rPr>
                <w:rFonts w:ascii="Arial" w:hAnsi="Arial" w:cs="Arial"/>
                <w:color w:val="000000"/>
                <w:sz w:val="18"/>
                <w:szCs w:val="18"/>
              </w:rPr>
              <w:t xml:space="preserve">Les </w:t>
            </w:r>
            <w:r w:rsidRPr="00DB0F6B">
              <w:rPr>
                <w:rFonts w:ascii="Arial" w:hAnsi="Arial" w:cs="Arial"/>
                <w:b/>
                <w:bCs/>
                <w:color w:val="000000"/>
                <w:sz w:val="18"/>
                <w:szCs w:val="18"/>
              </w:rPr>
              <w:t>protocoles</w:t>
            </w:r>
            <w:r w:rsidRPr="00DB0F6B">
              <w:rPr>
                <w:rFonts w:ascii="Arial" w:hAnsi="Arial" w:cs="Arial"/>
                <w:color w:val="000000"/>
                <w:sz w:val="18"/>
                <w:szCs w:val="18"/>
              </w:rPr>
              <w:t xml:space="preserve"> sont-ils établis entre les médecins pratiquant les activités interventionnelles et pour les adultes, le médecin responsable de l’USIC ?</w:t>
            </w:r>
          </w:p>
        </w:tc>
        <w:tc>
          <w:tcPr>
            <w:tcW w:w="166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720"/>
        </w:trPr>
        <w:tc>
          <w:tcPr>
            <w:tcW w:w="6396" w:type="dxa"/>
            <w:tcBorders>
              <w:top w:val="single" w:sz="4" w:space="0" w:color="auto"/>
              <w:left w:val="single" w:sz="4" w:space="0" w:color="auto"/>
              <w:right w:val="nil"/>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Des conventions organisant la prise en charge en urgence des patients sont-elles conclues avec les établissements autorisés à exercer la médecine d’urgence ?</w:t>
            </w:r>
          </w:p>
        </w:tc>
        <w:tc>
          <w:tcPr>
            <w:tcW w:w="1660" w:type="dxa"/>
            <w:tcBorders>
              <w:top w:val="single" w:sz="4" w:space="0" w:color="auto"/>
              <w:left w:val="single" w:sz="4" w:space="0" w:color="auto"/>
              <w:right w:val="single" w:sz="4" w:space="0" w:color="auto"/>
            </w:tcBorders>
            <w:shd w:val="clear" w:color="000000" w:fill="FFFFFF"/>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r w:rsidRPr="00DB0F6B">
              <w:rPr>
                <w:rFonts w:ascii="Arial" w:hAnsi="Arial" w:cs="Arial"/>
                <w:b/>
                <w:bCs/>
                <w:color w:val="000000"/>
                <w:sz w:val="20"/>
                <w:szCs w:val="20"/>
              </w:rPr>
              <w:br/>
            </w:r>
            <w:r w:rsidRPr="00DB0F6B">
              <w:rPr>
                <w:rFonts w:ascii="Arial" w:hAnsi="Arial" w:cs="Arial"/>
                <w:b/>
                <w:bCs/>
                <w:color w:val="000000"/>
                <w:sz w:val="20"/>
                <w:szCs w:val="20"/>
              </w:rPr>
              <w:t> SO si site SU</w:t>
            </w:r>
          </w:p>
        </w:tc>
      </w:tr>
      <w:tr w:rsidR="00FD27CA" w:rsidRPr="00DB0F6B" w:rsidTr="00FD27CA">
        <w:trPr>
          <w:trHeight w:val="270"/>
        </w:trPr>
        <w:tc>
          <w:tcPr>
            <w:tcW w:w="6396" w:type="dxa"/>
            <w:tcBorders>
              <w:left w:val="single" w:sz="4" w:space="0" w:color="auto"/>
              <w:bottom w:val="nil"/>
              <w:right w:val="single" w:sz="4" w:space="0" w:color="auto"/>
            </w:tcBorders>
            <w:shd w:val="clear" w:color="auto" w:fill="auto"/>
            <w:vAlign w:val="bottom"/>
            <w:hideMark/>
          </w:tcPr>
          <w:p w:rsidR="00FD27CA" w:rsidRPr="00DB0F6B" w:rsidRDefault="00FD27CA" w:rsidP="00D11882">
            <w:pPr>
              <w:jc w:val="both"/>
              <w:rPr>
                <w:rFonts w:ascii="Arial" w:hAnsi="Arial" w:cs="Arial"/>
                <w:color w:val="000000"/>
                <w:sz w:val="18"/>
                <w:szCs w:val="18"/>
              </w:rPr>
            </w:pPr>
            <w:r w:rsidRPr="00DB0F6B">
              <w:rPr>
                <w:rFonts w:ascii="Cambria Math" w:hAnsi="Cambria Math" w:cs="Cambria Math"/>
                <w:color w:val="000000"/>
                <w:sz w:val="18"/>
                <w:szCs w:val="18"/>
              </w:rPr>
              <w:t>↘</w:t>
            </w:r>
            <w:r w:rsidRPr="00DB0F6B">
              <w:rPr>
                <w:rFonts w:ascii="Arial" w:hAnsi="Arial" w:cs="Arial"/>
                <w:color w:val="000000"/>
                <w:sz w:val="18"/>
                <w:szCs w:val="18"/>
              </w:rPr>
              <w:t xml:space="preserve"> Si oui: </w:t>
            </w:r>
          </w:p>
        </w:tc>
        <w:tc>
          <w:tcPr>
            <w:tcW w:w="1660" w:type="dxa"/>
            <w:tcBorders>
              <w:left w:val="nil"/>
              <w:bottom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270"/>
        </w:trPr>
        <w:tc>
          <w:tcPr>
            <w:tcW w:w="6396" w:type="dxa"/>
            <w:tcBorders>
              <w:top w:val="nil"/>
              <w:left w:val="single" w:sz="4" w:space="0" w:color="auto"/>
              <w:bottom w:val="nil"/>
              <w:right w:val="single" w:sz="4" w:space="0" w:color="auto"/>
            </w:tcBorders>
            <w:shd w:val="clear" w:color="auto" w:fill="auto"/>
            <w:vAlign w:val="bottom"/>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     Quel est le nom de(s) l’établissement(s) ?</w:t>
            </w:r>
          </w:p>
        </w:tc>
        <w:tc>
          <w:tcPr>
            <w:tcW w:w="1660" w:type="dxa"/>
            <w:tcBorders>
              <w:top w:val="nil"/>
              <w:left w:val="nil"/>
              <w:bottom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255"/>
        </w:trPr>
        <w:tc>
          <w:tcPr>
            <w:tcW w:w="6396" w:type="dxa"/>
            <w:tcBorders>
              <w:top w:val="nil"/>
              <w:left w:val="single" w:sz="4" w:space="0" w:color="auto"/>
              <w:bottom w:val="nil"/>
              <w:right w:val="single" w:sz="4" w:space="0" w:color="auto"/>
            </w:tcBorders>
            <w:shd w:val="clear" w:color="auto" w:fill="auto"/>
            <w:vAlign w:val="bottom"/>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     Quelle est la date de la convention ?</w:t>
            </w:r>
          </w:p>
        </w:tc>
        <w:tc>
          <w:tcPr>
            <w:tcW w:w="1660" w:type="dxa"/>
            <w:tcBorders>
              <w:top w:val="nil"/>
              <w:left w:val="nil"/>
              <w:bottom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JJ/MM/AAAA</w:t>
            </w:r>
          </w:p>
        </w:tc>
      </w:tr>
      <w:tr w:rsidR="00FD27CA" w:rsidRPr="00DB0F6B" w:rsidTr="00FD27CA">
        <w:trPr>
          <w:trHeight w:val="255"/>
        </w:trPr>
        <w:tc>
          <w:tcPr>
            <w:tcW w:w="6396" w:type="dxa"/>
            <w:tcBorders>
              <w:top w:val="nil"/>
              <w:left w:val="single" w:sz="4" w:space="0" w:color="auto"/>
              <w:bottom w:val="nil"/>
              <w:right w:val="single" w:sz="4" w:space="0" w:color="auto"/>
            </w:tcBorders>
            <w:shd w:val="clear" w:color="auto" w:fill="auto"/>
            <w:vAlign w:val="bottom"/>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     Ces conventions précisent-elle :</w:t>
            </w:r>
          </w:p>
        </w:tc>
        <w:tc>
          <w:tcPr>
            <w:tcW w:w="1660" w:type="dxa"/>
            <w:vMerge w:val="restart"/>
            <w:tcBorders>
              <w:top w:val="nil"/>
              <w:left w:val="single" w:sz="4" w:space="0" w:color="auto"/>
              <w:bottom w:val="nil"/>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720"/>
        </w:trPr>
        <w:tc>
          <w:tcPr>
            <w:tcW w:w="6396" w:type="dxa"/>
            <w:tcBorders>
              <w:top w:val="nil"/>
              <w:left w:val="single" w:sz="4" w:space="0" w:color="auto"/>
              <w:bottom w:val="nil"/>
              <w:right w:val="single" w:sz="4" w:space="0" w:color="auto"/>
            </w:tcBorders>
            <w:shd w:val="clear" w:color="auto" w:fill="auto"/>
            <w:vAlign w:val="bottom"/>
            <w:hideMark/>
          </w:tcPr>
          <w:p w:rsidR="00FD27CA" w:rsidRPr="00DB0F6B" w:rsidRDefault="00FD27CA" w:rsidP="00FD27CA">
            <w:pPr>
              <w:ind w:firstLineChars="300" w:firstLine="540"/>
              <w:jc w:val="both"/>
              <w:rPr>
                <w:rFonts w:ascii="Arial" w:hAnsi="Arial" w:cs="Arial"/>
                <w:color w:val="000000"/>
                <w:sz w:val="18"/>
                <w:szCs w:val="18"/>
              </w:rPr>
            </w:pPr>
            <w:r w:rsidRPr="00DB0F6B">
              <w:rPr>
                <w:rFonts w:ascii="Arial" w:hAnsi="Arial" w:cs="Arial"/>
                <w:color w:val="000000"/>
                <w:sz w:val="18"/>
                <w:szCs w:val="18"/>
              </w:rPr>
              <w:t>·  Les modalités des premiers soins, lors de la prise en charge en urgence des patients présentant une suspicion de syndrome coronarien aigu ?</w:t>
            </w:r>
          </w:p>
        </w:tc>
        <w:tc>
          <w:tcPr>
            <w:tcW w:w="1660" w:type="dxa"/>
            <w:vMerge/>
            <w:tcBorders>
              <w:top w:val="nil"/>
              <w:left w:val="single" w:sz="4" w:space="0" w:color="auto"/>
              <w:bottom w:val="nil"/>
              <w:right w:val="single" w:sz="4" w:space="0" w:color="auto"/>
            </w:tcBorders>
            <w:vAlign w:val="center"/>
            <w:hideMark/>
          </w:tcPr>
          <w:p w:rsidR="00FD27CA" w:rsidRPr="00DB0F6B" w:rsidRDefault="00FD27CA" w:rsidP="00D11882">
            <w:pPr>
              <w:rPr>
                <w:rFonts w:ascii="Arial" w:hAnsi="Arial" w:cs="Arial"/>
                <w:color w:val="000000"/>
                <w:sz w:val="18"/>
                <w:szCs w:val="18"/>
              </w:rPr>
            </w:pPr>
          </w:p>
        </w:tc>
      </w:tr>
      <w:tr w:rsidR="00FD27CA" w:rsidRPr="00DB0F6B" w:rsidTr="00FD27CA">
        <w:trPr>
          <w:trHeight w:val="480"/>
        </w:trPr>
        <w:tc>
          <w:tcPr>
            <w:tcW w:w="6396" w:type="dxa"/>
            <w:tcBorders>
              <w:top w:val="nil"/>
              <w:left w:val="single" w:sz="4" w:space="0" w:color="auto"/>
              <w:bottom w:val="single" w:sz="4" w:space="0" w:color="auto"/>
              <w:right w:val="single" w:sz="4" w:space="0" w:color="auto"/>
            </w:tcBorders>
            <w:shd w:val="clear" w:color="auto" w:fill="auto"/>
            <w:vAlign w:val="bottom"/>
            <w:hideMark/>
          </w:tcPr>
          <w:p w:rsidR="00FD27CA" w:rsidRPr="00DB0F6B" w:rsidRDefault="00FD27CA" w:rsidP="00FD27CA">
            <w:pPr>
              <w:ind w:firstLineChars="300" w:firstLine="540"/>
              <w:jc w:val="both"/>
              <w:rPr>
                <w:rFonts w:ascii="Arial" w:hAnsi="Arial" w:cs="Arial"/>
                <w:color w:val="000000"/>
                <w:sz w:val="18"/>
                <w:szCs w:val="18"/>
              </w:rPr>
            </w:pPr>
            <w:r w:rsidRPr="00DB0F6B">
              <w:rPr>
                <w:rFonts w:ascii="Arial" w:hAnsi="Arial" w:cs="Arial"/>
                <w:color w:val="000000"/>
                <w:sz w:val="18"/>
                <w:szCs w:val="18"/>
              </w:rPr>
              <w:t>·  Les modalités d’accès direct au plateau technique ?</w:t>
            </w:r>
            <w:r w:rsidRPr="00DB0F6B">
              <w:rPr>
                <w:rFonts w:ascii="Arial" w:hAnsi="Arial" w:cs="Arial"/>
                <w:color w:val="000000"/>
                <w:sz w:val="18"/>
                <w:szCs w:val="18"/>
              </w:rPr>
              <w:br/>
            </w:r>
            <w:r w:rsidRPr="00DB0F6B">
              <w:rPr>
                <w:rFonts w:ascii="Arial" w:hAnsi="Arial" w:cs="Arial"/>
                <w:i/>
                <w:iCs/>
                <w:color w:val="000000"/>
                <w:sz w:val="18"/>
                <w:szCs w:val="18"/>
              </w:rPr>
              <w:t>Joindre convention(s)</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FD27CA">
        <w:trPr>
          <w:trHeight w:val="523"/>
        </w:trPr>
        <w:tc>
          <w:tcPr>
            <w:tcW w:w="6396" w:type="dxa"/>
            <w:tcBorders>
              <w:top w:val="nil"/>
              <w:left w:val="single" w:sz="4" w:space="0" w:color="auto"/>
              <w:bottom w:val="single" w:sz="4" w:space="0" w:color="auto"/>
              <w:right w:val="single" w:sz="4" w:space="0" w:color="auto"/>
            </w:tcBorders>
            <w:shd w:val="clear" w:color="auto" w:fill="auto"/>
            <w:vAlign w:val="bottom"/>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 xml:space="preserve">La salle de cardiologie interventionnelle est-elle située à proximité d’une </w:t>
            </w:r>
            <w:r w:rsidRPr="00DB0F6B">
              <w:rPr>
                <w:rFonts w:ascii="Arial" w:hAnsi="Arial" w:cs="Arial"/>
                <w:bCs/>
                <w:color w:val="000000"/>
                <w:sz w:val="18"/>
                <w:szCs w:val="18"/>
              </w:rPr>
              <w:t>salle de surveillance post interventionnelle d’au moins 3 postes</w:t>
            </w:r>
            <w:r w:rsidRPr="00DB0F6B">
              <w:rPr>
                <w:rFonts w:ascii="Arial" w:hAnsi="Arial" w:cs="Arial"/>
                <w:color w:val="000000"/>
                <w:sz w:val="18"/>
                <w:szCs w:val="18"/>
              </w:rPr>
              <w:t xml:space="preserve">, répondant aux conditions d’équipement prévues à l’article D. 6124-185 du CSP ? </w:t>
            </w:r>
          </w:p>
        </w:tc>
        <w:tc>
          <w:tcPr>
            <w:tcW w:w="1660"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FD27CA">
        <w:trPr>
          <w:trHeight w:val="510"/>
        </w:trPr>
        <w:tc>
          <w:tcPr>
            <w:tcW w:w="6396"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L’équipement de la salle de surveillance post interventionnelle est-il conforme aux exigences règlementaires ci-dessus ?</w:t>
            </w:r>
          </w:p>
        </w:tc>
        <w:tc>
          <w:tcPr>
            <w:tcW w:w="1660"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FD27CA" w:rsidRPr="00DB0F6B" w:rsidRDefault="00FD27CA" w:rsidP="00FD27CA">
      <w:pPr>
        <w:rPr>
          <w:rFonts w:ascii="Arial" w:hAnsi="Arial" w:cs="Arial"/>
          <w:sz w:val="22"/>
          <w:szCs w:val="22"/>
        </w:rPr>
      </w:pPr>
    </w:p>
    <w:p w:rsidR="00FD27CA" w:rsidRPr="00DB0F6B" w:rsidRDefault="00FD27CA" w:rsidP="00FD27CA">
      <w:pPr>
        <w:jc w:val="both"/>
        <w:rPr>
          <w:rFonts w:ascii="Arial" w:hAnsi="Arial" w:cs="Arial"/>
          <w:sz w:val="22"/>
          <w:szCs w:val="22"/>
        </w:rPr>
      </w:pPr>
      <w:r w:rsidRPr="00DB0F6B">
        <w:rPr>
          <w:rFonts w:ascii="Arial" w:hAnsi="Arial" w:cs="Arial"/>
          <w:b/>
          <w:sz w:val="20"/>
          <w:szCs w:val="20"/>
          <w:u w:val="single"/>
        </w:rPr>
        <w:t xml:space="preserve">Commentaires de l’établissement sur le plateau technique </w:t>
      </w: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282574">
      <w:pPr>
        <w:rPr>
          <w:rFonts w:ascii="Arial" w:hAnsi="Arial" w:cs="Arial"/>
        </w:rPr>
      </w:pPr>
    </w:p>
    <w:p w:rsidR="00FD27CA" w:rsidRPr="00DB0F6B" w:rsidRDefault="00FD27CA" w:rsidP="00FD27CA">
      <w:pPr>
        <w:pStyle w:val="Paragraphedeliste"/>
        <w:shd w:val="clear" w:color="auto" w:fill="FFFFFF" w:themeFill="background1"/>
        <w:ind w:left="0"/>
        <w:rPr>
          <w:rFonts w:ascii="Arial" w:hAnsi="Arial" w:cs="Arial"/>
          <w:b/>
          <w:sz w:val="22"/>
          <w:szCs w:val="22"/>
        </w:rPr>
      </w:pPr>
      <w:r w:rsidRPr="00DB0F6B">
        <w:rPr>
          <w:rFonts w:ascii="Arial" w:hAnsi="Arial" w:cs="Arial"/>
          <w:b/>
          <w:sz w:val="22"/>
          <w:szCs w:val="22"/>
        </w:rPr>
        <w:t>3. Description de l’équipe médicale et paramédicale</w:t>
      </w:r>
    </w:p>
    <w:p w:rsidR="00FD27CA" w:rsidRPr="00DB0F6B" w:rsidRDefault="00FD27CA" w:rsidP="00FD27CA">
      <w:pPr>
        <w:rPr>
          <w:rFonts w:ascii="Arial" w:hAnsi="Arial" w:cs="Arial"/>
          <w:b/>
          <w:u w:val="single"/>
        </w:rPr>
      </w:pPr>
    </w:p>
    <w:p w:rsidR="00FD27CA" w:rsidRPr="00DB0F6B" w:rsidRDefault="00FD27CA" w:rsidP="00FD27CA">
      <w:pPr>
        <w:rPr>
          <w:rFonts w:ascii="Arial" w:hAnsi="Arial" w:cs="Arial"/>
          <w:sz w:val="22"/>
          <w:szCs w:val="22"/>
        </w:rPr>
      </w:pPr>
      <w:r w:rsidRPr="00DB0F6B">
        <w:rPr>
          <w:rFonts w:ascii="Arial" w:hAnsi="Arial" w:cs="Arial"/>
          <w:sz w:val="22"/>
          <w:szCs w:val="22"/>
        </w:rPr>
        <w:t xml:space="preserve">L’établissement </w:t>
      </w:r>
      <w:r w:rsidR="000D57E6" w:rsidRPr="00DB0F6B">
        <w:rPr>
          <w:rFonts w:ascii="Arial" w:hAnsi="Arial" w:cs="Arial"/>
          <w:sz w:val="22"/>
          <w:szCs w:val="22"/>
        </w:rPr>
        <w:t>dispose-t</w:t>
      </w:r>
      <w:r w:rsidRPr="00DB0F6B">
        <w:rPr>
          <w:rFonts w:ascii="Arial" w:hAnsi="Arial" w:cs="Arial"/>
          <w:sz w:val="22"/>
          <w:szCs w:val="22"/>
        </w:rPr>
        <w:t xml:space="preserve">-il pour tout acte, y compris en urgence  (Art. D 6124-181 CSP) : </w:t>
      </w:r>
    </w:p>
    <w:p w:rsidR="00FD27CA" w:rsidRPr="00DB0F6B" w:rsidRDefault="00FD27CA" w:rsidP="00FD27CA">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FD27CA" w:rsidRPr="00DB0F6B" w:rsidTr="00D11882">
        <w:trPr>
          <w:trHeight w:val="687"/>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 xml:space="preserve">D’au moins un  médecin justifiant d’une formation et d’une expérience dans la pratique d’actes interventionnels type I, sous imagerie médicale, par voie </w:t>
            </w:r>
            <w:proofErr w:type="spellStart"/>
            <w:r w:rsidRPr="00DB0F6B">
              <w:rPr>
                <w:rFonts w:ascii="Arial" w:hAnsi="Arial" w:cs="Arial"/>
                <w:color w:val="000000"/>
                <w:sz w:val="18"/>
                <w:szCs w:val="18"/>
              </w:rPr>
              <w:t>endovasculaire</w:t>
            </w:r>
            <w:proofErr w:type="spellEnd"/>
            <w:r w:rsidRPr="00DB0F6B">
              <w:rPr>
                <w:rFonts w:ascii="Arial" w:hAnsi="Arial" w:cs="Arial"/>
                <w:color w:val="000000"/>
                <w:sz w:val="18"/>
                <w:szCs w:val="18"/>
              </w:rPr>
              <w:t>, en cardiologie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D11882">
        <w:trPr>
          <w:trHeight w:val="271"/>
        </w:trPr>
        <w:tc>
          <w:tcPr>
            <w:tcW w:w="6254"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D’un second médecin pouvant intervenir sans délai, si nécessaire ?</w:t>
            </w:r>
          </w:p>
        </w:tc>
        <w:tc>
          <w:tcPr>
            <w:tcW w:w="1660"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D11882">
        <w:trPr>
          <w:trHeight w:val="480"/>
        </w:trPr>
        <w:tc>
          <w:tcPr>
            <w:tcW w:w="6254"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D’au moins deux auxiliaires médicaux formés à la réalisation de ces actes de type I dont au moins un infirmier ?</w:t>
            </w:r>
          </w:p>
        </w:tc>
        <w:tc>
          <w:tcPr>
            <w:tcW w:w="1660"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D11882">
        <w:trPr>
          <w:trHeight w:val="636"/>
        </w:trPr>
        <w:tc>
          <w:tcPr>
            <w:tcW w:w="6254"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D’un médecin anesthésiste-réanimateur en mesure d’intervenir lors de la prescription et de la réalisation de l’acte, à la demande du médecin qui prescrit ou réalise l’acte interventionnel ?</w:t>
            </w:r>
          </w:p>
        </w:tc>
        <w:tc>
          <w:tcPr>
            <w:tcW w:w="1660"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FD27CA" w:rsidRPr="00DB0F6B" w:rsidRDefault="00FD27CA" w:rsidP="00FD27CA">
      <w:pPr>
        <w:rPr>
          <w:rFonts w:ascii="Arial" w:hAnsi="Arial" w:cs="Arial"/>
          <w:sz w:val="22"/>
          <w:szCs w:val="22"/>
        </w:rPr>
      </w:pPr>
    </w:p>
    <w:p w:rsidR="0076614F" w:rsidRPr="00DB0F6B" w:rsidRDefault="0076614F" w:rsidP="00FD27CA">
      <w:pPr>
        <w:rPr>
          <w:rFonts w:ascii="Arial" w:hAnsi="Arial" w:cs="Arial"/>
          <w:sz w:val="22"/>
          <w:szCs w:val="22"/>
        </w:rPr>
      </w:pPr>
    </w:p>
    <w:p w:rsidR="00FD27CA" w:rsidRPr="00DB0F6B" w:rsidRDefault="00FD27CA" w:rsidP="00FD27CA">
      <w:pPr>
        <w:rPr>
          <w:rFonts w:ascii="Arial" w:hAnsi="Arial" w:cs="Arial"/>
          <w:sz w:val="22"/>
          <w:szCs w:val="22"/>
        </w:rPr>
      </w:pPr>
      <w:r w:rsidRPr="00DB0F6B">
        <w:rPr>
          <w:rFonts w:ascii="Arial" w:hAnsi="Arial" w:cs="Arial"/>
          <w:sz w:val="22"/>
          <w:szCs w:val="22"/>
        </w:rPr>
        <w:t xml:space="preserve">Rayonnements ionisants :  </w:t>
      </w:r>
    </w:p>
    <w:p w:rsidR="00FD27CA" w:rsidRPr="00DB0F6B" w:rsidRDefault="00FD27CA" w:rsidP="00FD27CA">
      <w:pPr>
        <w:rPr>
          <w:rFonts w:ascii="Arial" w:hAnsi="Arial" w:cs="Arial"/>
          <w:sz w:val="22"/>
          <w:szCs w:val="22"/>
        </w:rPr>
      </w:pPr>
    </w:p>
    <w:tbl>
      <w:tblPr>
        <w:tblW w:w="7914" w:type="dxa"/>
        <w:tblInd w:w="53" w:type="dxa"/>
        <w:tblCellMar>
          <w:left w:w="70" w:type="dxa"/>
          <w:right w:w="70" w:type="dxa"/>
        </w:tblCellMar>
        <w:tblLook w:val="04A0" w:firstRow="1" w:lastRow="0" w:firstColumn="1" w:lastColumn="0" w:noHBand="0" w:noVBand="1"/>
      </w:tblPr>
      <w:tblGrid>
        <w:gridCol w:w="6254"/>
        <w:gridCol w:w="1660"/>
      </w:tblGrid>
      <w:tr w:rsidR="00FD27CA" w:rsidRPr="00DB0F6B" w:rsidTr="00D11882">
        <w:trPr>
          <w:trHeight w:val="480"/>
        </w:trPr>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Les personnels mentionnés à l’article D. 6124-181 du CSP répondent-ils aux conditions fixées à l’article L 1333-11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r w:rsidR="00FD27CA" w:rsidRPr="00DB0F6B" w:rsidTr="00D11882">
        <w:trPr>
          <w:trHeight w:val="960"/>
        </w:trPr>
        <w:tc>
          <w:tcPr>
            <w:tcW w:w="6254"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jc w:val="both"/>
              <w:rPr>
                <w:rFonts w:ascii="Arial" w:hAnsi="Arial" w:cs="Arial"/>
                <w:color w:val="000000"/>
                <w:sz w:val="18"/>
                <w:szCs w:val="18"/>
              </w:rPr>
            </w:pPr>
            <w:r w:rsidRPr="00DB0F6B">
              <w:rPr>
                <w:rFonts w:ascii="Arial" w:hAnsi="Arial" w:cs="Arial"/>
                <w:color w:val="000000"/>
                <w:sz w:val="18"/>
                <w:szCs w:val="18"/>
              </w:rPr>
              <w:t>S’assurent-ils que les dispositions des articles R. 1333-56, R. 1333-59 et R. 1333-74 sont respectées lors de la prescription et lors de la réalisation des actes dans la salle de cardiologie interventionnelle ?</w:t>
            </w:r>
          </w:p>
        </w:tc>
        <w:tc>
          <w:tcPr>
            <w:tcW w:w="1660" w:type="dxa"/>
            <w:tcBorders>
              <w:top w:val="nil"/>
              <w:left w:val="nil"/>
              <w:bottom w:val="single" w:sz="4" w:space="0" w:color="auto"/>
              <w:right w:val="single" w:sz="4" w:space="0" w:color="auto"/>
            </w:tcBorders>
            <w:shd w:val="clear" w:color="000000" w:fill="FFFFFF"/>
            <w:noWrap/>
            <w:vAlign w:val="center"/>
            <w:hideMark/>
          </w:tcPr>
          <w:p w:rsidR="00FD27CA" w:rsidRPr="00DB0F6B" w:rsidRDefault="00FD27CA" w:rsidP="00D11882">
            <w:pPr>
              <w:rPr>
                <w:rFonts w:ascii="Arial" w:hAnsi="Arial" w:cs="Arial"/>
                <w:b/>
                <w:bCs/>
                <w:color w:val="000000"/>
                <w:sz w:val="20"/>
                <w:szCs w:val="20"/>
              </w:rPr>
            </w:pPr>
            <w:r w:rsidRPr="00DB0F6B">
              <w:rPr>
                <w:rFonts w:ascii="Arial" w:hAnsi="Arial" w:cs="Arial"/>
                <w:b/>
                <w:bCs/>
                <w:color w:val="000000"/>
                <w:sz w:val="20"/>
                <w:szCs w:val="20"/>
              </w:rPr>
              <w:t xml:space="preserve"> Oui   </w:t>
            </w:r>
            <w:r w:rsidRPr="00DB0F6B">
              <w:rPr>
                <w:rFonts w:ascii="Arial" w:hAnsi="Arial" w:cs="Arial"/>
                <w:b/>
                <w:bCs/>
                <w:color w:val="000000"/>
                <w:sz w:val="20"/>
                <w:szCs w:val="20"/>
              </w:rPr>
              <w:t> Non</w:t>
            </w:r>
          </w:p>
        </w:tc>
      </w:tr>
    </w:tbl>
    <w:p w:rsidR="00FD27CA" w:rsidRPr="00DB0F6B" w:rsidRDefault="00FD27CA" w:rsidP="00FD27CA">
      <w:pPr>
        <w:rPr>
          <w:rFonts w:ascii="Arial" w:hAnsi="Arial" w:cs="Arial"/>
          <w:sz w:val="22"/>
          <w:szCs w:val="22"/>
        </w:rPr>
      </w:pPr>
    </w:p>
    <w:p w:rsidR="00FD27CA" w:rsidRPr="00DB0F6B" w:rsidRDefault="00FD27CA" w:rsidP="00FD27CA">
      <w:pPr>
        <w:rPr>
          <w:rFonts w:ascii="Arial" w:hAnsi="Arial" w:cs="Arial"/>
          <w:sz w:val="22"/>
          <w:szCs w:val="22"/>
        </w:rPr>
      </w:pPr>
    </w:p>
    <w:p w:rsidR="00FD27CA" w:rsidRPr="00DB0F6B" w:rsidRDefault="00FD27CA" w:rsidP="00FD27CA">
      <w:pPr>
        <w:rPr>
          <w:rFonts w:ascii="Arial" w:hAnsi="Arial" w:cs="Arial"/>
          <w:sz w:val="22"/>
          <w:szCs w:val="22"/>
        </w:rPr>
      </w:pPr>
      <w:r w:rsidRPr="00DB0F6B">
        <w:rPr>
          <w:rFonts w:ascii="Arial" w:hAnsi="Arial" w:cs="Arial"/>
          <w:sz w:val="22"/>
          <w:szCs w:val="22"/>
        </w:rPr>
        <w:t>Dernier rapport de l’Autorité de Sécurité Nucléaire relative à cette activité:</w:t>
      </w:r>
    </w:p>
    <w:p w:rsidR="006354A9" w:rsidRPr="00DB0F6B" w:rsidRDefault="00FD27CA">
      <w:pPr>
        <w:pStyle w:val="Paragraphedeliste"/>
        <w:numPr>
          <w:ilvl w:val="0"/>
          <w:numId w:val="8"/>
        </w:numPr>
        <w:rPr>
          <w:rFonts w:ascii="Arial" w:hAnsi="Arial" w:cs="Arial"/>
          <w:sz w:val="22"/>
          <w:szCs w:val="22"/>
        </w:rPr>
      </w:pPr>
      <w:r w:rsidRPr="00DB0F6B">
        <w:rPr>
          <w:rFonts w:ascii="Arial" w:hAnsi="Arial" w:cs="Arial"/>
          <w:sz w:val="22"/>
          <w:szCs w:val="22"/>
        </w:rPr>
        <w:t>date :</w:t>
      </w:r>
    </w:p>
    <w:p w:rsidR="006354A9" w:rsidRPr="00DB0F6B" w:rsidRDefault="00FD27CA">
      <w:pPr>
        <w:pStyle w:val="Paragraphedeliste"/>
        <w:numPr>
          <w:ilvl w:val="0"/>
          <w:numId w:val="8"/>
        </w:numPr>
        <w:rPr>
          <w:rFonts w:ascii="Arial" w:hAnsi="Arial" w:cs="Arial"/>
          <w:sz w:val="22"/>
          <w:szCs w:val="22"/>
        </w:rPr>
      </w:pPr>
      <w:r w:rsidRPr="00DB0F6B">
        <w:rPr>
          <w:rFonts w:ascii="Arial" w:hAnsi="Arial" w:cs="Arial"/>
          <w:sz w:val="22"/>
          <w:szCs w:val="22"/>
        </w:rPr>
        <w:t>conclusions</w:t>
      </w:r>
    </w:p>
    <w:p w:rsidR="006354A9" w:rsidRPr="00DB0F6B" w:rsidRDefault="00FD27CA">
      <w:pPr>
        <w:pStyle w:val="Paragraphedeliste"/>
        <w:numPr>
          <w:ilvl w:val="0"/>
          <w:numId w:val="8"/>
        </w:numPr>
        <w:rPr>
          <w:rFonts w:ascii="Arial" w:hAnsi="Arial" w:cs="Arial"/>
          <w:sz w:val="22"/>
          <w:szCs w:val="22"/>
        </w:rPr>
      </w:pPr>
      <w:r w:rsidRPr="00DB0F6B">
        <w:rPr>
          <w:rFonts w:ascii="Arial" w:hAnsi="Arial" w:cs="Arial"/>
          <w:sz w:val="22"/>
          <w:szCs w:val="22"/>
        </w:rPr>
        <w:t>actions mises en œuvre le cas échéant</w:t>
      </w:r>
    </w:p>
    <w:p w:rsidR="00FD27CA" w:rsidRPr="00DB0F6B" w:rsidRDefault="00FD27CA" w:rsidP="00FD27CA">
      <w:pPr>
        <w:ind w:left="720"/>
        <w:rPr>
          <w:rFonts w:ascii="Arial" w:hAnsi="Arial" w:cs="Arial"/>
          <w:sz w:val="22"/>
          <w:szCs w:val="22"/>
        </w:rPr>
      </w:pPr>
    </w:p>
    <w:p w:rsidR="00FD27CA" w:rsidRPr="00DB0F6B" w:rsidRDefault="00FD27CA" w:rsidP="00FD27CA">
      <w:pPr>
        <w:rPr>
          <w:rFonts w:ascii="Arial" w:hAnsi="Arial" w:cs="Arial"/>
          <w:sz w:val="22"/>
          <w:szCs w:val="22"/>
        </w:rPr>
      </w:pPr>
      <w:r w:rsidRPr="00DB0F6B">
        <w:rPr>
          <w:rFonts w:ascii="Arial" w:hAnsi="Arial" w:cs="Arial"/>
          <w:sz w:val="22"/>
          <w:szCs w:val="22"/>
        </w:rPr>
        <w:t xml:space="preserve"> </w:t>
      </w:r>
    </w:p>
    <w:p w:rsidR="00FD27CA" w:rsidRPr="00DB0F6B" w:rsidRDefault="00FD27CA" w:rsidP="00FD27CA">
      <w:pPr>
        <w:jc w:val="both"/>
        <w:rPr>
          <w:rFonts w:ascii="Arial" w:hAnsi="Arial" w:cs="Arial"/>
          <w:sz w:val="22"/>
          <w:szCs w:val="22"/>
        </w:rPr>
      </w:pPr>
      <w:r w:rsidRPr="00DB0F6B">
        <w:rPr>
          <w:rFonts w:ascii="Arial" w:hAnsi="Arial" w:cs="Arial"/>
          <w:b/>
          <w:sz w:val="22"/>
          <w:szCs w:val="22"/>
          <w:u w:val="single"/>
        </w:rPr>
        <w:t xml:space="preserve">Personnel médical et non médical : </w:t>
      </w:r>
      <w:r w:rsidRPr="00DB0F6B">
        <w:rPr>
          <w:rFonts w:ascii="Arial" w:hAnsi="Arial" w:cs="Arial"/>
          <w:sz w:val="22"/>
          <w:szCs w:val="22"/>
        </w:rPr>
        <w:t xml:space="preserve">Arrêté du 23 février 2012 fixant les conditions permettant de justifier d’une formation et d’une expérience dans la pratique d’actes interventionnels sous imagerie médicale, par voie </w:t>
      </w:r>
      <w:proofErr w:type="spellStart"/>
      <w:r w:rsidRPr="00DB0F6B">
        <w:rPr>
          <w:rFonts w:ascii="Arial" w:hAnsi="Arial" w:cs="Arial"/>
          <w:sz w:val="22"/>
          <w:szCs w:val="22"/>
        </w:rPr>
        <w:t>endovasculaire</w:t>
      </w:r>
      <w:proofErr w:type="spellEnd"/>
      <w:r w:rsidRPr="00DB0F6B">
        <w:rPr>
          <w:rFonts w:ascii="Arial" w:hAnsi="Arial" w:cs="Arial"/>
          <w:sz w:val="22"/>
          <w:szCs w:val="22"/>
        </w:rPr>
        <w:t>, en cardiologie prévues à l’article D. 6124-181 du code de la santé publique.</w:t>
      </w:r>
    </w:p>
    <w:p w:rsidR="00FD27CA" w:rsidRPr="00DB0F6B" w:rsidRDefault="00FD27CA" w:rsidP="00FD27CA">
      <w:pPr>
        <w:jc w:val="both"/>
        <w:rPr>
          <w:rFonts w:ascii="Arial" w:hAnsi="Arial" w:cs="Arial"/>
          <w:sz w:val="22"/>
          <w:szCs w:val="22"/>
        </w:rPr>
      </w:pPr>
    </w:p>
    <w:tbl>
      <w:tblPr>
        <w:tblW w:w="9360" w:type="dxa"/>
        <w:tblInd w:w="53" w:type="dxa"/>
        <w:tblCellMar>
          <w:left w:w="70" w:type="dxa"/>
          <w:right w:w="70" w:type="dxa"/>
        </w:tblCellMar>
        <w:tblLook w:val="04A0" w:firstRow="1" w:lastRow="0" w:firstColumn="1" w:lastColumn="0" w:noHBand="0" w:noVBand="1"/>
      </w:tblPr>
      <w:tblGrid>
        <w:gridCol w:w="5300"/>
        <w:gridCol w:w="1660"/>
        <w:gridCol w:w="1200"/>
        <w:gridCol w:w="1200"/>
      </w:tblGrid>
      <w:tr w:rsidR="00FD27CA" w:rsidRPr="00DB0F6B" w:rsidTr="00D11882">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 xml:space="preserve">Cardiologues spécialisés en </w:t>
            </w:r>
            <w:proofErr w:type="spellStart"/>
            <w:r w:rsidRPr="00DB0F6B">
              <w:rPr>
                <w:rFonts w:ascii="Arial" w:hAnsi="Arial" w:cs="Arial"/>
                <w:b/>
                <w:bCs/>
                <w:color w:val="000000"/>
                <w:sz w:val="18"/>
                <w:szCs w:val="18"/>
              </w:rPr>
              <w:t>rythmologie</w:t>
            </w:r>
            <w:proofErr w:type="spellEnd"/>
            <w:r w:rsidRPr="00DB0F6B">
              <w:rPr>
                <w:rFonts w:ascii="Arial" w:hAnsi="Arial" w:cs="Arial"/>
                <w:b/>
                <w:bCs/>
                <w:color w:val="000000"/>
                <w:sz w:val="18"/>
                <w:szCs w:val="18"/>
              </w:rPr>
              <w:t xml:space="preserve"> et en stimulation cardiaque concernés</w:t>
            </w:r>
          </w:p>
        </w:tc>
      </w:tr>
      <w:tr w:rsidR="00FD27CA" w:rsidRPr="00DB0F6B" w:rsidTr="00D11882">
        <w:trPr>
          <w:trHeight w:val="510"/>
        </w:trPr>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Nom et Prénom</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ETP ou temps/semaine</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Conformité à l’Arrêté du 23 février 2012</w:t>
            </w:r>
          </w:p>
        </w:tc>
      </w:tr>
      <w:tr w:rsidR="00FD27CA" w:rsidRPr="00DB0F6B" w:rsidTr="00D11882">
        <w:trPr>
          <w:trHeight w:val="255"/>
        </w:trPr>
        <w:tc>
          <w:tcPr>
            <w:tcW w:w="5300" w:type="dxa"/>
            <w:vMerge/>
            <w:tcBorders>
              <w:top w:val="nil"/>
              <w:left w:val="single" w:sz="4" w:space="0" w:color="auto"/>
              <w:bottom w:val="single" w:sz="4" w:space="0" w:color="000000"/>
              <w:right w:val="single" w:sz="4" w:space="0" w:color="auto"/>
            </w:tcBorders>
            <w:vAlign w:val="center"/>
            <w:hideMark/>
          </w:tcPr>
          <w:p w:rsidR="00FD27CA" w:rsidRPr="00DB0F6B" w:rsidRDefault="00FD27CA" w:rsidP="00D11882">
            <w:pPr>
              <w:rPr>
                <w:rFonts w:ascii="Arial" w:hAnsi="Arial" w:cs="Arial"/>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FD27CA" w:rsidRPr="00DB0F6B" w:rsidRDefault="00FD27CA" w:rsidP="00D11882">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FD27CA" w:rsidRPr="00DB0F6B" w:rsidRDefault="00FD27CA" w:rsidP="00D11882">
            <w:pPr>
              <w:jc w:val="center"/>
              <w:rPr>
                <w:rFonts w:ascii="Arial" w:hAnsi="Arial" w:cs="Arial"/>
                <w:b/>
                <w:bCs/>
                <w:color w:val="000000"/>
                <w:sz w:val="18"/>
                <w:szCs w:val="18"/>
              </w:rPr>
            </w:pPr>
            <w:r w:rsidRPr="00DB0F6B">
              <w:rPr>
                <w:rFonts w:ascii="Arial" w:hAnsi="Arial" w:cs="Arial"/>
                <w:b/>
                <w:bCs/>
                <w:color w:val="000000"/>
                <w:sz w:val="18"/>
                <w:szCs w:val="18"/>
              </w:rPr>
              <w:t>Oui</w:t>
            </w:r>
          </w:p>
        </w:tc>
        <w:tc>
          <w:tcPr>
            <w:tcW w:w="1200" w:type="dxa"/>
            <w:tcBorders>
              <w:top w:val="nil"/>
              <w:left w:val="nil"/>
              <w:bottom w:val="single" w:sz="4" w:space="0" w:color="auto"/>
              <w:right w:val="single" w:sz="4" w:space="0" w:color="auto"/>
            </w:tcBorders>
            <w:shd w:val="clear" w:color="auto" w:fill="auto"/>
            <w:vAlign w:val="bottom"/>
            <w:hideMark/>
          </w:tcPr>
          <w:p w:rsidR="00FD27CA" w:rsidRPr="00DB0F6B" w:rsidRDefault="00FD27CA" w:rsidP="00D11882">
            <w:pPr>
              <w:jc w:val="center"/>
              <w:rPr>
                <w:rFonts w:ascii="Arial" w:hAnsi="Arial" w:cs="Arial"/>
                <w:b/>
                <w:bCs/>
                <w:color w:val="000000"/>
                <w:sz w:val="18"/>
                <w:szCs w:val="18"/>
              </w:rPr>
            </w:pPr>
            <w:r w:rsidRPr="00DB0F6B">
              <w:rPr>
                <w:rFonts w:ascii="Arial" w:hAnsi="Arial" w:cs="Arial"/>
                <w:b/>
                <w:bCs/>
                <w:color w:val="000000"/>
                <w:sz w:val="18"/>
                <w:szCs w:val="18"/>
              </w:rPr>
              <w:t>Non</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r>
    </w:tbl>
    <w:p w:rsidR="00FD27CA" w:rsidRPr="00DB0F6B" w:rsidRDefault="002F4CB3" w:rsidP="00FD27CA">
      <w:pPr>
        <w:spacing w:before="240"/>
        <w:rPr>
          <w:rFonts w:ascii="Arial" w:hAnsi="Arial" w:cs="Arial"/>
          <w:sz w:val="22"/>
          <w:szCs w:val="22"/>
        </w:rPr>
      </w:pPr>
      <w:r w:rsidRPr="00DB0F6B">
        <w:rPr>
          <w:rFonts w:ascii="Arial" w:hAnsi="Arial" w:cs="Arial"/>
          <w:sz w:val="22"/>
          <w:szCs w:val="22"/>
        </w:rPr>
        <w:t>En cas de non-conformité avec l’Arrêté du 23 février 2012, merci de décrire les actions et le calendrier prévus pour la mise en conformité.</w:t>
      </w:r>
    </w:p>
    <w:p w:rsidR="00FD27CA" w:rsidRPr="00DB0F6B" w:rsidRDefault="00FD27CA" w:rsidP="00FD27CA">
      <w:pPr>
        <w:rPr>
          <w:rFonts w:ascii="Arial" w:hAnsi="Arial" w:cs="Arial"/>
        </w:rPr>
      </w:pPr>
    </w:p>
    <w:tbl>
      <w:tblPr>
        <w:tblW w:w="9360" w:type="dxa"/>
        <w:tblInd w:w="53" w:type="dxa"/>
        <w:tblCellMar>
          <w:left w:w="70" w:type="dxa"/>
          <w:right w:w="70" w:type="dxa"/>
        </w:tblCellMar>
        <w:tblLook w:val="04A0" w:firstRow="1" w:lastRow="0" w:firstColumn="1" w:lastColumn="0" w:noHBand="0" w:noVBand="1"/>
      </w:tblPr>
      <w:tblGrid>
        <w:gridCol w:w="5300"/>
        <w:gridCol w:w="2860"/>
        <w:gridCol w:w="1200"/>
      </w:tblGrid>
      <w:tr w:rsidR="00FD27CA" w:rsidRPr="00DB0F6B" w:rsidTr="00D11882">
        <w:trPr>
          <w:trHeight w:val="255"/>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b/>
                <w:bCs/>
                <w:color w:val="000000"/>
                <w:sz w:val="18"/>
                <w:szCs w:val="18"/>
              </w:rPr>
            </w:pPr>
            <w:r w:rsidRPr="00DB0F6B">
              <w:rPr>
                <w:rFonts w:ascii="Arial" w:hAnsi="Arial" w:cs="Arial"/>
                <w:b/>
                <w:bCs/>
                <w:color w:val="000000"/>
                <w:sz w:val="18"/>
                <w:szCs w:val="18"/>
              </w:rPr>
              <w:t>Personnel paramédical</w:t>
            </w:r>
          </w:p>
        </w:tc>
      </w:tr>
      <w:tr w:rsidR="00FD27CA" w:rsidRPr="00DB0F6B" w:rsidTr="00D11882">
        <w:trPr>
          <w:trHeight w:val="255"/>
          <w:tblHeader/>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Nom et Prénom</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Qualification</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ETP</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lastRenderedPageBreak/>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r w:rsidR="00FD27CA" w:rsidRPr="00DB0F6B" w:rsidTr="00D1188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c>
          <w:tcPr>
            <w:tcW w:w="2860" w:type="dxa"/>
            <w:tcBorders>
              <w:top w:val="single" w:sz="4" w:space="0" w:color="auto"/>
              <w:left w:val="nil"/>
              <w:bottom w:val="single" w:sz="4" w:space="0" w:color="auto"/>
              <w:right w:val="single" w:sz="4" w:space="0" w:color="000000"/>
            </w:tcBorders>
            <w:shd w:val="clear" w:color="auto" w:fill="auto"/>
            <w:hideMark/>
          </w:tcPr>
          <w:p w:rsidR="00FD27CA" w:rsidRPr="00DB0F6B" w:rsidRDefault="00FD27CA" w:rsidP="00D11882">
            <w:pPr>
              <w:jc w:val="center"/>
              <w:rPr>
                <w:rFonts w:ascii="Arial" w:hAnsi="Arial" w:cs="Arial"/>
                <w:color w:val="000000"/>
                <w:sz w:val="18"/>
                <w:szCs w:val="18"/>
              </w:rPr>
            </w:pPr>
            <w:r w:rsidRPr="00DB0F6B">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hideMark/>
          </w:tcPr>
          <w:p w:rsidR="00FD27CA" w:rsidRPr="00DB0F6B" w:rsidRDefault="00FD27CA" w:rsidP="00D11882">
            <w:pPr>
              <w:rPr>
                <w:rFonts w:ascii="Arial" w:hAnsi="Arial" w:cs="Arial"/>
                <w:color w:val="000000"/>
                <w:sz w:val="18"/>
                <w:szCs w:val="18"/>
              </w:rPr>
            </w:pPr>
            <w:r w:rsidRPr="00DB0F6B">
              <w:rPr>
                <w:rFonts w:ascii="Arial" w:hAnsi="Arial" w:cs="Arial"/>
                <w:color w:val="000000"/>
                <w:sz w:val="18"/>
                <w:szCs w:val="18"/>
              </w:rPr>
              <w:t> </w:t>
            </w:r>
          </w:p>
        </w:tc>
      </w:tr>
    </w:tbl>
    <w:p w:rsidR="00FD27CA" w:rsidRPr="00DB0F6B" w:rsidRDefault="00FD27CA" w:rsidP="00FD27CA">
      <w:pPr>
        <w:rPr>
          <w:rFonts w:ascii="Arial" w:hAnsi="Arial" w:cs="Arial"/>
        </w:rPr>
      </w:pPr>
    </w:p>
    <w:p w:rsidR="00FD27CA" w:rsidRPr="00DB0F6B" w:rsidRDefault="00FD27CA" w:rsidP="00FD27CA">
      <w:pPr>
        <w:rPr>
          <w:rFonts w:ascii="Arial" w:hAnsi="Arial" w:cs="Arial"/>
        </w:rPr>
      </w:pPr>
    </w:p>
    <w:p w:rsidR="009B1699" w:rsidRPr="00DB0F6B" w:rsidRDefault="009B1699" w:rsidP="00FD27CA">
      <w:pPr>
        <w:jc w:val="both"/>
        <w:rPr>
          <w:rFonts w:ascii="Arial" w:hAnsi="Arial" w:cs="Arial"/>
          <w:b/>
          <w:sz w:val="20"/>
          <w:szCs w:val="20"/>
          <w:u w:val="single"/>
        </w:rPr>
      </w:pPr>
    </w:p>
    <w:p w:rsidR="009B1699" w:rsidRPr="00DB0F6B" w:rsidRDefault="009B1699" w:rsidP="009B1699">
      <w:pPr>
        <w:rPr>
          <w:rFonts w:ascii="Arial" w:hAnsi="Arial" w:cs="Arial"/>
          <w:b/>
          <w:u w:val="single"/>
        </w:rPr>
      </w:pPr>
      <w:r w:rsidRPr="00DB0F6B">
        <w:rPr>
          <w:rFonts w:ascii="Arial" w:hAnsi="Arial" w:cs="Arial"/>
          <w:b/>
          <w:u w:val="single"/>
        </w:rPr>
        <w:t>Article R. 6123-132 du Code de Santé Publique</w:t>
      </w:r>
    </w:p>
    <w:p w:rsidR="009B1699" w:rsidRPr="00DB0F6B" w:rsidRDefault="009B1699" w:rsidP="009B1699">
      <w:pPr>
        <w:rPr>
          <w:rFonts w:ascii="Arial" w:hAnsi="Arial" w:cs="Arial"/>
          <w:b/>
          <w:u w:val="single"/>
        </w:rPr>
      </w:pPr>
    </w:p>
    <w:p w:rsidR="009B1699" w:rsidRPr="00DB0F6B" w:rsidRDefault="009B1699" w:rsidP="009B1699">
      <w:pPr>
        <w:rPr>
          <w:rFonts w:ascii="Arial" w:hAnsi="Arial" w:cs="Arial"/>
        </w:rPr>
      </w:pPr>
      <w:r w:rsidRPr="00DB0F6B">
        <w:rPr>
          <w:rFonts w:ascii="Arial" w:hAnsi="Arial" w:cs="Arial"/>
        </w:rPr>
        <w:t xml:space="preserve">Description de l’organisation mise en place pour assurer la continuité et la permanence des soins </w:t>
      </w:r>
    </w:p>
    <w:p w:rsidR="009B1699" w:rsidRPr="00DB0F6B" w:rsidRDefault="009B1699" w:rsidP="009B1699">
      <w:pPr>
        <w:rPr>
          <w:rFonts w:ascii="Arial" w:hAnsi="Arial" w:cs="Arial"/>
          <w:b/>
          <w:u w:val="single"/>
        </w:rPr>
      </w:pPr>
    </w:p>
    <w:tbl>
      <w:tblPr>
        <w:tblStyle w:val="Grilleclaire-Accent13"/>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357"/>
        <w:gridCol w:w="1631"/>
        <w:gridCol w:w="1629"/>
        <w:gridCol w:w="1359"/>
        <w:gridCol w:w="1323"/>
      </w:tblGrid>
      <w:tr w:rsidR="009B1699" w:rsidRPr="00DB0F6B" w:rsidTr="009B1699">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Titre4"/>
              <w:spacing w:before="0" w:after="120"/>
              <w:outlineLvl w:val="3"/>
              <w:rPr>
                <w:rFonts w:cs="Arial"/>
                <w:i/>
                <w:sz w:val="18"/>
                <w:szCs w:val="18"/>
              </w:rPr>
            </w:pPr>
            <w:r w:rsidRPr="00DB0F6B">
              <w:rPr>
                <w:rFonts w:cs="Arial"/>
                <w:i/>
                <w:sz w:val="18"/>
                <w:szCs w:val="18"/>
              </w:rPr>
              <w:t>Continuité et permanence des soins </w:t>
            </w:r>
          </w:p>
        </w:tc>
      </w:tr>
      <w:tr w:rsidR="009B1699" w:rsidRPr="00DB0F6B" w:rsidTr="009B169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rPr>
                <w:rFonts w:ascii="Arial" w:hAnsi="Arial" w:cs="Arial"/>
                <w:b w:val="0"/>
                <w:bCs w:val="0"/>
                <w:sz w:val="18"/>
                <w:szCs w:val="18"/>
              </w:rPr>
            </w:pPr>
          </w:p>
        </w:tc>
        <w:tc>
          <w:tcPr>
            <w:tcW w:w="729" w:type="pct"/>
            <w:vMerge w:val="restar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1699" w:rsidRPr="00DB0F6B" w:rsidRDefault="009B1699" w:rsidP="00D11882">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F6B">
              <w:rPr>
                <w:rFonts w:ascii="Arial" w:hAnsi="Arial" w:cs="Arial"/>
                <w:sz w:val="18"/>
                <w:szCs w:val="18"/>
              </w:rPr>
              <w:t>Horaires</w:t>
            </w:r>
          </w:p>
        </w:tc>
        <w:tc>
          <w:tcPr>
            <w:tcW w:w="1751" w:type="pct"/>
            <w:gridSpan w:val="2"/>
            <w:tcBorders>
              <w:top w:val="none" w:sz="0" w:space="0" w:color="auto"/>
              <w:left w:val="none" w:sz="0" w:space="0" w:color="auto"/>
              <w:bottom w:val="none" w:sz="0" w:space="0" w:color="auto"/>
              <w:right w:val="none" w:sz="0" w:space="0" w:color="auto"/>
            </w:tcBorders>
            <w:shd w:val="clear" w:color="auto" w:fill="auto"/>
            <w:vAlign w:val="center"/>
          </w:tcPr>
          <w:p w:rsidR="009B1699" w:rsidRPr="00DB0F6B" w:rsidRDefault="009B1699" w:rsidP="009B16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F6B">
              <w:rPr>
                <w:rFonts w:ascii="Arial" w:hAnsi="Arial" w:cs="Arial"/>
                <w:sz w:val="18"/>
                <w:szCs w:val="18"/>
              </w:rPr>
              <w:t>Nombre de médecins participants</w:t>
            </w:r>
          </w:p>
        </w:tc>
        <w:tc>
          <w:tcPr>
            <w:tcW w:w="1442" w:type="pct"/>
            <w:gridSpan w:val="2"/>
            <w:tcBorders>
              <w:top w:val="none" w:sz="0" w:space="0" w:color="auto"/>
              <w:left w:val="none" w:sz="0" w:space="0" w:color="auto"/>
              <w:bottom w:val="none" w:sz="0" w:space="0" w:color="auto"/>
              <w:right w:val="none" w:sz="0" w:space="0" w:color="auto"/>
            </w:tcBorders>
            <w:shd w:val="clear" w:color="auto" w:fill="auto"/>
            <w:vAlign w:val="center"/>
          </w:tcPr>
          <w:p w:rsidR="009B1699" w:rsidRPr="00DB0F6B" w:rsidRDefault="009B1699" w:rsidP="009B16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F6B">
              <w:rPr>
                <w:rFonts w:ascii="Arial" w:hAnsi="Arial" w:cs="Arial"/>
                <w:sz w:val="18"/>
                <w:szCs w:val="18"/>
              </w:rPr>
              <w:t>Nombre de paramédicaux participants</w:t>
            </w:r>
          </w:p>
        </w:tc>
      </w:tr>
      <w:tr w:rsidR="009B1699" w:rsidRPr="00DB0F6B" w:rsidTr="009B169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079" w:type="pct"/>
            <w:vMerge/>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rPr>
                <w:rFonts w:ascii="Arial" w:hAnsi="Arial" w:cs="Arial"/>
                <w:b w:val="0"/>
                <w:bCs w:val="0"/>
                <w:sz w:val="18"/>
                <w:szCs w:val="18"/>
              </w:rPr>
            </w:pPr>
          </w:p>
        </w:tc>
        <w:tc>
          <w:tcPr>
            <w:tcW w:w="729" w:type="pct"/>
            <w:vMerge/>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876"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B0F6B">
              <w:rPr>
                <w:rFonts w:ascii="Arial" w:hAnsi="Arial" w:cs="Arial"/>
                <w:sz w:val="18"/>
                <w:szCs w:val="18"/>
              </w:rPr>
              <w:t>Séniors</w:t>
            </w:r>
          </w:p>
        </w:tc>
        <w:tc>
          <w:tcPr>
            <w:tcW w:w="875"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B0F6B">
              <w:rPr>
                <w:rFonts w:ascii="Arial" w:hAnsi="Arial" w:cs="Arial"/>
                <w:sz w:val="18"/>
                <w:szCs w:val="18"/>
              </w:rPr>
              <w:t>Internes</w:t>
            </w:r>
          </w:p>
        </w:tc>
        <w:tc>
          <w:tcPr>
            <w:tcW w:w="730"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B0F6B">
              <w:rPr>
                <w:rFonts w:ascii="Arial" w:hAnsi="Arial" w:cs="Arial"/>
                <w:sz w:val="18"/>
                <w:szCs w:val="18"/>
              </w:rPr>
              <w:t>IDE</w:t>
            </w:r>
          </w:p>
        </w:tc>
        <w:tc>
          <w:tcPr>
            <w:tcW w:w="711"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B0F6B">
              <w:rPr>
                <w:rFonts w:ascii="Arial" w:hAnsi="Arial" w:cs="Arial"/>
                <w:sz w:val="18"/>
                <w:szCs w:val="18"/>
              </w:rPr>
              <w:t>Autres</w:t>
            </w:r>
          </w:p>
        </w:tc>
      </w:tr>
      <w:tr w:rsidR="009B1699" w:rsidRPr="00DB0F6B" w:rsidTr="009B169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79"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rPr>
                <w:rFonts w:ascii="Arial" w:hAnsi="Arial" w:cs="Arial"/>
                <w:b w:val="0"/>
                <w:bCs w:val="0"/>
                <w:sz w:val="18"/>
                <w:szCs w:val="18"/>
              </w:rPr>
            </w:pPr>
            <w:r w:rsidRPr="00DB0F6B">
              <w:rPr>
                <w:rFonts w:ascii="Arial" w:hAnsi="Arial" w:cs="Arial"/>
                <w:b w:val="0"/>
                <w:bCs w:val="0"/>
                <w:sz w:val="18"/>
                <w:szCs w:val="18"/>
              </w:rPr>
              <w:t>Garde dédiée aux activités de type 3</w:t>
            </w:r>
          </w:p>
        </w:tc>
        <w:tc>
          <w:tcPr>
            <w:tcW w:w="729"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76"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75"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30"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11"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B1699" w:rsidRPr="00DB0F6B" w:rsidTr="009B1699">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079"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rPr>
                <w:rFonts w:ascii="Arial" w:hAnsi="Arial" w:cs="Arial"/>
                <w:b w:val="0"/>
                <w:bCs w:val="0"/>
                <w:sz w:val="18"/>
                <w:szCs w:val="18"/>
              </w:rPr>
            </w:pPr>
            <w:r w:rsidRPr="00DB0F6B">
              <w:rPr>
                <w:rFonts w:ascii="Arial" w:hAnsi="Arial" w:cs="Arial"/>
                <w:b w:val="0"/>
                <w:bCs w:val="0"/>
                <w:sz w:val="18"/>
                <w:szCs w:val="18"/>
              </w:rPr>
              <w:t>Astreinte dédiée aux activités de type 3</w:t>
            </w:r>
          </w:p>
        </w:tc>
        <w:tc>
          <w:tcPr>
            <w:tcW w:w="729"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876"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875"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30"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11" w:type="pct"/>
            <w:tcBorders>
              <w:top w:val="none" w:sz="0" w:space="0" w:color="auto"/>
              <w:left w:val="none" w:sz="0" w:space="0" w:color="auto"/>
              <w:bottom w:val="none" w:sz="0" w:space="0" w:color="auto"/>
              <w:right w:val="none" w:sz="0" w:space="0" w:color="auto"/>
            </w:tcBorders>
            <w:shd w:val="clear" w:color="auto" w:fill="auto"/>
          </w:tcPr>
          <w:p w:rsidR="009B1699" w:rsidRPr="00DB0F6B" w:rsidRDefault="009B1699" w:rsidP="00D11882">
            <w:pPr>
              <w:pStyle w:val="Paragraphedeliste"/>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rsidR="009B1699" w:rsidRPr="00DB0F6B" w:rsidRDefault="009B1699" w:rsidP="009B1699">
      <w:pPr>
        <w:rPr>
          <w:rFonts w:ascii="Arial" w:hAnsi="Arial" w:cs="Arial"/>
        </w:rPr>
      </w:pPr>
    </w:p>
    <w:p w:rsidR="009B1699" w:rsidRPr="00DB0F6B" w:rsidRDefault="009B1699" w:rsidP="009B1699">
      <w:pPr>
        <w:rPr>
          <w:rFonts w:ascii="Arial" w:hAnsi="Arial" w:cs="Arial"/>
          <w:i/>
          <w:sz w:val="22"/>
          <w:szCs w:val="22"/>
        </w:rPr>
      </w:pPr>
      <w:r w:rsidRPr="00DB0F6B">
        <w:rPr>
          <w:rFonts w:ascii="Arial" w:hAnsi="Arial" w:cs="Arial"/>
          <w:i/>
          <w:sz w:val="22"/>
          <w:szCs w:val="22"/>
        </w:rPr>
        <w:t>Joindre tableau de garde des 3 derniers mois avant dépôt du dossier pour cardiologie interventionnelle de type 3 et USIC.</w:t>
      </w:r>
    </w:p>
    <w:p w:rsidR="009B1699" w:rsidRPr="00DB0F6B" w:rsidRDefault="009B1699" w:rsidP="009B1699">
      <w:pPr>
        <w:rPr>
          <w:rFonts w:ascii="Arial" w:hAnsi="Arial" w:cs="Arial"/>
        </w:rPr>
      </w:pPr>
    </w:p>
    <w:p w:rsidR="009B1699" w:rsidRPr="00DB0F6B" w:rsidRDefault="009B1699" w:rsidP="00FD27CA">
      <w:pPr>
        <w:jc w:val="both"/>
        <w:rPr>
          <w:rFonts w:ascii="Arial" w:hAnsi="Arial" w:cs="Arial"/>
          <w:b/>
          <w:sz w:val="20"/>
          <w:szCs w:val="20"/>
          <w:u w:val="single"/>
        </w:rPr>
      </w:pPr>
    </w:p>
    <w:p w:rsidR="00FD27CA" w:rsidRPr="00DB0F6B" w:rsidRDefault="00FD27CA" w:rsidP="00FD27CA">
      <w:pPr>
        <w:jc w:val="both"/>
        <w:rPr>
          <w:rFonts w:ascii="Arial" w:hAnsi="Arial" w:cs="Arial"/>
          <w:b/>
          <w:sz w:val="20"/>
          <w:szCs w:val="20"/>
          <w:u w:val="single"/>
        </w:rPr>
      </w:pPr>
      <w:r w:rsidRPr="00DB0F6B">
        <w:rPr>
          <w:rFonts w:ascii="Arial" w:hAnsi="Arial" w:cs="Arial"/>
          <w:b/>
          <w:sz w:val="20"/>
          <w:szCs w:val="20"/>
          <w:u w:val="single"/>
        </w:rPr>
        <w:t xml:space="preserve">Commentaires sur l’équipe médicale et paramédicale : </w:t>
      </w:r>
    </w:p>
    <w:p w:rsidR="00D11882" w:rsidRPr="00DB0F6B" w:rsidRDefault="00FD27CA" w:rsidP="003F7782">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before="0" w:after="0"/>
        <w:ind w:left="993" w:hanging="993"/>
        <w:jc w:val="center"/>
        <w:rPr>
          <w:rFonts w:cs="Arial"/>
        </w:rPr>
      </w:pPr>
      <w:r w:rsidRPr="00DB0F6B">
        <w:rPr>
          <w:rFonts w:cs="Arial"/>
          <w:b w:val="0"/>
          <w:sz w:val="20"/>
          <w:u w:val="single"/>
        </w:rPr>
        <w:br w:type="page"/>
      </w:r>
      <w:r w:rsidR="00D11882" w:rsidRPr="00DB0F6B">
        <w:rPr>
          <w:rFonts w:cs="Arial"/>
        </w:rPr>
        <w:lastRenderedPageBreak/>
        <w:t>Annexe  4  </w:t>
      </w:r>
    </w:p>
    <w:p w:rsidR="00D11882" w:rsidRPr="00DB0F6B" w:rsidRDefault="00D11882" w:rsidP="00D11882">
      <w:pPr>
        <w:rPr>
          <w:rFonts w:ascii="Arial" w:hAnsi="Arial" w:cs="Arial"/>
        </w:rPr>
      </w:pPr>
    </w:p>
    <w:p w:rsidR="00D11882" w:rsidRPr="00DB0F6B" w:rsidRDefault="005C4BBD" w:rsidP="00D11882">
      <w:pPr>
        <w:pStyle w:val="Titre1"/>
        <w:numPr>
          <w:ilvl w:val="0"/>
          <w:numId w:val="0"/>
        </w:numPr>
        <w:pBdr>
          <w:top w:val="none" w:sz="0" w:space="0" w:color="auto"/>
          <w:left w:val="none" w:sz="0" w:space="0" w:color="auto"/>
          <w:bottom w:val="none" w:sz="0" w:space="0" w:color="auto"/>
          <w:right w:val="none" w:sz="0" w:space="0" w:color="auto"/>
        </w:pBdr>
        <w:tabs>
          <w:tab w:val="clear" w:pos="1701"/>
          <w:tab w:val="left" w:pos="993"/>
        </w:tabs>
        <w:spacing w:before="0" w:after="0"/>
        <w:ind w:left="993" w:hanging="993"/>
        <w:jc w:val="center"/>
        <w:rPr>
          <w:rFonts w:cs="Arial"/>
        </w:rPr>
      </w:pPr>
      <w:r w:rsidRPr="00DB0F6B">
        <w:rPr>
          <w:rFonts w:cs="Arial"/>
        </w:rPr>
        <w:t xml:space="preserve">Qualité de la prise en charge et sécurité </w:t>
      </w:r>
    </w:p>
    <w:p w:rsidR="00282574" w:rsidRPr="00DB0F6B" w:rsidRDefault="00282574" w:rsidP="00282574">
      <w:pPr>
        <w:rPr>
          <w:rFonts w:ascii="Arial" w:eastAsiaTheme="majorEastAsia" w:hAnsi="Arial" w:cs="Arial"/>
          <w:b/>
        </w:rPr>
      </w:pPr>
    </w:p>
    <w:p w:rsidR="00282574" w:rsidRPr="00DB0F6B" w:rsidRDefault="00282574" w:rsidP="00282574">
      <w:pPr>
        <w:rPr>
          <w:rFonts w:ascii="Arial" w:hAnsi="Arial" w:cs="Arial"/>
        </w:rPr>
      </w:pPr>
    </w:p>
    <w:p w:rsidR="006D224A" w:rsidRPr="00DB0F6B" w:rsidRDefault="006D224A" w:rsidP="006D224A">
      <w:pPr>
        <w:spacing w:before="240" w:after="200" w:line="276" w:lineRule="auto"/>
        <w:ind w:left="-11" w:right="-69"/>
        <w:jc w:val="both"/>
        <w:rPr>
          <w:rFonts w:ascii="Arial" w:hAnsi="Arial" w:cs="Arial"/>
          <w:b/>
          <w:sz w:val="22"/>
          <w:szCs w:val="22"/>
          <w:u w:val="single"/>
        </w:rPr>
      </w:pPr>
      <w:bookmarkStart w:id="17" w:name="_Toc401570093"/>
      <w:bookmarkStart w:id="18" w:name="_Toc403388480"/>
      <w:r w:rsidRPr="00DB0F6B">
        <w:rPr>
          <w:rFonts w:ascii="Arial" w:hAnsi="Arial" w:cs="Arial"/>
          <w:b/>
          <w:sz w:val="22"/>
          <w:szCs w:val="22"/>
          <w:u w:val="single"/>
        </w:rPr>
        <w:t>Vigilances et Gestion des risques</w:t>
      </w:r>
      <w:bookmarkEnd w:id="17"/>
      <w:bookmarkEnd w:id="18"/>
    </w:p>
    <w:p w:rsidR="006D224A" w:rsidRPr="00DB0F6B" w:rsidRDefault="006D224A" w:rsidP="006D224A">
      <w:pPr>
        <w:pStyle w:val="2-GRANDTITRE"/>
        <w:ind w:firstLine="0"/>
        <w:jc w:val="both"/>
        <w:rPr>
          <w:rFonts w:ascii="Arial" w:hAnsi="Arial" w:cs="Arial"/>
          <w:b w:val="0"/>
          <w:sz w:val="22"/>
          <w:szCs w:val="22"/>
        </w:rPr>
      </w:pPr>
    </w:p>
    <w:tbl>
      <w:tblPr>
        <w:tblStyle w:val="Grilleclaire-Accent1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59"/>
      </w:tblGrid>
      <w:tr w:rsidR="006D224A" w:rsidRPr="00DB0F6B" w:rsidTr="00B82B95">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151" w:type="pct"/>
            <w:tcBorders>
              <w:top w:val="single" w:sz="4" w:space="0" w:color="auto"/>
              <w:left w:val="single" w:sz="4" w:space="0" w:color="auto"/>
              <w:bottom w:val="nil"/>
              <w:right w:val="single" w:sz="8" w:space="0" w:color="auto"/>
            </w:tcBorders>
            <w:shd w:val="clear" w:color="auto" w:fill="auto"/>
          </w:tcPr>
          <w:p w:rsidR="006D224A" w:rsidRPr="00DB0F6B" w:rsidRDefault="006D224A" w:rsidP="004611A0">
            <w:pPr>
              <w:pStyle w:val="2-GRANDTITRE"/>
              <w:ind w:firstLine="0"/>
              <w:jc w:val="both"/>
              <w:rPr>
                <w:rFonts w:ascii="Arial" w:hAnsi="Arial" w:cs="Arial"/>
                <w:sz w:val="18"/>
                <w:szCs w:val="18"/>
              </w:rPr>
            </w:pPr>
            <w:r w:rsidRPr="00DB0F6B">
              <w:rPr>
                <w:rFonts w:ascii="Arial" w:hAnsi="Arial" w:cs="Arial"/>
                <w:sz w:val="18"/>
                <w:szCs w:val="18"/>
              </w:rPr>
              <w:t>Les actes interventionnels cardio-vasculaires sont-ils compris dans les programmes d’action de la CME concernant :</w:t>
            </w:r>
          </w:p>
        </w:tc>
        <w:tc>
          <w:tcPr>
            <w:tcW w:w="849" w:type="pct"/>
            <w:tcBorders>
              <w:top w:val="single" w:sz="4" w:space="0" w:color="auto"/>
              <w:left w:val="single" w:sz="8" w:space="0" w:color="auto"/>
              <w:bottom w:val="nil"/>
              <w:right w:val="single" w:sz="4" w:space="0" w:color="auto"/>
            </w:tcBorders>
            <w:shd w:val="clear" w:color="auto" w:fill="auto"/>
          </w:tcPr>
          <w:p w:rsidR="006D224A" w:rsidRPr="00DB0F6B" w:rsidRDefault="006D224A" w:rsidP="004611A0">
            <w:pPr>
              <w:pStyle w:val="2-GRANDTITRE"/>
              <w:ind w:firstLine="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6D224A"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top w:val="nil"/>
              <w:left w:val="single" w:sz="4" w:space="0" w:color="auto"/>
              <w:bottom w:val="nil"/>
              <w:right w:val="single" w:sz="8" w:space="0" w:color="auto"/>
            </w:tcBorders>
            <w:shd w:val="clear" w:color="auto" w:fill="auto"/>
          </w:tcPr>
          <w:p w:rsidR="006354A9" w:rsidRPr="00DB0F6B" w:rsidRDefault="006D224A">
            <w:pPr>
              <w:pStyle w:val="2-GRANDTITRE"/>
              <w:numPr>
                <w:ilvl w:val="0"/>
                <w:numId w:val="18"/>
              </w:numPr>
              <w:jc w:val="both"/>
              <w:rPr>
                <w:rFonts w:ascii="Arial" w:eastAsia="Times New Roman" w:hAnsi="Arial" w:cs="Arial"/>
                <w:sz w:val="18"/>
                <w:szCs w:val="18"/>
                <w:lang w:eastAsia="fr-FR"/>
              </w:rPr>
            </w:pPr>
            <w:r w:rsidRPr="00DB0F6B">
              <w:rPr>
                <w:rFonts w:ascii="Arial" w:hAnsi="Arial" w:cs="Arial"/>
                <w:sz w:val="18"/>
                <w:szCs w:val="18"/>
              </w:rPr>
              <w:t>La coordination des vigilances</w:t>
            </w:r>
          </w:p>
        </w:tc>
        <w:tc>
          <w:tcPr>
            <w:tcW w:w="849" w:type="pct"/>
            <w:tcBorders>
              <w:top w:val="nil"/>
              <w:left w:val="single" w:sz="8" w:space="0" w:color="auto"/>
              <w:right w:val="single" w:sz="4" w:space="0" w:color="auto"/>
            </w:tcBorders>
            <w:shd w:val="clear" w:color="auto" w:fill="auto"/>
          </w:tcPr>
          <w:p w:rsidR="006D224A" w:rsidRPr="00DB0F6B" w:rsidRDefault="006D224A"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top w:val="nil"/>
              <w:left w:val="single" w:sz="4" w:space="0" w:color="auto"/>
              <w:bottom w:val="nil"/>
              <w:right w:val="single" w:sz="8" w:space="0" w:color="auto"/>
            </w:tcBorders>
            <w:shd w:val="clear" w:color="auto" w:fill="auto"/>
          </w:tcPr>
          <w:p w:rsidR="006354A9" w:rsidRPr="00DB0F6B" w:rsidRDefault="006D224A">
            <w:pPr>
              <w:pStyle w:val="Paragraphedeliste"/>
              <w:numPr>
                <w:ilvl w:val="0"/>
                <w:numId w:val="18"/>
              </w:numPr>
              <w:jc w:val="both"/>
              <w:rPr>
                <w:rFonts w:ascii="Arial" w:eastAsia="Times New Roman" w:hAnsi="Arial" w:cs="Arial"/>
                <w:b w:val="0"/>
                <w:bCs w:val="0"/>
                <w:sz w:val="18"/>
                <w:szCs w:val="18"/>
                <w:lang w:eastAsia="fr-FR"/>
              </w:rPr>
            </w:pPr>
            <w:r w:rsidRPr="00DB0F6B">
              <w:rPr>
                <w:rFonts w:ascii="Arial" w:hAnsi="Arial" w:cs="Arial"/>
                <w:b w:val="0"/>
                <w:sz w:val="18"/>
                <w:szCs w:val="18"/>
              </w:rPr>
              <w:t>La lutte contre les infections nosocomiales</w:t>
            </w:r>
          </w:p>
        </w:tc>
        <w:tc>
          <w:tcPr>
            <w:tcW w:w="849" w:type="pct"/>
            <w:tcBorders>
              <w:left w:val="single" w:sz="8" w:space="0" w:color="auto"/>
              <w:right w:val="single" w:sz="4" w:space="0" w:color="auto"/>
            </w:tcBorders>
            <w:shd w:val="clear" w:color="auto" w:fill="auto"/>
          </w:tcPr>
          <w:p w:rsidR="006D224A" w:rsidRPr="00DB0F6B" w:rsidRDefault="006D224A"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top w:val="nil"/>
              <w:left w:val="single" w:sz="4" w:space="0" w:color="auto"/>
              <w:right w:val="single" w:sz="8" w:space="0" w:color="auto"/>
            </w:tcBorders>
            <w:shd w:val="clear" w:color="auto" w:fill="auto"/>
          </w:tcPr>
          <w:p w:rsidR="006354A9" w:rsidRPr="00DB0F6B" w:rsidRDefault="006D224A">
            <w:pPr>
              <w:pStyle w:val="2-GRANDTITRE"/>
              <w:numPr>
                <w:ilvl w:val="0"/>
                <w:numId w:val="18"/>
              </w:numPr>
              <w:spacing w:after="120"/>
              <w:ind w:left="714" w:hanging="357"/>
              <w:jc w:val="both"/>
              <w:rPr>
                <w:rFonts w:ascii="Arial" w:eastAsia="Times New Roman" w:hAnsi="Arial" w:cs="Arial"/>
                <w:sz w:val="18"/>
                <w:szCs w:val="18"/>
                <w:lang w:eastAsia="fr-FR"/>
              </w:rPr>
            </w:pPr>
            <w:r w:rsidRPr="00DB0F6B">
              <w:rPr>
                <w:rFonts w:ascii="Arial" w:hAnsi="Arial" w:cs="Arial"/>
                <w:sz w:val="18"/>
                <w:szCs w:val="18"/>
              </w:rPr>
              <w:t>La politique du médicament et des dispositifs médicaux</w:t>
            </w:r>
          </w:p>
        </w:tc>
        <w:tc>
          <w:tcPr>
            <w:tcW w:w="849" w:type="pct"/>
            <w:tcBorders>
              <w:left w:val="single" w:sz="8" w:space="0" w:color="auto"/>
              <w:right w:val="single" w:sz="4" w:space="0" w:color="auto"/>
            </w:tcBorders>
            <w:shd w:val="clear" w:color="auto" w:fill="auto"/>
          </w:tcPr>
          <w:p w:rsidR="006D224A" w:rsidRPr="00DB0F6B" w:rsidRDefault="006D224A"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right w:val="single" w:sz="8" w:space="0" w:color="auto"/>
            </w:tcBorders>
            <w:shd w:val="clear" w:color="auto" w:fill="auto"/>
          </w:tcPr>
          <w:p w:rsidR="006D224A" w:rsidRPr="00DB0F6B" w:rsidRDefault="006D224A" w:rsidP="004611A0">
            <w:pPr>
              <w:pStyle w:val="2-GRANDTITRE"/>
              <w:spacing w:after="120"/>
              <w:ind w:firstLine="0"/>
              <w:jc w:val="both"/>
              <w:rPr>
                <w:rFonts w:ascii="Arial" w:hAnsi="Arial" w:cs="Arial"/>
                <w:sz w:val="18"/>
                <w:szCs w:val="18"/>
              </w:rPr>
            </w:pPr>
            <w:r w:rsidRPr="00DB0F6B">
              <w:rPr>
                <w:rFonts w:ascii="Arial" w:hAnsi="Arial" w:cs="Arial"/>
                <w:sz w:val="18"/>
                <w:szCs w:val="18"/>
              </w:rPr>
              <w:t>L’activité de la personne en charge de la gestion des risques couvre-t-elle les activités de cardiologie interventionnelle ?</w:t>
            </w:r>
          </w:p>
        </w:tc>
        <w:tc>
          <w:tcPr>
            <w:tcW w:w="849" w:type="pct"/>
            <w:tcBorders>
              <w:left w:val="single" w:sz="8" w:space="0" w:color="auto"/>
              <w:right w:val="single" w:sz="4" w:space="0" w:color="auto"/>
            </w:tcBorders>
            <w:shd w:val="clear" w:color="auto" w:fill="auto"/>
          </w:tcPr>
          <w:p w:rsidR="006D224A" w:rsidRPr="00DB0F6B" w:rsidRDefault="006D224A"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right w:val="single" w:sz="8" w:space="0" w:color="auto"/>
            </w:tcBorders>
            <w:shd w:val="clear" w:color="auto" w:fill="auto"/>
          </w:tcPr>
          <w:p w:rsidR="006D224A" w:rsidRPr="00DB0F6B" w:rsidRDefault="006D224A" w:rsidP="004611A0">
            <w:pPr>
              <w:pStyle w:val="2-GRANDTITRE"/>
              <w:spacing w:after="120"/>
              <w:ind w:firstLine="0"/>
              <w:jc w:val="both"/>
              <w:rPr>
                <w:rFonts w:ascii="Arial" w:hAnsi="Arial" w:cs="Arial"/>
                <w:sz w:val="18"/>
                <w:szCs w:val="18"/>
              </w:rPr>
            </w:pPr>
            <w:r w:rsidRPr="00DB0F6B">
              <w:rPr>
                <w:rFonts w:ascii="Arial" w:hAnsi="Arial" w:cs="Arial"/>
                <w:sz w:val="18"/>
                <w:szCs w:val="18"/>
              </w:rPr>
              <w:t>Une analyse globale des risques patients est-elle réalisée a priori?</w:t>
            </w:r>
          </w:p>
        </w:tc>
        <w:tc>
          <w:tcPr>
            <w:tcW w:w="849" w:type="pct"/>
            <w:tcBorders>
              <w:left w:val="single" w:sz="8" w:space="0" w:color="auto"/>
              <w:right w:val="single" w:sz="4" w:space="0" w:color="auto"/>
            </w:tcBorders>
            <w:shd w:val="clear" w:color="auto" w:fill="auto"/>
          </w:tcPr>
          <w:p w:rsidR="006D224A" w:rsidRPr="00DB0F6B" w:rsidRDefault="006D224A"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right w:val="single" w:sz="8" w:space="0" w:color="auto"/>
            </w:tcBorders>
            <w:shd w:val="clear" w:color="auto" w:fill="auto"/>
          </w:tcPr>
          <w:p w:rsidR="006D224A" w:rsidRPr="00DB0F6B" w:rsidRDefault="006D224A" w:rsidP="004611A0">
            <w:pPr>
              <w:pStyle w:val="2-GRANDTITRE"/>
              <w:spacing w:after="120"/>
              <w:ind w:firstLine="0"/>
              <w:jc w:val="both"/>
              <w:rPr>
                <w:rFonts w:ascii="Arial" w:hAnsi="Arial" w:cs="Arial"/>
                <w:sz w:val="18"/>
                <w:szCs w:val="18"/>
              </w:rPr>
            </w:pPr>
            <w:r w:rsidRPr="00DB0F6B">
              <w:rPr>
                <w:rFonts w:ascii="Arial" w:hAnsi="Arial" w:cs="Arial"/>
                <w:sz w:val="18"/>
                <w:szCs w:val="18"/>
              </w:rPr>
              <w:t xml:space="preserve">La surveillance du point d’abord de la voie </w:t>
            </w:r>
            <w:proofErr w:type="spellStart"/>
            <w:r w:rsidRPr="00DB0F6B">
              <w:rPr>
                <w:rFonts w:ascii="Arial" w:hAnsi="Arial" w:cs="Arial"/>
                <w:sz w:val="18"/>
                <w:szCs w:val="18"/>
              </w:rPr>
              <w:t>endovasculaire</w:t>
            </w:r>
            <w:proofErr w:type="spellEnd"/>
            <w:r w:rsidRPr="00DB0F6B">
              <w:rPr>
                <w:rFonts w:ascii="Arial" w:hAnsi="Arial" w:cs="Arial"/>
                <w:sz w:val="18"/>
                <w:szCs w:val="18"/>
              </w:rPr>
              <w:t xml:space="preserve"> est-elle systématiquement mise en place et tracée dans le dossier médical?</w:t>
            </w:r>
          </w:p>
        </w:tc>
        <w:tc>
          <w:tcPr>
            <w:tcW w:w="849" w:type="pct"/>
            <w:tcBorders>
              <w:left w:val="single" w:sz="8" w:space="0" w:color="auto"/>
              <w:right w:val="single" w:sz="4" w:space="0" w:color="auto"/>
            </w:tcBorders>
            <w:shd w:val="clear" w:color="auto" w:fill="auto"/>
          </w:tcPr>
          <w:p w:rsidR="006D224A" w:rsidRPr="00DB0F6B" w:rsidRDefault="003F7782"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right w:val="single" w:sz="8" w:space="0" w:color="auto"/>
            </w:tcBorders>
            <w:shd w:val="clear" w:color="auto" w:fill="auto"/>
          </w:tcPr>
          <w:p w:rsidR="006D224A" w:rsidRPr="00DB0F6B" w:rsidRDefault="006D224A" w:rsidP="004611A0">
            <w:pPr>
              <w:pStyle w:val="2-GRANDTITRE"/>
              <w:spacing w:after="120"/>
              <w:ind w:firstLine="0"/>
              <w:jc w:val="both"/>
              <w:rPr>
                <w:rFonts w:ascii="Arial" w:hAnsi="Arial" w:cs="Arial"/>
                <w:sz w:val="18"/>
                <w:szCs w:val="18"/>
              </w:rPr>
            </w:pPr>
            <w:r w:rsidRPr="00DB0F6B">
              <w:rPr>
                <w:rFonts w:ascii="Arial" w:hAnsi="Arial" w:cs="Arial"/>
                <w:sz w:val="18"/>
                <w:szCs w:val="18"/>
              </w:rPr>
              <w:t xml:space="preserve">Les protocoles et procédures sont-ils écrits pour les actes interventionnels courants? </w:t>
            </w:r>
          </w:p>
        </w:tc>
        <w:tc>
          <w:tcPr>
            <w:tcW w:w="849" w:type="pct"/>
            <w:tcBorders>
              <w:left w:val="single" w:sz="8" w:space="0" w:color="auto"/>
              <w:right w:val="single" w:sz="4" w:space="0" w:color="auto"/>
            </w:tcBorders>
            <w:shd w:val="clear" w:color="auto" w:fill="auto"/>
          </w:tcPr>
          <w:p w:rsidR="006D224A" w:rsidRPr="00DB0F6B" w:rsidRDefault="003F7782"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bottom w:val="single" w:sz="4" w:space="0" w:color="auto"/>
              <w:right w:val="single" w:sz="8" w:space="0" w:color="auto"/>
            </w:tcBorders>
            <w:shd w:val="clear" w:color="auto" w:fill="auto"/>
          </w:tcPr>
          <w:p w:rsidR="006D224A" w:rsidRPr="00DB0F6B" w:rsidRDefault="006D224A" w:rsidP="004611A0">
            <w:pPr>
              <w:pStyle w:val="2-GRANDTITRE"/>
              <w:spacing w:after="120"/>
              <w:ind w:firstLine="0"/>
              <w:jc w:val="both"/>
              <w:rPr>
                <w:rFonts w:ascii="Arial" w:hAnsi="Arial" w:cs="Arial"/>
                <w:sz w:val="18"/>
                <w:szCs w:val="18"/>
              </w:rPr>
            </w:pPr>
            <w:r w:rsidRPr="00DB0F6B">
              <w:rPr>
                <w:rFonts w:ascii="Arial" w:hAnsi="Arial" w:cs="Arial"/>
                <w:sz w:val="18"/>
                <w:szCs w:val="18"/>
              </w:rPr>
              <w:t xml:space="preserve">La procédure de signalement interne et de déclaration des évènements indésirables est-elle mise en place? </w:t>
            </w:r>
          </w:p>
        </w:tc>
        <w:tc>
          <w:tcPr>
            <w:tcW w:w="849" w:type="pct"/>
            <w:tcBorders>
              <w:left w:val="single" w:sz="8" w:space="0" w:color="auto"/>
              <w:bottom w:val="single" w:sz="4" w:space="0" w:color="auto"/>
              <w:right w:val="single" w:sz="4" w:space="0" w:color="auto"/>
            </w:tcBorders>
            <w:shd w:val="clear" w:color="auto" w:fill="auto"/>
          </w:tcPr>
          <w:p w:rsidR="006D224A" w:rsidRPr="00DB0F6B" w:rsidRDefault="003F7782"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6D224A"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bottom w:val="nil"/>
              <w:right w:val="single" w:sz="8" w:space="0" w:color="auto"/>
            </w:tcBorders>
            <w:shd w:val="clear" w:color="auto" w:fill="auto"/>
          </w:tcPr>
          <w:p w:rsidR="006D224A" w:rsidRPr="00DB0F6B" w:rsidRDefault="006D224A" w:rsidP="006D224A">
            <w:pPr>
              <w:pStyle w:val="2-GRANDTITRE"/>
              <w:ind w:firstLine="0"/>
              <w:jc w:val="both"/>
              <w:rPr>
                <w:rFonts w:ascii="Arial" w:hAnsi="Arial" w:cs="Arial"/>
                <w:sz w:val="18"/>
                <w:szCs w:val="18"/>
              </w:rPr>
            </w:pPr>
            <w:r w:rsidRPr="00DB0F6B">
              <w:rPr>
                <w:rFonts w:ascii="Arial" w:hAnsi="Arial" w:cs="Arial"/>
                <w:sz w:val="18"/>
                <w:szCs w:val="18"/>
              </w:rPr>
              <w:t xml:space="preserve">Les EIG </w:t>
            </w:r>
            <w:proofErr w:type="spellStart"/>
            <w:r w:rsidRPr="00DB0F6B">
              <w:rPr>
                <w:rFonts w:ascii="Arial" w:hAnsi="Arial" w:cs="Arial"/>
                <w:sz w:val="18"/>
                <w:szCs w:val="18"/>
              </w:rPr>
              <w:t>font-ils</w:t>
            </w:r>
            <w:proofErr w:type="spellEnd"/>
            <w:r w:rsidRPr="00DB0F6B">
              <w:rPr>
                <w:rFonts w:ascii="Arial" w:hAnsi="Arial" w:cs="Arial"/>
                <w:sz w:val="18"/>
                <w:szCs w:val="18"/>
              </w:rPr>
              <w:t xml:space="preserve"> systématiquement l’objet :</w:t>
            </w:r>
          </w:p>
        </w:tc>
        <w:tc>
          <w:tcPr>
            <w:tcW w:w="849" w:type="pct"/>
            <w:tcBorders>
              <w:left w:val="single" w:sz="8" w:space="0" w:color="auto"/>
              <w:bottom w:val="nil"/>
              <w:right w:val="single" w:sz="4" w:space="0" w:color="auto"/>
            </w:tcBorders>
            <w:shd w:val="clear" w:color="auto" w:fill="auto"/>
            <w:vAlign w:val="bottom"/>
          </w:tcPr>
          <w:p w:rsidR="006D224A" w:rsidRPr="00DB0F6B" w:rsidRDefault="006D224A" w:rsidP="003F7782">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p>
        </w:tc>
      </w:tr>
      <w:tr w:rsidR="003F7782" w:rsidRPr="00DB0F6B" w:rsidTr="00B82B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top w:val="nil"/>
              <w:left w:val="single" w:sz="4" w:space="0" w:color="auto"/>
              <w:bottom w:val="nil"/>
              <w:right w:val="single" w:sz="8" w:space="0" w:color="auto"/>
            </w:tcBorders>
            <w:shd w:val="clear" w:color="auto" w:fill="auto"/>
          </w:tcPr>
          <w:p w:rsidR="006354A9" w:rsidRPr="00DB0F6B" w:rsidRDefault="003F7782">
            <w:pPr>
              <w:pStyle w:val="2-GRANDTITRE"/>
              <w:numPr>
                <w:ilvl w:val="0"/>
                <w:numId w:val="18"/>
              </w:numPr>
              <w:jc w:val="both"/>
              <w:rPr>
                <w:rFonts w:ascii="Arial" w:eastAsia="Times New Roman" w:hAnsi="Arial" w:cs="Arial"/>
                <w:sz w:val="18"/>
                <w:szCs w:val="18"/>
                <w:lang w:eastAsia="fr-FR"/>
              </w:rPr>
            </w:pPr>
            <w:r w:rsidRPr="00DB0F6B">
              <w:rPr>
                <w:rFonts w:ascii="Arial" w:hAnsi="Arial" w:cs="Arial"/>
                <w:sz w:val="18"/>
                <w:szCs w:val="18"/>
              </w:rPr>
              <w:t>D’un signalement interne</w:t>
            </w:r>
          </w:p>
        </w:tc>
        <w:tc>
          <w:tcPr>
            <w:tcW w:w="849" w:type="pct"/>
            <w:tcBorders>
              <w:top w:val="nil"/>
              <w:left w:val="single" w:sz="8" w:space="0" w:color="auto"/>
              <w:right w:val="single" w:sz="4" w:space="0" w:color="auto"/>
            </w:tcBorders>
            <w:shd w:val="clear" w:color="auto" w:fill="auto"/>
            <w:vAlign w:val="bottom"/>
          </w:tcPr>
          <w:p w:rsidR="003F7782" w:rsidRPr="00DB0F6B" w:rsidRDefault="003F7782"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3F7782"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top w:val="nil"/>
              <w:left w:val="single" w:sz="4" w:space="0" w:color="auto"/>
              <w:bottom w:val="nil"/>
              <w:right w:val="single" w:sz="8" w:space="0" w:color="auto"/>
            </w:tcBorders>
            <w:shd w:val="clear" w:color="auto" w:fill="auto"/>
          </w:tcPr>
          <w:p w:rsidR="006354A9" w:rsidRPr="00DB0F6B" w:rsidRDefault="003F7782">
            <w:pPr>
              <w:pStyle w:val="2-GRANDTITRE"/>
              <w:numPr>
                <w:ilvl w:val="0"/>
                <w:numId w:val="18"/>
              </w:numPr>
              <w:jc w:val="both"/>
              <w:rPr>
                <w:rFonts w:ascii="Arial" w:eastAsia="Times New Roman" w:hAnsi="Arial" w:cs="Arial"/>
                <w:sz w:val="18"/>
                <w:szCs w:val="18"/>
                <w:lang w:eastAsia="fr-FR"/>
              </w:rPr>
            </w:pPr>
            <w:r w:rsidRPr="00DB0F6B">
              <w:rPr>
                <w:rFonts w:ascii="Arial" w:hAnsi="Arial" w:cs="Arial"/>
                <w:sz w:val="18"/>
                <w:szCs w:val="18"/>
              </w:rPr>
              <w:t xml:space="preserve">D’une revue de </w:t>
            </w:r>
            <w:proofErr w:type="spellStart"/>
            <w:r w:rsidRPr="00DB0F6B">
              <w:rPr>
                <w:rFonts w:ascii="Arial" w:hAnsi="Arial" w:cs="Arial"/>
                <w:sz w:val="18"/>
                <w:szCs w:val="18"/>
              </w:rPr>
              <w:t>morbi</w:t>
            </w:r>
            <w:proofErr w:type="spellEnd"/>
            <w:r w:rsidRPr="00DB0F6B">
              <w:rPr>
                <w:rFonts w:ascii="Arial" w:hAnsi="Arial" w:cs="Arial"/>
                <w:sz w:val="18"/>
                <w:szCs w:val="18"/>
              </w:rPr>
              <w:t>-mortalité RMM</w:t>
            </w:r>
          </w:p>
        </w:tc>
        <w:tc>
          <w:tcPr>
            <w:tcW w:w="849" w:type="pct"/>
            <w:tcBorders>
              <w:left w:val="single" w:sz="8" w:space="0" w:color="auto"/>
              <w:right w:val="single" w:sz="4" w:space="0" w:color="auto"/>
            </w:tcBorders>
            <w:shd w:val="clear" w:color="auto" w:fill="auto"/>
          </w:tcPr>
          <w:p w:rsidR="003F7782" w:rsidRPr="00DB0F6B" w:rsidRDefault="003F7782"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3F7782" w:rsidRPr="00DB0F6B" w:rsidTr="00B82B95">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151" w:type="pct"/>
            <w:tcBorders>
              <w:top w:val="nil"/>
              <w:left w:val="single" w:sz="4" w:space="0" w:color="auto"/>
              <w:right w:val="single" w:sz="8" w:space="0" w:color="auto"/>
            </w:tcBorders>
            <w:shd w:val="clear" w:color="auto" w:fill="auto"/>
          </w:tcPr>
          <w:p w:rsidR="006354A9" w:rsidRPr="00DB0F6B" w:rsidRDefault="003F7782">
            <w:pPr>
              <w:pStyle w:val="2-GRANDTITRE"/>
              <w:numPr>
                <w:ilvl w:val="0"/>
                <w:numId w:val="18"/>
              </w:numPr>
              <w:spacing w:after="120"/>
              <w:ind w:left="714" w:hanging="357"/>
              <w:jc w:val="both"/>
              <w:rPr>
                <w:rFonts w:ascii="Arial" w:eastAsia="Times New Roman" w:hAnsi="Arial" w:cs="Arial"/>
                <w:sz w:val="18"/>
                <w:szCs w:val="18"/>
                <w:lang w:eastAsia="fr-FR"/>
              </w:rPr>
            </w:pPr>
            <w:r w:rsidRPr="00DB0F6B">
              <w:rPr>
                <w:rFonts w:ascii="Arial" w:hAnsi="Arial" w:cs="Arial"/>
                <w:sz w:val="18"/>
                <w:szCs w:val="18"/>
              </w:rPr>
              <w:t>D’une analyse approfondie des causes</w:t>
            </w:r>
          </w:p>
        </w:tc>
        <w:tc>
          <w:tcPr>
            <w:tcW w:w="849" w:type="pct"/>
            <w:tcBorders>
              <w:left w:val="single" w:sz="8" w:space="0" w:color="auto"/>
              <w:right w:val="single" w:sz="4" w:space="0" w:color="auto"/>
            </w:tcBorders>
            <w:shd w:val="clear" w:color="auto" w:fill="auto"/>
          </w:tcPr>
          <w:p w:rsidR="003F7782" w:rsidRPr="00DB0F6B" w:rsidRDefault="003F7782"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3F7782"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right w:val="single" w:sz="8" w:space="0" w:color="auto"/>
            </w:tcBorders>
            <w:shd w:val="clear" w:color="auto" w:fill="auto"/>
          </w:tcPr>
          <w:p w:rsidR="003F7782" w:rsidRPr="00DB0F6B" w:rsidRDefault="003F7782" w:rsidP="004611A0">
            <w:pPr>
              <w:pStyle w:val="2-GRANDTITRE"/>
              <w:spacing w:after="120"/>
              <w:ind w:firstLine="0"/>
              <w:jc w:val="both"/>
              <w:rPr>
                <w:rFonts w:ascii="Arial" w:hAnsi="Arial" w:cs="Arial"/>
                <w:sz w:val="18"/>
                <w:szCs w:val="18"/>
              </w:rPr>
            </w:pPr>
            <w:r w:rsidRPr="00DB0F6B">
              <w:rPr>
                <w:rFonts w:ascii="Arial" w:hAnsi="Arial" w:cs="Arial"/>
                <w:sz w:val="18"/>
                <w:szCs w:val="18"/>
              </w:rPr>
              <w:t xml:space="preserve">Des propositions collégiales d’amélioration </w:t>
            </w:r>
            <w:r w:rsidR="004A3E20" w:rsidRPr="00DB0F6B">
              <w:rPr>
                <w:rFonts w:ascii="Arial" w:hAnsi="Arial" w:cs="Arial"/>
                <w:sz w:val="18"/>
                <w:szCs w:val="18"/>
              </w:rPr>
              <w:t>sont-elles</w:t>
            </w:r>
            <w:r w:rsidRPr="00DB0F6B">
              <w:rPr>
                <w:rFonts w:ascii="Arial" w:hAnsi="Arial" w:cs="Arial"/>
                <w:sz w:val="18"/>
                <w:szCs w:val="18"/>
              </w:rPr>
              <w:t xml:space="preserve"> l’objet d’actions en cours? </w:t>
            </w:r>
          </w:p>
        </w:tc>
        <w:tc>
          <w:tcPr>
            <w:tcW w:w="849" w:type="pct"/>
            <w:tcBorders>
              <w:left w:val="single" w:sz="8" w:space="0" w:color="auto"/>
              <w:right w:val="single" w:sz="4" w:space="0" w:color="auto"/>
            </w:tcBorders>
            <w:shd w:val="clear" w:color="auto" w:fill="auto"/>
          </w:tcPr>
          <w:p w:rsidR="003F7782" w:rsidRPr="00DB0F6B" w:rsidRDefault="003F7782"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3F7782" w:rsidRPr="00DB0F6B" w:rsidTr="00B82B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right w:val="single" w:sz="8" w:space="0" w:color="auto"/>
            </w:tcBorders>
            <w:shd w:val="clear" w:color="auto" w:fill="auto"/>
          </w:tcPr>
          <w:p w:rsidR="003F7782" w:rsidRPr="00DB0F6B" w:rsidRDefault="003F7782" w:rsidP="004611A0">
            <w:pPr>
              <w:pStyle w:val="2-GRANDTITRE"/>
              <w:spacing w:after="120"/>
              <w:ind w:firstLine="0"/>
              <w:jc w:val="both"/>
              <w:rPr>
                <w:rFonts w:ascii="Arial" w:hAnsi="Arial" w:cs="Arial"/>
                <w:sz w:val="18"/>
                <w:szCs w:val="18"/>
              </w:rPr>
            </w:pPr>
            <w:r w:rsidRPr="00DB0F6B">
              <w:rPr>
                <w:rFonts w:ascii="Arial" w:hAnsi="Arial" w:cs="Arial"/>
                <w:sz w:val="18"/>
                <w:szCs w:val="18"/>
              </w:rPr>
              <w:t>Un ou plusieurs médecins de l’équipe de cardiologie interventionnelle participe(nt) il(s) au Programme d’accréditation en cardiologie interventionnelle des médecins de l’HAS ?</w:t>
            </w:r>
          </w:p>
        </w:tc>
        <w:tc>
          <w:tcPr>
            <w:tcW w:w="849" w:type="pct"/>
            <w:tcBorders>
              <w:left w:val="single" w:sz="8" w:space="0" w:color="auto"/>
              <w:right w:val="single" w:sz="4" w:space="0" w:color="auto"/>
            </w:tcBorders>
            <w:shd w:val="clear" w:color="auto" w:fill="auto"/>
          </w:tcPr>
          <w:p w:rsidR="003F7782" w:rsidRPr="00DB0F6B" w:rsidRDefault="003F7782" w:rsidP="004611A0">
            <w:pPr>
              <w:pStyle w:val="2-GRANDTITRE"/>
              <w:ind w:firstLine="0"/>
              <w:cnfStyle w:val="000000010000" w:firstRow="0" w:lastRow="0" w:firstColumn="0" w:lastColumn="0" w:oddVBand="0" w:evenVBand="0" w:oddHBand="0" w:evenHBand="1"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r w:rsidR="003F7782" w:rsidRPr="00DB0F6B" w:rsidTr="00B8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pct"/>
            <w:tcBorders>
              <w:left w:val="single" w:sz="4" w:space="0" w:color="auto"/>
              <w:bottom w:val="single" w:sz="4" w:space="0" w:color="auto"/>
              <w:right w:val="single" w:sz="8" w:space="0" w:color="auto"/>
            </w:tcBorders>
            <w:shd w:val="clear" w:color="auto" w:fill="auto"/>
          </w:tcPr>
          <w:p w:rsidR="003F7782" w:rsidRPr="00DB0F6B" w:rsidRDefault="003F7782" w:rsidP="004611A0">
            <w:pPr>
              <w:pStyle w:val="2-GRANDTITRE"/>
              <w:spacing w:after="120"/>
              <w:ind w:firstLine="0"/>
              <w:jc w:val="both"/>
              <w:rPr>
                <w:rFonts w:ascii="Arial" w:hAnsi="Arial" w:cs="Arial"/>
                <w:sz w:val="18"/>
                <w:szCs w:val="18"/>
              </w:rPr>
            </w:pPr>
            <w:r w:rsidRPr="00DB0F6B">
              <w:rPr>
                <w:rFonts w:ascii="Arial" w:hAnsi="Arial" w:cs="Arial"/>
                <w:sz w:val="18"/>
                <w:szCs w:val="18"/>
              </w:rPr>
              <w:t>Si oui, la personne en charge de la gestion des risques est-elle informée des évènements déclarés par les médecins participants?</w:t>
            </w:r>
          </w:p>
        </w:tc>
        <w:tc>
          <w:tcPr>
            <w:tcW w:w="849" w:type="pct"/>
            <w:tcBorders>
              <w:left w:val="single" w:sz="8" w:space="0" w:color="auto"/>
              <w:bottom w:val="single" w:sz="4" w:space="0" w:color="auto"/>
              <w:right w:val="single" w:sz="4" w:space="0" w:color="auto"/>
            </w:tcBorders>
            <w:shd w:val="clear" w:color="auto" w:fill="auto"/>
          </w:tcPr>
          <w:p w:rsidR="003F7782" w:rsidRPr="00DB0F6B" w:rsidRDefault="003F7782" w:rsidP="004611A0">
            <w:pPr>
              <w:pStyle w:val="2-GRANDTITRE"/>
              <w:ind w:firstLine="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r w:rsidRPr="00DB0F6B">
              <w:rPr>
                <w:rFonts w:ascii="Arial" w:hAnsi="Arial" w:cs="Arial"/>
                <w:b w:val="0"/>
                <w:bCs w:val="0"/>
                <w:color w:val="000000"/>
                <w:sz w:val="20"/>
                <w:szCs w:val="20"/>
              </w:rPr>
              <w:t xml:space="preserve"> Oui   </w:t>
            </w:r>
            <w:r w:rsidRPr="00DB0F6B">
              <w:rPr>
                <w:rFonts w:ascii="Arial" w:hAnsi="Arial" w:cs="Arial"/>
                <w:b w:val="0"/>
                <w:bCs w:val="0"/>
                <w:color w:val="000000"/>
                <w:sz w:val="20"/>
                <w:szCs w:val="20"/>
              </w:rPr>
              <w:t> Non</w:t>
            </w:r>
          </w:p>
        </w:tc>
      </w:tr>
    </w:tbl>
    <w:p w:rsidR="006D224A" w:rsidRPr="00DB0F6B" w:rsidRDefault="006D224A" w:rsidP="006D224A">
      <w:pPr>
        <w:rPr>
          <w:rFonts w:ascii="Arial" w:eastAsiaTheme="majorEastAsia" w:hAnsi="Arial" w:cs="Arial"/>
          <w:b/>
          <w:bCs/>
        </w:rPr>
      </w:pPr>
    </w:p>
    <w:bookmarkEnd w:id="8"/>
    <w:p w:rsidR="000318BB" w:rsidRPr="00DB0F6B" w:rsidRDefault="000318BB" w:rsidP="00E82997">
      <w:pPr>
        <w:rPr>
          <w:rFonts w:ascii="Arial" w:hAnsi="Arial" w:cs="Arial"/>
          <w:i/>
          <w:color w:val="000000"/>
          <w:sz w:val="22"/>
          <w:szCs w:val="22"/>
        </w:rPr>
      </w:pPr>
    </w:p>
    <w:sectPr w:rsidR="000318BB" w:rsidRPr="00DB0F6B" w:rsidSect="00431E44">
      <w:headerReference w:type="default" r:id="rId23"/>
      <w:footerReference w:type="default" r:id="rId24"/>
      <w:endnotePr>
        <w:numFmt w:val="decimal"/>
      </w:endnotePr>
      <w:type w:val="continuous"/>
      <w:pgSz w:w="11906" w:h="16838"/>
      <w:pgMar w:top="426" w:right="1274" w:bottom="1134" w:left="1560" w:header="720" w:footer="3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17" w:rsidRDefault="008B3C17">
      <w:r>
        <w:separator/>
      </w:r>
    </w:p>
  </w:endnote>
  <w:endnote w:type="continuationSeparator" w:id="0">
    <w:p w:rsidR="008B3C17" w:rsidRDefault="008B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83171"/>
      <w:docPartObj>
        <w:docPartGallery w:val="Page Numbers (Bottom of Page)"/>
        <w:docPartUnique/>
      </w:docPartObj>
    </w:sdtPr>
    <w:sdtEndPr>
      <w:rPr>
        <w:rFonts w:ascii="Arial" w:hAnsi="Arial" w:cs="Arial"/>
        <w:sz w:val="22"/>
        <w:szCs w:val="22"/>
      </w:rPr>
    </w:sdtEndPr>
    <w:sdtContent>
      <w:p w:rsidR="006354A9" w:rsidRPr="00B82B95" w:rsidRDefault="002F4CB3" w:rsidP="00B82B95">
        <w:pPr>
          <w:pStyle w:val="Pieddepage"/>
          <w:jc w:val="right"/>
          <w:rPr>
            <w:rFonts w:ascii="Arial" w:hAnsi="Arial" w:cs="Arial"/>
            <w:sz w:val="22"/>
            <w:szCs w:val="22"/>
          </w:rPr>
        </w:pPr>
        <w:r w:rsidRPr="00B82B95">
          <w:rPr>
            <w:rFonts w:ascii="Arial" w:hAnsi="Arial" w:cs="Arial"/>
            <w:sz w:val="22"/>
            <w:szCs w:val="22"/>
          </w:rPr>
          <w:fldChar w:fldCharType="begin"/>
        </w:r>
        <w:r w:rsidR="006354A9" w:rsidRPr="00B82B95">
          <w:rPr>
            <w:rFonts w:ascii="Arial" w:hAnsi="Arial" w:cs="Arial"/>
            <w:sz w:val="22"/>
            <w:szCs w:val="22"/>
          </w:rPr>
          <w:instrText xml:space="preserve"> PAGE   \* MERGEFORMAT </w:instrText>
        </w:r>
        <w:r w:rsidRPr="00B82B95">
          <w:rPr>
            <w:rFonts w:ascii="Arial" w:hAnsi="Arial" w:cs="Arial"/>
            <w:sz w:val="22"/>
            <w:szCs w:val="22"/>
          </w:rPr>
          <w:fldChar w:fldCharType="separate"/>
        </w:r>
        <w:r w:rsidR="00052F5C">
          <w:rPr>
            <w:rFonts w:ascii="Arial" w:hAnsi="Arial" w:cs="Arial"/>
            <w:noProof/>
            <w:sz w:val="22"/>
            <w:szCs w:val="22"/>
          </w:rPr>
          <w:t>1</w:t>
        </w:r>
        <w:r w:rsidRPr="00B82B95">
          <w:rPr>
            <w:rFonts w:ascii="Arial" w:hAnsi="Arial" w:cs="Arial"/>
            <w:sz w:val="22"/>
            <w:szCs w:val="22"/>
          </w:rPr>
          <w:fldChar w:fldCharType="end"/>
        </w:r>
        <w:r w:rsidR="006354A9">
          <w:rPr>
            <w:rFonts w:ascii="Arial" w:hAnsi="Arial" w:cs="Arial"/>
            <w:sz w:val="22"/>
            <w:szCs w:val="22"/>
          </w:rPr>
          <w:tab/>
        </w:r>
        <w:r w:rsidR="006354A9" w:rsidRPr="00B82B95">
          <w:rPr>
            <w:rFonts w:ascii="Arial" w:hAnsi="Arial" w:cs="Arial"/>
            <w:i/>
            <w:sz w:val="20"/>
            <w:szCs w:val="20"/>
          </w:rPr>
          <w:t>Maj. : décembre 2014</w:t>
        </w:r>
      </w:p>
    </w:sdtContent>
  </w:sdt>
  <w:p w:rsidR="006354A9" w:rsidRPr="00386ADF" w:rsidRDefault="006354A9" w:rsidP="00B82B95">
    <w:pPr>
      <w:pStyle w:val="Pieddepage"/>
      <w:ind w:hanging="1080"/>
      <w:jc w:val="cen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107"/>
      <w:docPartObj>
        <w:docPartGallery w:val="Page Numbers (Bottom of Page)"/>
        <w:docPartUnique/>
      </w:docPartObj>
    </w:sdtPr>
    <w:sdtEndPr/>
    <w:sdtContent>
      <w:p w:rsidR="006354A9" w:rsidRDefault="00586581">
        <w:pPr>
          <w:pStyle w:val="Pieddepage"/>
          <w:jc w:val="right"/>
        </w:pPr>
        <w:r>
          <w:fldChar w:fldCharType="begin"/>
        </w:r>
        <w:r>
          <w:instrText xml:space="preserve"> PAGE   \* MERGEFORMAT </w:instrText>
        </w:r>
        <w:r>
          <w:fldChar w:fldCharType="separate"/>
        </w:r>
        <w:r w:rsidR="00052F5C">
          <w:rPr>
            <w:noProof/>
          </w:rPr>
          <w:t>9</w:t>
        </w:r>
        <w:r>
          <w:rPr>
            <w:noProof/>
          </w:rPr>
          <w:fldChar w:fldCharType="end"/>
        </w:r>
      </w:p>
    </w:sdtContent>
  </w:sdt>
  <w:p w:rsidR="006354A9" w:rsidRPr="00386ADF" w:rsidRDefault="006354A9" w:rsidP="002343AA">
    <w:pPr>
      <w:pStyle w:val="Pieddepage"/>
      <w:ind w:hanging="108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17" w:rsidRDefault="008B3C17">
      <w:r>
        <w:separator/>
      </w:r>
    </w:p>
  </w:footnote>
  <w:footnote w:type="continuationSeparator" w:id="0">
    <w:p w:rsidR="008B3C17" w:rsidRDefault="008B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A9" w:rsidRDefault="006354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7902EFC"/>
    <w:lvl w:ilvl="0">
      <w:start w:val="1"/>
      <w:numFmt w:val="upperRoman"/>
      <w:pStyle w:val="Titre1"/>
      <w:lvlText w:val="%1."/>
      <w:lvlJc w:val="left"/>
      <w:pPr>
        <w:tabs>
          <w:tab w:val="num" w:pos="644"/>
        </w:tabs>
        <w:ind w:left="284"/>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pStyle w:val="Titre3"/>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Titre5"/>
      <w:lvlText w:val="(%5)"/>
      <w:lvlJc w:val="left"/>
      <w:pPr>
        <w:tabs>
          <w:tab w:val="num" w:pos="3196"/>
        </w:tabs>
        <w:ind w:left="2836"/>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pStyle w:val="Titre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16C54515"/>
    <w:multiLevelType w:val="hybridMultilevel"/>
    <w:tmpl w:val="DD28CF14"/>
    <w:lvl w:ilvl="0" w:tplc="D39E0E64">
      <w:start w:val="1"/>
      <w:numFmt w:val="bullet"/>
      <w:lvlText w:val="-"/>
      <w:lvlJc w:val="left"/>
      <w:pPr>
        <w:ind w:left="720" w:hanging="360"/>
      </w:pPr>
      <w:rPr>
        <w:rFonts w:ascii="Arial" w:eastAsia="Times New Roman" w:hAnsi="Arial" w:cs="Arial" w:hint="default"/>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E17B34"/>
    <w:multiLevelType w:val="multilevel"/>
    <w:tmpl w:val="8034BF6C"/>
    <w:lvl w:ilvl="0">
      <w:start w:val="1"/>
      <w:numFmt w:val="upperRoman"/>
      <w:lvlText w:val="%1."/>
      <w:lvlJc w:val="left"/>
      <w:pPr>
        <w:tabs>
          <w:tab w:val="num" w:pos="644"/>
        </w:tabs>
        <w:ind w:left="284"/>
      </w:pPr>
      <w:rPr>
        <w:rFonts w:cs="Times New Roman" w:hint="default"/>
      </w:rPr>
    </w:lvl>
    <w:lvl w:ilvl="1">
      <w:numFmt w:val="bullet"/>
      <w:lvlText w:val="-"/>
      <w:lvlJc w:val="left"/>
      <w:pPr>
        <w:tabs>
          <w:tab w:val="num" w:pos="1080"/>
        </w:tabs>
        <w:ind w:left="720"/>
      </w:pPr>
      <w:rPr>
        <w:rFonts w:ascii="Arial" w:eastAsia="Times New Roman" w:hAnsi="Arial" w:cs="Arial"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196"/>
        </w:tabs>
        <w:ind w:left="2836"/>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1CAF190D"/>
    <w:multiLevelType w:val="hybridMultilevel"/>
    <w:tmpl w:val="AF4A2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36440C"/>
    <w:multiLevelType w:val="multilevel"/>
    <w:tmpl w:val="7BF4B320"/>
    <w:styleLink w:val="titreMarie"/>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4E4377"/>
    <w:multiLevelType w:val="hybridMultilevel"/>
    <w:tmpl w:val="AF4A2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C24626"/>
    <w:multiLevelType w:val="hybridMultilevel"/>
    <w:tmpl w:val="47EA5CF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D0696A"/>
    <w:multiLevelType w:val="hybridMultilevel"/>
    <w:tmpl w:val="2084DC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E30001"/>
    <w:multiLevelType w:val="hybridMultilevel"/>
    <w:tmpl w:val="A2401BC4"/>
    <w:lvl w:ilvl="0" w:tplc="7E7CE3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C22379"/>
    <w:multiLevelType w:val="hybridMultilevel"/>
    <w:tmpl w:val="BE7074EC"/>
    <w:lvl w:ilvl="0" w:tplc="04B4ACC6">
      <w:start w:val="1"/>
      <w:numFmt w:val="lowerLetter"/>
      <w:lvlText w:val="%1."/>
      <w:lvlJc w:val="left"/>
      <w:pPr>
        <w:ind w:left="2208" w:hanging="360"/>
      </w:pPr>
      <w:rPr>
        <w:rFonts w:hint="default"/>
      </w:rPr>
    </w:lvl>
    <w:lvl w:ilvl="1" w:tplc="040C0019" w:tentative="1">
      <w:start w:val="1"/>
      <w:numFmt w:val="lowerLetter"/>
      <w:lvlText w:val="%2."/>
      <w:lvlJc w:val="left"/>
      <w:pPr>
        <w:ind w:left="2928" w:hanging="360"/>
      </w:pPr>
    </w:lvl>
    <w:lvl w:ilvl="2" w:tplc="040C001B" w:tentative="1">
      <w:start w:val="1"/>
      <w:numFmt w:val="lowerRoman"/>
      <w:lvlText w:val="%3."/>
      <w:lvlJc w:val="right"/>
      <w:pPr>
        <w:ind w:left="3648" w:hanging="180"/>
      </w:pPr>
    </w:lvl>
    <w:lvl w:ilvl="3" w:tplc="040C000F" w:tentative="1">
      <w:start w:val="1"/>
      <w:numFmt w:val="decimal"/>
      <w:lvlText w:val="%4."/>
      <w:lvlJc w:val="left"/>
      <w:pPr>
        <w:ind w:left="4368" w:hanging="360"/>
      </w:pPr>
    </w:lvl>
    <w:lvl w:ilvl="4" w:tplc="040C0019" w:tentative="1">
      <w:start w:val="1"/>
      <w:numFmt w:val="lowerLetter"/>
      <w:lvlText w:val="%5."/>
      <w:lvlJc w:val="left"/>
      <w:pPr>
        <w:ind w:left="5088" w:hanging="360"/>
      </w:pPr>
    </w:lvl>
    <w:lvl w:ilvl="5" w:tplc="040C001B" w:tentative="1">
      <w:start w:val="1"/>
      <w:numFmt w:val="lowerRoman"/>
      <w:lvlText w:val="%6."/>
      <w:lvlJc w:val="right"/>
      <w:pPr>
        <w:ind w:left="5808" w:hanging="180"/>
      </w:pPr>
    </w:lvl>
    <w:lvl w:ilvl="6" w:tplc="040C000F" w:tentative="1">
      <w:start w:val="1"/>
      <w:numFmt w:val="decimal"/>
      <w:lvlText w:val="%7."/>
      <w:lvlJc w:val="left"/>
      <w:pPr>
        <w:ind w:left="6528" w:hanging="360"/>
      </w:pPr>
    </w:lvl>
    <w:lvl w:ilvl="7" w:tplc="040C0019" w:tentative="1">
      <w:start w:val="1"/>
      <w:numFmt w:val="lowerLetter"/>
      <w:lvlText w:val="%8."/>
      <w:lvlJc w:val="left"/>
      <w:pPr>
        <w:ind w:left="7248" w:hanging="360"/>
      </w:pPr>
    </w:lvl>
    <w:lvl w:ilvl="8" w:tplc="040C001B" w:tentative="1">
      <w:start w:val="1"/>
      <w:numFmt w:val="lowerRoman"/>
      <w:lvlText w:val="%9."/>
      <w:lvlJc w:val="right"/>
      <w:pPr>
        <w:ind w:left="7968" w:hanging="180"/>
      </w:pPr>
    </w:lvl>
  </w:abstractNum>
  <w:abstractNum w:abstractNumId="10">
    <w:nsid w:val="48DE2CEA"/>
    <w:multiLevelType w:val="hybridMultilevel"/>
    <w:tmpl w:val="02C80E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88333D"/>
    <w:multiLevelType w:val="multilevel"/>
    <w:tmpl w:val="DD6E5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74A7DEB"/>
    <w:multiLevelType w:val="hybridMultilevel"/>
    <w:tmpl w:val="FCDC493C"/>
    <w:lvl w:ilvl="0" w:tplc="8E9A2304">
      <w:numFmt w:val="bullet"/>
      <w:lvlText w:val="-"/>
      <w:lvlJc w:val="left"/>
      <w:pPr>
        <w:ind w:left="720" w:hanging="360"/>
      </w:pPr>
      <w:rPr>
        <w:rFonts w:ascii="Arial" w:eastAsia="Times New Roma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3">
    <w:nsid w:val="598B796A"/>
    <w:multiLevelType w:val="hybridMultilevel"/>
    <w:tmpl w:val="70BC7A12"/>
    <w:lvl w:ilvl="0" w:tplc="40F20E38">
      <w:start w:val="2"/>
      <w:numFmt w:val="bullet"/>
      <w:lvlText w:val="-"/>
      <w:lvlJc w:val="left"/>
      <w:pPr>
        <w:ind w:left="720" w:hanging="360"/>
      </w:pPr>
      <w:rPr>
        <w:rFonts w:ascii="Arial" w:eastAsia="Calibri" w:hAnsi="Arial" w:hint="default"/>
      </w:rPr>
    </w:lvl>
    <w:lvl w:ilvl="1" w:tplc="D55CAD9C" w:tentative="1">
      <w:start w:val="1"/>
      <w:numFmt w:val="bullet"/>
      <w:lvlText w:val="o"/>
      <w:lvlJc w:val="left"/>
      <w:pPr>
        <w:ind w:left="1440" w:hanging="360"/>
      </w:pPr>
      <w:rPr>
        <w:rFonts w:ascii="Courier New" w:hAnsi="Courier New" w:cs="Courier New" w:hint="default"/>
      </w:rPr>
    </w:lvl>
    <w:lvl w:ilvl="2" w:tplc="C9FAF9DE" w:tentative="1">
      <w:start w:val="1"/>
      <w:numFmt w:val="bullet"/>
      <w:lvlText w:val=""/>
      <w:lvlJc w:val="left"/>
      <w:pPr>
        <w:ind w:left="2160" w:hanging="360"/>
      </w:pPr>
      <w:rPr>
        <w:rFonts w:ascii="Wingdings" w:hAnsi="Wingdings" w:hint="default"/>
      </w:rPr>
    </w:lvl>
    <w:lvl w:ilvl="3" w:tplc="3E92CEEA" w:tentative="1">
      <w:start w:val="1"/>
      <w:numFmt w:val="bullet"/>
      <w:lvlText w:val=""/>
      <w:lvlJc w:val="left"/>
      <w:pPr>
        <w:ind w:left="2880" w:hanging="360"/>
      </w:pPr>
      <w:rPr>
        <w:rFonts w:ascii="Symbol" w:hAnsi="Symbol" w:hint="default"/>
      </w:rPr>
    </w:lvl>
    <w:lvl w:ilvl="4" w:tplc="6DD01F94" w:tentative="1">
      <w:start w:val="1"/>
      <w:numFmt w:val="bullet"/>
      <w:lvlText w:val="o"/>
      <w:lvlJc w:val="left"/>
      <w:pPr>
        <w:ind w:left="3600" w:hanging="360"/>
      </w:pPr>
      <w:rPr>
        <w:rFonts w:ascii="Courier New" w:hAnsi="Courier New" w:cs="Courier New" w:hint="default"/>
      </w:rPr>
    </w:lvl>
    <w:lvl w:ilvl="5" w:tplc="EA0C795A" w:tentative="1">
      <w:start w:val="1"/>
      <w:numFmt w:val="bullet"/>
      <w:lvlText w:val=""/>
      <w:lvlJc w:val="left"/>
      <w:pPr>
        <w:ind w:left="4320" w:hanging="360"/>
      </w:pPr>
      <w:rPr>
        <w:rFonts w:ascii="Wingdings" w:hAnsi="Wingdings" w:hint="default"/>
      </w:rPr>
    </w:lvl>
    <w:lvl w:ilvl="6" w:tplc="D00A8828" w:tentative="1">
      <w:start w:val="1"/>
      <w:numFmt w:val="bullet"/>
      <w:lvlText w:val=""/>
      <w:lvlJc w:val="left"/>
      <w:pPr>
        <w:ind w:left="5040" w:hanging="360"/>
      </w:pPr>
      <w:rPr>
        <w:rFonts w:ascii="Symbol" w:hAnsi="Symbol" w:hint="default"/>
      </w:rPr>
    </w:lvl>
    <w:lvl w:ilvl="7" w:tplc="10FE2656" w:tentative="1">
      <w:start w:val="1"/>
      <w:numFmt w:val="bullet"/>
      <w:lvlText w:val="o"/>
      <w:lvlJc w:val="left"/>
      <w:pPr>
        <w:ind w:left="5760" w:hanging="360"/>
      </w:pPr>
      <w:rPr>
        <w:rFonts w:ascii="Courier New" w:hAnsi="Courier New" w:cs="Courier New" w:hint="default"/>
      </w:rPr>
    </w:lvl>
    <w:lvl w:ilvl="8" w:tplc="36526AD0" w:tentative="1">
      <w:start w:val="1"/>
      <w:numFmt w:val="bullet"/>
      <w:lvlText w:val=""/>
      <w:lvlJc w:val="left"/>
      <w:pPr>
        <w:ind w:left="6480" w:hanging="360"/>
      </w:pPr>
      <w:rPr>
        <w:rFonts w:ascii="Wingdings" w:hAnsi="Wingdings" w:hint="default"/>
      </w:rPr>
    </w:lvl>
  </w:abstractNum>
  <w:abstractNum w:abstractNumId="14">
    <w:nsid w:val="625F1AF8"/>
    <w:multiLevelType w:val="hybridMultilevel"/>
    <w:tmpl w:val="AF4A2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9504E2"/>
    <w:multiLevelType w:val="hybridMultilevel"/>
    <w:tmpl w:val="6EAE9812"/>
    <w:lvl w:ilvl="0" w:tplc="2A880D16">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AF0AC0"/>
    <w:multiLevelType w:val="hybridMultilevel"/>
    <w:tmpl w:val="F4EC9704"/>
    <w:lvl w:ilvl="0" w:tplc="E598BCE8">
      <w:start w:val="1"/>
      <w:numFmt w:val="upperRoman"/>
      <w:pStyle w:val="Style2"/>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06465D"/>
    <w:multiLevelType w:val="hybridMultilevel"/>
    <w:tmpl w:val="7F20614A"/>
    <w:lvl w:ilvl="0" w:tplc="040C000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F6322F"/>
    <w:multiLevelType w:val="hybridMultilevel"/>
    <w:tmpl w:val="4D2CEB56"/>
    <w:lvl w:ilvl="0" w:tplc="E0B28796">
      <w:start w:val="1"/>
      <w:numFmt w:val="upperLetter"/>
      <w:pStyle w:val="Style3"/>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7"/>
  </w:num>
  <w:num w:numId="5">
    <w:abstractNumId w:val="17"/>
  </w:num>
  <w:num w:numId="6">
    <w:abstractNumId w:val="1"/>
  </w:num>
  <w:num w:numId="7">
    <w:abstractNumId w:val="13"/>
  </w:num>
  <w:num w:numId="8">
    <w:abstractNumId w:val="15"/>
  </w:num>
  <w:num w:numId="9">
    <w:abstractNumId w:val="12"/>
  </w:num>
  <w:num w:numId="10">
    <w:abstractNumId w:val="8"/>
  </w:num>
  <w:num w:numId="11">
    <w:abstractNumId w:val="2"/>
  </w:num>
  <w:num w:numId="12">
    <w:abstractNumId w:val="16"/>
  </w:num>
  <w:num w:numId="13">
    <w:abstractNumId w:val="18"/>
  </w:num>
  <w:num w:numId="14">
    <w:abstractNumId w:val="3"/>
  </w:num>
  <w:num w:numId="15">
    <w:abstractNumId w:val="9"/>
  </w:num>
  <w:num w:numId="16">
    <w:abstractNumId w:val="14"/>
  </w:num>
  <w:num w:numId="17">
    <w:abstractNumId w:val="5"/>
  </w:num>
  <w:num w:numId="18">
    <w:abstractNumId w:val="10"/>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02B8"/>
    <w:rsid w:val="000029C5"/>
    <w:rsid w:val="00022A16"/>
    <w:rsid w:val="0002761E"/>
    <w:rsid w:val="000318BB"/>
    <w:rsid w:val="00035367"/>
    <w:rsid w:val="00050B53"/>
    <w:rsid w:val="00052E37"/>
    <w:rsid w:val="00052F5C"/>
    <w:rsid w:val="0005555E"/>
    <w:rsid w:val="00056AE5"/>
    <w:rsid w:val="00057ACF"/>
    <w:rsid w:val="000744DC"/>
    <w:rsid w:val="000807A0"/>
    <w:rsid w:val="00087EA9"/>
    <w:rsid w:val="0009501D"/>
    <w:rsid w:val="00097FA0"/>
    <w:rsid w:val="000B1F54"/>
    <w:rsid w:val="000B2D05"/>
    <w:rsid w:val="000B4B04"/>
    <w:rsid w:val="000C078A"/>
    <w:rsid w:val="000C2589"/>
    <w:rsid w:val="000C361D"/>
    <w:rsid w:val="000C3D42"/>
    <w:rsid w:val="000C6CD1"/>
    <w:rsid w:val="000D387D"/>
    <w:rsid w:val="000D57E6"/>
    <w:rsid w:val="000E2A71"/>
    <w:rsid w:val="000E2CC1"/>
    <w:rsid w:val="000E57B5"/>
    <w:rsid w:val="000F0466"/>
    <w:rsid w:val="000F1281"/>
    <w:rsid w:val="000F2B47"/>
    <w:rsid w:val="00104EC4"/>
    <w:rsid w:val="00110A51"/>
    <w:rsid w:val="00111149"/>
    <w:rsid w:val="00112720"/>
    <w:rsid w:val="00123751"/>
    <w:rsid w:val="001264FC"/>
    <w:rsid w:val="00127AFB"/>
    <w:rsid w:val="00130771"/>
    <w:rsid w:val="00135EB3"/>
    <w:rsid w:val="00162AC4"/>
    <w:rsid w:val="00170C58"/>
    <w:rsid w:val="00174F51"/>
    <w:rsid w:val="00186A5D"/>
    <w:rsid w:val="001A41FA"/>
    <w:rsid w:val="001A4565"/>
    <w:rsid w:val="001A66B6"/>
    <w:rsid w:val="001B6D0C"/>
    <w:rsid w:val="001B6E5B"/>
    <w:rsid w:val="001C171A"/>
    <w:rsid w:val="001E72F1"/>
    <w:rsid w:val="001F1148"/>
    <w:rsid w:val="001F3EAF"/>
    <w:rsid w:val="00200F18"/>
    <w:rsid w:val="002059A9"/>
    <w:rsid w:val="00222304"/>
    <w:rsid w:val="00224747"/>
    <w:rsid w:val="002343AA"/>
    <w:rsid w:val="00242736"/>
    <w:rsid w:val="002434B1"/>
    <w:rsid w:val="00244DE1"/>
    <w:rsid w:val="0024624A"/>
    <w:rsid w:val="00253EC7"/>
    <w:rsid w:val="00254AFB"/>
    <w:rsid w:val="00257C67"/>
    <w:rsid w:val="002721DA"/>
    <w:rsid w:val="00282574"/>
    <w:rsid w:val="00285CB9"/>
    <w:rsid w:val="00293D06"/>
    <w:rsid w:val="0029527A"/>
    <w:rsid w:val="002A0B58"/>
    <w:rsid w:val="002B6CAE"/>
    <w:rsid w:val="002D1DA8"/>
    <w:rsid w:val="002E3961"/>
    <w:rsid w:val="002E5C34"/>
    <w:rsid w:val="002F3FD3"/>
    <w:rsid w:val="002F4AD4"/>
    <w:rsid w:val="002F4CB3"/>
    <w:rsid w:val="00313BE1"/>
    <w:rsid w:val="00321025"/>
    <w:rsid w:val="00340533"/>
    <w:rsid w:val="00344805"/>
    <w:rsid w:val="003463A9"/>
    <w:rsid w:val="00346B84"/>
    <w:rsid w:val="003526F6"/>
    <w:rsid w:val="00353CB3"/>
    <w:rsid w:val="00356FC5"/>
    <w:rsid w:val="003576D1"/>
    <w:rsid w:val="003725EC"/>
    <w:rsid w:val="00373BF9"/>
    <w:rsid w:val="00386ADF"/>
    <w:rsid w:val="003909E1"/>
    <w:rsid w:val="00396AF8"/>
    <w:rsid w:val="003D13E2"/>
    <w:rsid w:val="003D444E"/>
    <w:rsid w:val="003D51E1"/>
    <w:rsid w:val="003D66C4"/>
    <w:rsid w:val="003E1C61"/>
    <w:rsid w:val="003E44CB"/>
    <w:rsid w:val="003E5F91"/>
    <w:rsid w:val="003F2385"/>
    <w:rsid w:val="003F3008"/>
    <w:rsid w:val="003F3B9B"/>
    <w:rsid w:val="003F7782"/>
    <w:rsid w:val="00402231"/>
    <w:rsid w:val="0040459B"/>
    <w:rsid w:val="00405267"/>
    <w:rsid w:val="0040690A"/>
    <w:rsid w:val="004153CD"/>
    <w:rsid w:val="004220A2"/>
    <w:rsid w:val="00431774"/>
    <w:rsid w:val="00431C07"/>
    <w:rsid w:val="00431E44"/>
    <w:rsid w:val="00433587"/>
    <w:rsid w:val="004421C4"/>
    <w:rsid w:val="004428A7"/>
    <w:rsid w:val="00452987"/>
    <w:rsid w:val="00453786"/>
    <w:rsid w:val="004579C1"/>
    <w:rsid w:val="00460041"/>
    <w:rsid w:val="004611A0"/>
    <w:rsid w:val="004627AE"/>
    <w:rsid w:val="00464D71"/>
    <w:rsid w:val="004655D1"/>
    <w:rsid w:val="00473105"/>
    <w:rsid w:val="00476F90"/>
    <w:rsid w:val="0048531B"/>
    <w:rsid w:val="00490742"/>
    <w:rsid w:val="004936C7"/>
    <w:rsid w:val="0049521F"/>
    <w:rsid w:val="004A32B9"/>
    <w:rsid w:val="004A3E20"/>
    <w:rsid w:val="004A5F79"/>
    <w:rsid w:val="004C1549"/>
    <w:rsid w:val="004C3694"/>
    <w:rsid w:val="004D5651"/>
    <w:rsid w:val="004E15D3"/>
    <w:rsid w:val="004E25F5"/>
    <w:rsid w:val="004E354C"/>
    <w:rsid w:val="004E63A2"/>
    <w:rsid w:val="004F6C2C"/>
    <w:rsid w:val="0050113D"/>
    <w:rsid w:val="00505D09"/>
    <w:rsid w:val="005132CD"/>
    <w:rsid w:val="00521CBA"/>
    <w:rsid w:val="00521D7B"/>
    <w:rsid w:val="00521ED6"/>
    <w:rsid w:val="0052249B"/>
    <w:rsid w:val="00537826"/>
    <w:rsid w:val="0054276A"/>
    <w:rsid w:val="00547AA0"/>
    <w:rsid w:val="00557080"/>
    <w:rsid w:val="00557670"/>
    <w:rsid w:val="00557E9D"/>
    <w:rsid w:val="00577F3D"/>
    <w:rsid w:val="00586581"/>
    <w:rsid w:val="00586606"/>
    <w:rsid w:val="00590EE6"/>
    <w:rsid w:val="005A6507"/>
    <w:rsid w:val="005A7F07"/>
    <w:rsid w:val="005B663B"/>
    <w:rsid w:val="005C2F45"/>
    <w:rsid w:val="005C41BE"/>
    <w:rsid w:val="005C4BBD"/>
    <w:rsid w:val="005F2D35"/>
    <w:rsid w:val="00601D29"/>
    <w:rsid w:val="0060562B"/>
    <w:rsid w:val="0060564E"/>
    <w:rsid w:val="006108BA"/>
    <w:rsid w:val="00621F55"/>
    <w:rsid w:val="00623C54"/>
    <w:rsid w:val="006354A9"/>
    <w:rsid w:val="006459D3"/>
    <w:rsid w:val="00657746"/>
    <w:rsid w:val="0066654B"/>
    <w:rsid w:val="006675D4"/>
    <w:rsid w:val="0067000D"/>
    <w:rsid w:val="00672A4B"/>
    <w:rsid w:val="006913CD"/>
    <w:rsid w:val="006917A5"/>
    <w:rsid w:val="00694B6E"/>
    <w:rsid w:val="0069523F"/>
    <w:rsid w:val="006A6AA3"/>
    <w:rsid w:val="006B2D94"/>
    <w:rsid w:val="006B4CC6"/>
    <w:rsid w:val="006C148A"/>
    <w:rsid w:val="006C18C5"/>
    <w:rsid w:val="006C1BF0"/>
    <w:rsid w:val="006C22E4"/>
    <w:rsid w:val="006C22FC"/>
    <w:rsid w:val="006C715F"/>
    <w:rsid w:val="006C7D70"/>
    <w:rsid w:val="006D224A"/>
    <w:rsid w:val="006D69E3"/>
    <w:rsid w:val="006E10DB"/>
    <w:rsid w:val="006F6802"/>
    <w:rsid w:val="00700354"/>
    <w:rsid w:val="007006DC"/>
    <w:rsid w:val="00704251"/>
    <w:rsid w:val="007136D1"/>
    <w:rsid w:val="007378E8"/>
    <w:rsid w:val="00742B9A"/>
    <w:rsid w:val="00753D23"/>
    <w:rsid w:val="00754123"/>
    <w:rsid w:val="007550F5"/>
    <w:rsid w:val="00764169"/>
    <w:rsid w:val="00764523"/>
    <w:rsid w:val="0076614F"/>
    <w:rsid w:val="007717C6"/>
    <w:rsid w:val="007802B8"/>
    <w:rsid w:val="007824F8"/>
    <w:rsid w:val="007931A4"/>
    <w:rsid w:val="00794EC0"/>
    <w:rsid w:val="00795C6F"/>
    <w:rsid w:val="00797D83"/>
    <w:rsid w:val="007A3F69"/>
    <w:rsid w:val="007B32BE"/>
    <w:rsid w:val="007B6C5C"/>
    <w:rsid w:val="007C42C5"/>
    <w:rsid w:val="007D1247"/>
    <w:rsid w:val="007D160A"/>
    <w:rsid w:val="007D1D5A"/>
    <w:rsid w:val="007D204E"/>
    <w:rsid w:val="007E1391"/>
    <w:rsid w:val="007E3705"/>
    <w:rsid w:val="007E48A3"/>
    <w:rsid w:val="007F0115"/>
    <w:rsid w:val="007F036B"/>
    <w:rsid w:val="007F115D"/>
    <w:rsid w:val="007F4B42"/>
    <w:rsid w:val="008114EB"/>
    <w:rsid w:val="008118DE"/>
    <w:rsid w:val="00813A61"/>
    <w:rsid w:val="00815B07"/>
    <w:rsid w:val="00833209"/>
    <w:rsid w:val="008514E2"/>
    <w:rsid w:val="00873E42"/>
    <w:rsid w:val="008804A6"/>
    <w:rsid w:val="008851E9"/>
    <w:rsid w:val="00890C8C"/>
    <w:rsid w:val="00895DC8"/>
    <w:rsid w:val="008A29EC"/>
    <w:rsid w:val="008A3EE7"/>
    <w:rsid w:val="008B3C17"/>
    <w:rsid w:val="008D1C5C"/>
    <w:rsid w:val="008E1A4E"/>
    <w:rsid w:val="008E2D26"/>
    <w:rsid w:val="008E7604"/>
    <w:rsid w:val="008F4F93"/>
    <w:rsid w:val="008F68C1"/>
    <w:rsid w:val="008F74B9"/>
    <w:rsid w:val="009047B7"/>
    <w:rsid w:val="00910C39"/>
    <w:rsid w:val="00910FE2"/>
    <w:rsid w:val="0091119A"/>
    <w:rsid w:val="0091209F"/>
    <w:rsid w:val="0091662E"/>
    <w:rsid w:val="00916800"/>
    <w:rsid w:val="00922BA3"/>
    <w:rsid w:val="009302C0"/>
    <w:rsid w:val="00930B90"/>
    <w:rsid w:val="00935AEB"/>
    <w:rsid w:val="009557CF"/>
    <w:rsid w:val="00961F83"/>
    <w:rsid w:val="0098196D"/>
    <w:rsid w:val="00981D02"/>
    <w:rsid w:val="00984FA0"/>
    <w:rsid w:val="009969C2"/>
    <w:rsid w:val="009B165C"/>
    <w:rsid w:val="009B1699"/>
    <w:rsid w:val="009B485B"/>
    <w:rsid w:val="009C1446"/>
    <w:rsid w:val="009C2486"/>
    <w:rsid w:val="009C566F"/>
    <w:rsid w:val="009D099C"/>
    <w:rsid w:val="009D0E5E"/>
    <w:rsid w:val="009D2FFF"/>
    <w:rsid w:val="009D524E"/>
    <w:rsid w:val="009D5ADB"/>
    <w:rsid w:val="009E6C88"/>
    <w:rsid w:val="009F1DDD"/>
    <w:rsid w:val="009F3F62"/>
    <w:rsid w:val="00A21735"/>
    <w:rsid w:val="00A321DC"/>
    <w:rsid w:val="00A36496"/>
    <w:rsid w:val="00A37475"/>
    <w:rsid w:val="00A46A3A"/>
    <w:rsid w:val="00A506C4"/>
    <w:rsid w:val="00A537BC"/>
    <w:rsid w:val="00A66B72"/>
    <w:rsid w:val="00A67B0A"/>
    <w:rsid w:val="00AA7687"/>
    <w:rsid w:val="00AC69DB"/>
    <w:rsid w:val="00AC7794"/>
    <w:rsid w:val="00AD01DC"/>
    <w:rsid w:val="00AF14CD"/>
    <w:rsid w:val="00AF6E7D"/>
    <w:rsid w:val="00B00731"/>
    <w:rsid w:val="00B01F8D"/>
    <w:rsid w:val="00B12BB6"/>
    <w:rsid w:val="00B14B29"/>
    <w:rsid w:val="00B245B0"/>
    <w:rsid w:val="00B35602"/>
    <w:rsid w:val="00B37E6F"/>
    <w:rsid w:val="00B56477"/>
    <w:rsid w:val="00B5655B"/>
    <w:rsid w:val="00B60899"/>
    <w:rsid w:val="00B618C4"/>
    <w:rsid w:val="00B61DCE"/>
    <w:rsid w:val="00B63E6B"/>
    <w:rsid w:val="00B777B2"/>
    <w:rsid w:val="00B80F68"/>
    <w:rsid w:val="00B82B95"/>
    <w:rsid w:val="00B909F2"/>
    <w:rsid w:val="00B915A3"/>
    <w:rsid w:val="00BA0B20"/>
    <w:rsid w:val="00BA0D31"/>
    <w:rsid w:val="00BB0500"/>
    <w:rsid w:val="00BB0B2A"/>
    <w:rsid w:val="00BB6044"/>
    <w:rsid w:val="00BB785A"/>
    <w:rsid w:val="00BC2A67"/>
    <w:rsid w:val="00BD4826"/>
    <w:rsid w:val="00BF014D"/>
    <w:rsid w:val="00BF2821"/>
    <w:rsid w:val="00BF523A"/>
    <w:rsid w:val="00BF58E1"/>
    <w:rsid w:val="00BF6482"/>
    <w:rsid w:val="00C03FD5"/>
    <w:rsid w:val="00C12DDF"/>
    <w:rsid w:val="00C20027"/>
    <w:rsid w:val="00C26A16"/>
    <w:rsid w:val="00C3523F"/>
    <w:rsid w:val="00C52D5D"/>
    <w:rsid w:val="00C57BD2"/>
    <w:rsid w:val="00C6776F"/>
    <w:rsid w:val="00C73BC2"/>
    <w:rsid w:val="00C87E1A"/>
    <w:rsid w:val="00C92A55"/>
    <w:rsid w:val="00C97019"/>
    <w:rsid w:val="00CA2CF3"/>
    <w:rsid w:val="00CA30C9"/>
    <w:rsid w:val="00CB5F0A"/>
    <w:rsid w:val="00CC42CC"/>
    <w:rsid w:val="00CC6232"/>
    <w:rsid w:val="00CC649C"/>
    <w:rsid w:val="00CE3A82"/>
    <w:rsid w:val="00CE5F89"/>
    <w:rsid w:val="00CF2570"/>
    <w:rsid w:val="00CF49E4"/>
    <w:rsid w:val="00CF51F5"/>
    <w:rsid w:val="00D01B7B"/>
    <w:rsid w:val="00D0205D"/>
    <w:rsid w:val="00D039CB"/>
    <w:rsid w:val="00D04BB4"/>
    <w:rsid w:val="00D10DA1"/>
    <w:rsid w:val="00D11882"/>
    <w:rsid w:val="00D1291C"/>
    <w:rsid w:val="00D1530B"/>
    <w:rsid w:val="00D17673"/>
    <w:rsid w:val="00D202E4"/>
    <w:rsid w:val="00D21C9B"/>
    <w:rsid w:val="00D22763"/>
    <w:rsid w:val="00D22F82"/>
    <w:rsid w:val="00D27E23"/>
    <w:rsid w:val="00D34127"/>
    <w:rsid w:val="00D40E03"/>
    <w:rsid w:val="00D4155E"/>
    <w:rsid w:val="00D464AC"/>
    <w:rsid w:val="00D4786A"/>
    <w:rsid w:val="00D57A0C"/>
    <w:rsid w:val="00D57D8D"/>
    <w:rsid w:val="00D63853"/>
    <w:rsid w:val="00D667AD"/>
    <w:rsid w:val="00D71F90"/>
    <w:rsid w:val="00D73A4E"/>
    <w:rsid w:val="00D73EC6"/>
    <w:rsid w:val="00D8067F"/>
    <w:rsid w:val="00D833A1"/>
    <w:rsid w:val="00D92CC6"/>
    <w:rsid w:val="00D974E1"/>
    <w:rsid w:val="00DA2346"/>
    <w:rsid w:val="00DB0F6B"/>
    <w:rsid w:val="00DC2FA8"/>
    <w:rsid w:val="00DD040D"/>
    <w:rsid w:val="00DD0906"/>
    <w:rsid w:val="00DD16D6"/>
    <w:rsid w:val="00DD3E4D"/>
    <w:rsid w:val="00DE164A"/>
    <w:rsid w:val="00DF0398"/>
    <w:rsid w:val="00DF4F1F"/>
    <w:rsid w:val="00E00F85"/>
    <w:rsid w:val="00E0558A"/>
    <w:rsid w:val="00E14F02"/>
    <w:rsid w:val="00E155C9"/>
    <w:rsid w:val="00E21709"/>
    <w:rsid w:val="00E45252"/>
    <w:rsid w:val="00E57DEC"/>
    <w:rsid w:val="00E60330"/>
    <w:rsid w:val="00E621FB"/>
    <w:rsid w:val="00E6234A"/>
    <w:rsid w:val="00E65369"/>
    <w:rsid w:val="00E74F55"/>
    <w:rsid w:val="00E82997"/>
    <w:rsid w:val="00E96558"/>
    <w:rsid w:val="00EA7A78"/>
    <w:rsid w:val="00EB5D2F"/>
    <w:rsid w:val="00EC49AB"/>
    <w:rsid w:val="00EC7153"/>
    <w:rsid w:val="00ED68C8"/>
    <w:rsid w:val="00EE31CF"/>
    <w:rsid w:val="00EF3A4E"/>
    <w:rsid w:val="00F20831"/>
    <w:rsid w:val="00F261DB"/>
    <w:rsid w:val="00F274EE"/>
    <w:rsid w:val="00F35995"/>
    <w:rsid w:val="00F40F5E"/>
    <w:rsid w:val="00F478EE"/>
    <w:rsid w:val="00F543B7"/>
    <w:rsid w:val="00F572BC"/>
    <w:rsid w:val="00F574AE"/>
    <w:rsid w:val="00F6019C"/>
    <w:rsid w:val="00F6644D"/>
    <w:rsid w:val="00F84127"/>
    <w:rsid w:val="00F96A2B"/>
    <w:rsid w:val="00FA0034"/>
    <w:rsid w:val="00FA07F6"/>
    <w:rsid w:val="00FB0AA3"/>
    <w:rsid w:val="00FB64CE"/>
    <w:rsid w:val="00FC1193"/>
    <w:rsid w:val="00FC30DC"/>
    <w:rsid w:val="00FD025B"/>
    <w:rsid w:val="00FD27CA"/>
    <w:rsid w:val="00FE6305"/>
    <w:rsid w:val="00FF07F7"/>
    <w:rsid w:val="00FF12AB"/>
    <w:rsid w:val="00FF368D"/>
    <w:rsid w:val="00FF4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D23"/>
    <w:rPr>
      <w:sz w:val="24"/>
      <w:szCs w:val="24"/>
    </w:rPr>
  </w:style>
  <w:style w:type="paragraph" w:styleId="Titre1">
    <w:name w:val="heading 1"/>
    <w:basedOn w:val="Normal"/>
    <w:next w:val="Normal"/>
    <w:link w:val="Titre1Car"/>
    <w:qFormat/>
    <w:rsid w:val="00590EE6"/>
    <w:pPr>
      <w:keepNext/>
      <w:numPr>
        <w:numId w:val="2"/>
      </w:numPr>
      <w:pBdr>
        <w:top w:val="single" w:sz="4" w:space="1" w:color="000000"/>
        <w:left w:val="single" w:sz="4" w:space="1" w:color="000000"/>
        <w:bottom w:val="single" w:sz="4" w:space="1" w:color="000000"/>
        <w:right w:val="single" w:sz="4" w:space="1" w:color="000000"/>
      </w:pBdr>
      <w:tabs>
        <w:tab w:val="left" w:pos="567"/>
        <w:tab w:val="left" w:pos="1701"/>
        <w:tab w:val="left" w:pos="2268"/>
        <w:tab w:val="left" w:pos="2835"/>
        <w:tab w:val="left" w:pos="3402"/>
        <w:tab w:val="left" w:pos="4536"/>
      </w:tabs>
      <w:suppressAutoHyphens/>
      <w:spacing w:before="850" w:after="567"/>
      <w:outlineLvl w:val="0"/>
    </w:pPr>
    <w:rPr>
      <w:rFonts w:ascii="Arial" w:hAnsi="Arial"/>
      <w:b/>
      <w:smallCaps/>
      <w:kern w:val="1"/>
      <w:sz w:val="30"/>
      <w:szCs w:val="20"/>
    </w:rPr>
  </w:style>
  <w:style w:type="paragraph" w:styleId="Titre2">
    <w:name w:val="heading 2"/>
    <w:basedOn w:val="Normal"/>
    <w:next w:val="Normal"/>
    <w:qFormat/>
    <w:rsid w:val="00590EE6"/>
    <w:pPr>
      <w:keepNext/>
      <w:tabs>
        <w:tab w:val="left" w:pos="1134"/>
        <w:tab w:val="left" w:pos="1701"/>
        <w:tab w:val="left" w:pos="2268"/>
        <w:tab w:val="left" w:pos="2835"/>
        <w:tab w:val="left" w:pos="3402"/>
        <w:tab w:val="left" w:pos="4536"/>
      </w:tabs>
      <w:suppressAutoHyphens/>
      <w:spacing w:before="567" w:after="283"/>
      <w:outlineLvl w:val="1"/>
    </w:pPr>
    <w:rPr>
      <w:rFonts w:ascii="Arial" w:hAnsi="Arial"/>
      <w:b/>
      <w:i/>
      <w:sz w:val="28"/>
      <w:szCs w:val="20"/>
      <w:u w:val="single"/>
    </w:rPr>
  </w:style>
  <w:style w:type="paragraph" w:styleId="Titre3">
    <w:name w:val="heading 3"/>
    <w:basedOn w:val="Normal"/>
    <w:next w:val="Normal"/>
    <w:qFormat/>
    <w:rsid w:val="00590EE6"/>
    <w:pPr>
      <w:keepNext/>
      <w:numPr>
        <w:ilvl w:val="2"/>
        <w:numId w:val="2"/>
      </w:numPr>
      <w:tabs>
        <w:tab w:val="left" w:pos="2268"/>
        <w:tab w:val="left" w:pos="2551"/>
        <w:tab w:val="left" w:pos="3118"/>
        <w:tab w:val="left" w:pos="3685"/>
        <w:tab w:val="left" w:pos="4819"/>
      </w:tabs>
      <w:suppressAutoHyphens/>
      <w:spacing w:before="567" w:after="283"/>
      <w:outlineLvl w:val="2"/>
    </w:pPr>
    <w:rPr>
      <w:rFonts w:ascii="Arial" w:hAnsi="Arial"/>
      <w:i/>
      <w:sz w:val="28"/>
      <w:szCs w:val="20"/>
      <w:u w:val="single"/>
    </w:rPr>
  </w:style>
  <w:style w:type="paragraph" w:styleId="Titre4">
    <w:name w:val="heading 4"/>
    <w:basedOn w:val="Normal"/>
    <w:next w:val="Normal"/>
    <w:link w:val="Titre4Car"/>
    <w:qFormat/>
    <w:rsid w:val="00590EE6"/>
    <w:pPr>
      <w:keepNext/>
      <w:tabs>
        <w:tab w:val="left" w:pos="1701"/>
        <w:tab w:val="left" w:pos="2268"/>
        <w:tab w:val="left" w:pos="2835"/>
        <w:tab w:val="left" w:pos="3402"/>
        <w:tab w:val="left" w:pos="3969"/>
        <w:tab w:val="left" w:pos="5103"/>
      </w:tabs>
      <w:suppressAutoHyphens/>
      <w:spacing w:before="567" w:after="283"/>
      <w:outlineLvl w:val="3"/>
    </w:pPr>
    <w:rPr>
      <w:rFonts w:ascii="Arial" w:hAnsi="Arial"/>
      <w:b/>
      <w:sz w:val="26"/>
      <w:szCs w:val="20"/>
    </w:rPr>
  </w:style>
  <w:style w:type="paragraph" w:styleId="Titre5">
    <w:name w:val="heading 5"/>
    <w:basedOn w:val="Normal"/>
    <w:next w:val="Normal"/>
    <w:link w:val="Titre5Car"/>
    <w:qFormat/>
    <w:rsid w:val="00590EE6"/>
    <w:pPr>
      <w:keepNext/>
      <w:numPr>
        <w:ilvl w:val="4"/>
        <w:numId w:val="2"/>
      </w:numPr>
      <w:tabs>
        <w:tab w:val="left" w:pos="2551"/>
        <w:tab w:val="left" w:pos="3118"/>
        <w:tab w:val="left" w:pos="3685"/>
        <w:tab w:val="left" w:pos="4252"/>
        <w:tab w:val="left" w:pos="5386"/>
      </w:tabs>
      <w:suppressAutoHyphens/>
      <w:spacing w:before="567" w:after="283"/>
      <w:outlineLvl w:val="4"/>
    </w:pPr>
    <w:rPr>
      <w:rFonts w:ascii="Arial" w:hAnsi="Arial"/>
      <w:sz w:val="26"/>
      <w:szCs w:val="20"/>
    </w:rPr>
  </w:style>
  <w:style w:type="paragraph" w:styleId="Titre6">
    <w:name w:val="heading 6"/>
    <w:basedOn w:val="Normal"/>
    <w:next w:val="Normal"/>
    <w:link w:val="Titre6Car"/>
    <w:semiHidden/>
    <w:unhideWhenUsed/>
    <w:qFormat/>
    <w:rsid w:val="0060562B"/>
    <w:pPr>
      <w:keepNext/>
      <w:tabs>
        <w:tab w:val="left" w:pos="993"/>
        <w:tab w:val="right" w:pos="2482"/>
      </w:tabs>
      <w:jc w:val="center"/>
      <w:outlineLvl w:val="5"/>
    </w:pPr>
    <w:rPr>
      <w:rFonts w:ascii="Comic Sans MS" w:hAnsi="Comic Sans MS"/>
      <w:b/>
      <w:sz w:val="22"/>
      <w:szCs w:val="20"/>
    </w:rPr>
  </w:style>
  <w:style w:type="paragraph" w:styleId="Titre7">
    <w:name w:val="heading 7"/>
    <w:basedOn w:val="Normal"/>
    <w:next w:val="Normal"/>
    <w:link w:val="Titre7Car"/>
    <w:semiHidden/>
    <w:unhideWhenUsed/>
    <w:qFormat/>
    <w:rsid w:val="0060562B"/>
    <w:pPr>
      <w:keepNext/>
      <w:spacing w:before="120" w:after="120"/>
      <w:ind w:right="266"/>
      <w:jc w:val="center"/>
      <w:outlineLvl w:val="6"/>
    </w:pPr>
    <w:rPr>
      <w:rFonts w:ascii="Comic Sans MS" w:hAnsi="Comic Sans MS"/>
      <w:b/>
      <w:sz w:val="22"/>
      <w:szCs w:val="20"/>
    </w:rPr>
  </w:style>
  <w:style w:type="paragraph" w:styleId="Titre8">
    <w:name w:val="heading 8"/>
    <w:basedOn w:val="Normal"/>
    <w:next w:val="Normal"/>
    <w:link w:val="Titre8Car"/>
    <w:autoRedefine/>
    <w:qFormat/>
    <w:rsid w:val="00174F51"/>
    <w:pPr>
      <w:keepNext/>
      <w:numPr>
        <w:ilvl w:val="7"/>
        <w:numId w:val="2"/>
      </w:numPr>
      <w:tabs>
        <w:tab w:val="left" w:pos="1701"/>
        <w:tab w:val="left" w:pos="2041"/>
      </w:tabs>
      <w:suppressAutoHyphens/>
      <w:spacing w:after="57"/>
      <w:outlineLvl w:val="7"/>
    </w:pPr>
    <w:rPr>
      <w:rFonts w:ascii="Arial" w:hAnsi="Arial"/>
      <w:b/>
      <w:i/>
      <w:sz w:val="22"/>
      <w:szCs w:val="20"/>
    </w:rPr>
  </w:style>
  <w:style w:type="paragraph" w:styleId="Titre9">
    <w:name w:val="heading 9"/>
    <w:basedOn w:val="Normal"/>
    <w:next w:val="Normal"/>
    <w:link w:val="Titre9Car"/>
    <w:semiHidden/>
    <w:unhideWhenUsed/>
    <w:qFormat/>
    <w:rsid w:val="0060562B"/>
    <w:pPr>
      <w:spacing w:after="120"/>
      <w:jc w:val="both"/>
      <w:outlineLvl w:val="8"/>
    </w:pPr>
    <w:rPr>
      <w:rFonts w:ascii="Comic Sans MS" w:hAnsi="Comic Sans MS"/>
      <w:b/>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Titre1"/>
    <w:next w:val="Corpsdetexte"/>
    <w:autoRedefine/>
    <w:rsid w:val="006459D3"/>
    <w:pPr>
      <w:jc w:val="center"/>
    </w:pPr>
    <w:rPr>
      <w:smallCaps w:val="0"/>
    </w:rPr>
  </w:style>
  <w:style w:type="paragraph" w:styleId="Corpsdetexte">
    <w:name w:val="Body Text"/>
    <w:basedOn w:val="Normal"/>
    <w:rsid w:val="006459D3"/>
    <w:pPr>
      <w:spacing w:after="120"/>
    </w:pPr>
  </w:style>
  <w:style w:type="paragraph" w:customStyle="1" w:styleId="Titre10">
    <w:name w:val="Titre1"/>
    <w:basedOn w:val="Normal"/>
    <w:next w:val="Corpsdetexte"/>
    <w:rsid w:val="00590EE6"/>
    <w:pPr>
      <w:keepNext/>
      <w:suppressAutoHyphens/>
      <w:spacing w:before="240" w:after="120"/>
    </w:pPr>
    <w:rPr>
      <w:rFonts w:ascii="Arial" w:hAnsi="Arial" w:cs="Tahoma"/>
      <w:sz w:val="28"/>
      <w:szCs w:val="28"/>
    </w:rPr>
  </w:style>
  <w:style w:type="paragraph" w:customStyle="1" w:styleId="AjoutRecherche">
    <w:name w:val="AjoutRecherche"/>
    <w:basedOn w:val="Normal"/>
    <w:next w:val="Normal"/>
    <w:rsid w:val="00590EE6"/>
    <w:pPr>
      <w:pBdr>
        <w:right w:val="single" w:sz="4" w:space="0" w:color="800000"/>
      </w:pBdr>
      <w:suppressAutoHyphens/>
      <w:spacing w:after="57"/>
      <w:ind w:left="567"/>
    </w:pPr>
    <w:rPr>
      <w:rFonts w:ascii="Arial" w:hAnsi="Arial"/>
      <w:color w:val="800000"/>
      <w:sz w:val="22"/>
      <w:szCs w:val="20"/>
    </w:rPr>
  </w:style>
  <w:style w:type="character" w:styleId="Appelnotedebasdep">
    <w:name w:val="footnote reference"/>
    <w:basedOn w:val="Policepardfaut"/>
    <w:rsid w:val="00590EE6"/>
    <w:rPr>
      <w:rFonts w:cs="Times New Roman"/>
      <w:vertAlign w:val="superscript"/>
    </w:rPr>
  </w:style>
  <w:style w:type="paragraph" w:customStyle="1" w:styleId="Bibliographie1">
    <w:name w:val="Bibliographie 1"/>
    <w:basedOn w:val="Normal"/>
    <w:rsid w:val="00590EE6"/>
    <w:pPr>
      <w:suppressLineNumbers/>
      <w:tabs>
        <w:tab w:val="right" w:leader="dot" w:pos="8504"/>
      </w:tabs>
      <w:suppressAutoHyphens/>
      <w:spacing w:after="57"/>
    </w:pPr>
    <w:rPr>
      <w:rFonts w:ascii="Arial" w:hAnsi="Arial" w:cs="Tahoma"/>
      <w:sz w:val="22"/>
      <w:szCs w:val="20"/>
    </w:rPr>
  </w:style>
  <w:style w:type="character" w:customStyle="1" w:styleId="Caractresdenotedebasdepage">
    <w:name w:val="Caractères de note de bas de page"/>
    <w:basedOn w:val="Policepardfaut"/>
    <w:rsid w:val="00590EE6"/>
    <w:rPr>
      <w:rFonts w:ascii="Arial" w:hAnsi="Arial" w:cs="Times New Roman"/>
      <w:sz w:val="22"/>
      <w:vertAlign w:val="superscript"/>
    </w:rPr>
  </w:style>
  <w:style w:type="character" w:customStyle="1" w:styleId="CITATION">
    <w:name w:val="CITATION"/>
    <w:basedOn w:val="Policepardfaut"/>
    <w:rsid w:val="00590EE6"/>
    <w:rPr>
      <w:rFonts w:ascii="Arial Narrow" w:hAnsi="Arial Narrow" w:cs="Times New Roman"/>
      <w:i/>
      <w:smallCaps/>
      <w:sz w:val="30"/>
      <w:shd w:val="clear" w:color="auto" w:fill="auto"/>
    </w:rPr>
  </w:style>
  <w:style w:type="paragraph" w:styleId="En-tte">
    <w:name w:val="header"/>
    <w:basedOn w:val="Normal"/>
    <w:link w:val="En-tteCar"/>
    <w:rsid w:val="00590EE6"/>
    <w:pPr>
      <w:tabs>
        <w:tab w:val="center" w:pos="4536"/>
        <w:tab w:val="right" w:pos="9072"/>
      </w:tabs>
      <w:suppressAutoHyphens/>
      <w:spacing w:after="57"/>
    </w:pPr>
    <w:rPr>
      <w:rFonts w:ascii="Arial" w:hAnsi="Arial"/>
      <w:sz w:val="22"/>
      <w:szCs w:val="20"/>
    </w:rPr>
  </w:style>
  <w:style w:type="character" w:customStyle="1" w:styleId="EXEMPLE">
    <w:name w:val="EXEMPLE"/>
    <w:basedOn w:val="Policepardfaut"/>
    <w:rsid w:val="00590EE6"/>
    <w:rPr>
      <w:rFonts w:ascii="Times New Roman" w:hAnsi="Times New Roman" w:cs="Times New Roman"/>
      <w:color w:val="00AE00"/>
      <w:sz w:val="24"/>
      <w:shd w:val="clear" w:color="auto" w:fill="auto"/>
    </w:rPr>
  </w:style>
  <w:style w:type="paragraph" w:customStyle="1" w:styleId="EXPERIENCE">
    <w:name w:val="EXPERIENCE"/>
    <w:basedOn w:val="Normal"/>
    <w:rsid w:val="00590EE6"/>
    <w:pPr>
      <w:suppressAutoHyphens/>
      <w:spacing w:after="57"/>
      <w:ind w:left="283"/>
    </w:pPr>
    <w:rPr>
      <w:rFonts w:ascii="Arial Narrow" w:hAnsi="Arial Narrow"/>
      <w:i/>
      <w:color w:val="0000FF"/>
      <w:sz w:val="26"/>
      <w:szCs w:val="20"/>
    </w:rPr>
  </w:style>
  <w:style w:type="paragraph" w:customStyle="1" w:styleId="Illustration">
    <w:name w:val="Illustration"/>
    <w:basedOn w:val="Normal"/>
    <w:rsid w:val="00590EE6"/>
    <w:pPr>
      <w:suppressLineNumbers/>
      <w:suppressAutoHyphens/>
      <w:spacing w:before="120" w:after="120"/>
    </w:pPr>
    <w:rPr>
      <w:rFonts w:ascii="Arial" w:hAnsi="Arial" w:cs="Tahoma"/>
      <w:i/>
      <w:iCs/>
      <w:sz w:val="21"/>
    </w:rPr>
  </w:style>
  <w:style w:type="paragraph" w:customStyle="1" w:styleId="Indexpersonnalis9">
    <w:name w:val="Index personnalisé 9"/>
    <w:basedOn w:val="Normal"/>
    <w:rsid w:val="00590EE6"/>
    <w:pPr>
      <w:suppressLineNumbers/>
      <w:tabs>
        <w:tab w:val="right" w:leader="dot" w:pos="8504"/>
      </w:tabs>
      <w:suppressAutoHyphens/>
      <w:spacing w:after="57"/>
      <w:ind w:left="2264"/>
    </w:pPr>
    <w:rPr>
      <w:rFonts w:ascii="Arial" w:hAnsi="Arial" w:cs="Tahoma"/>
      <w:sz w:val="22"/>
      <w:szCs w:val="20"/>
    </w:rPr>
  </w:style>
  <w:style w:type="paragraph" w:styleId="Liste">
    <w:name w:val="List"/>
    <w:basedOn w:val="Corpsdetexte"/>
    <w:rsid w:val="00590EE6"/>
    <w:pPr>
      <w:suppressAutoHyphens/>
      <w:spacing w:after="57"/>
      <w:jc w:val="center"/>
    </w:pPr>
    <w:rPr>
      <w:rFonts w:ascii="Arial" w:hAnsi="Arial" w:cs="Tahoma"/>
      <w:sz w:val="22"/>
      <w:szCs w:val="20"/>
    </w:rPr>
  </w:style>
  <w:style w:type="paragraph" w:customStyle="1" w:styleId="Puce1">
    <w:name w:val="Puce 1"/>
    <w:basedOn w:val="Liste"/>
    <w:rsid w:val="00590EE6"/>
    <w:pPr>
      <w:spacing w:after="120"/>
      <w:ind w:left="360" w:hanging="360"/>
    </w:pPr>
  </w:style>
  <w:style w:type="paragraph" w:customStyle="1" w:styleId="Puce1dbut">
    <w:name w:val="Puce 1 début"/>
    <w:basedOn w:val="Liste"/>
    <w:rsid w:val="00590EE6"/>
    <w:pPr>
      <w:spacing w:before="240" w:after="120"/>
      <w:ind w:left="360" w:hanging="360"/>
    </w:pPr>
  </w:style>
  <w:style w:type="paragraph" w:customStyle="1" w:styleId="Puce1fin">
    <w:name w:val="Puce 1 fin"/>
    <w:basedOn w:val="Liste"/>
    <w:rsid w:val="00590EE6"/>
    <w:pPr>
      <w:spacing w:after="240"/>
      <w:ind w:left="360" w:hanging="360"/>
    </w:pPr>
  </w:style>
  <w:style w:type="paragraph" w:customStyle="1" w:styleId="Tabledesmatiresniveau10">
    <w:name w:val="Table des matières niveau 10"/>
    <w:basedOn w:val="Normal"/>
    <w:rsid w:val="00590EE6"/>
    <w:pPr>
      <w:tabs>
        <w:tab w:val="right" w:leader="dot" w:pos="9637"/>
      </w:tabs>
      <w:suppressAutoHyphens/>
      <w:spacing w:after="57"/>
      <w:ind w:left="2547"/>
    </w:pPr>
    <w:rPr>
      <w:rFonts w:ascii="Arial" w:hAnsi="Arial"/>
      <w:sz w:val="22"/>
      <w:szCs w:val="20"/>
    </w:rPr>
  </w:style>
  <w:style w:type="paragraph" w:styleId="Titre">
    <w:name w:val="Title"/>
    <w:basedOn w:val="Normal"/>
    <w:next w:val="Sous-titre"/>
    <w:qFormat/>
    <w:rsid w:val="00590EE6"/>
    <w:pPr>
      <w:tabs>
        <w:tab w:val="left" w:pos="567"/>
        <w:tab w:val="left" w:pos="1134"/>
        <w:tab w:val="left" w:pos="1701"/>
        <w:tab w:val="left" w:pos="2268"/>
        <w:tab w:val="left" w:pos="2835"/>
        <w:tab w:val="left" w:pos="3402"/>
        <w:tab w:val="left" w:pos="4536"/>
      </w:tabs>
      <w:suppressAutoHyphens/>
      <w:spacing w:after="567"/>
      <w:jc w:val="center"/>
    </w:pPr>
    <w:rPr>
      <w:rFonts w:ascii="Arial" w:hAnsi="Arial"/>
      <w:b/>
      <w:smallCaps/>
      <w:spacing w:val="30"/>
      <w:kern w:val="1"/>
      <w:sz w:val="28"/>
      <w:szCs w:val="20"/>
    </w:rPr>
  </w:style>
  <w:style w:type="paragraph" w:styleId="Sous-titre">
    <w:name w:val="Subtitle"/>
    <w:basedOn w:val="Normal"/>
    <w:qFormat/>
    <w:rsid w:val="00590EE6"/>
    <w:pPr>
      <w:spacing w:after="60"/>
      <w:jc w:val="center"/>
      <w:outlineLvl w:val="1"/>
    </w:pPr>
    <w:rPr>
      <w:rFonts w:ascii="Arial" w:hAnsi="Arial" w:cs="Arial"/>
    </w:rPr>
  </w:style>
  <w:style w:type="paragraph" w:customStyle="1" w:styleId="Titre100">
    <w:name w:val="Titre 10"/>
    <w:basedOn w:val="Titre10"/>
    <w:next w:val="Corpsdetexte"/>
    <w:rsid w:val="00590EE6"/>
    <w:pPr>
      <w:outlineLvl w:val="8"/>
    </w:pPr>
    <w:rPr>
      <w:b/>
      <w:bCs/>
      <w:sz w:val="21"/>
      <w:szCs w:val="21"/>
    </w:rPr>
  </w:style>
  <w:style w:type="paragraph" w:customStyle="1" w:styleId="Titredetableau">
    <w:name w:val="Titre de tableau"/>
    <w:basedOn w:val="Normal"/>
    <w:rsid w:val="00590EE6"/>
    <w:pPr>
      <w:suppressLineNumbers/>
      <w:suppressAutoHyphens/>
      <w:spacing w:after="57"/>
      <w:jc w:val="center"/>
    </w:pPr>
    <w:rPr>
      <w:rFonts w:ascii="Arial" w:hAnsi="Arial"/>
      <w:b/>
      <w:bCs/>
      <w:i/>
      <w:iCs/>
      <w:sz w:val="22"/>
      <w:szCs w:val="20"/>
    </w:rPr>
  </w:style>
  <w:style w:type="paragraph" w:customStyle="1" w:styleId="Titredindexdetables">
    <w:name w:val="Titre d'index de tables"/>
    <w:basedOn w:val="Titre10"/>
    <w:rsid w:val="00590EE6"/>
    <w:pPr>
      <w:suppressLineNumbers/>
    </w:pPr>
    <w:rPr>
      <w:b/>
      <w:bCs/>
      <w:sz w:val="32"/>
      <w:szCs w:val="32"/>
    </w:rPr>
  </w:style>
  <w:style w:type="paragraph" w:customStyle="1" w:styleId="Titredindexdobjets">
    <w:name w:val="Titre d'index d'objets"/>
    <w:basedOn w:val="Titre10"/>
    <w:rsid w:val="00590EE6"/>
    <w:pPr>
      <w:suppressLineNumbers/>
    </w:pPr>
    <w:rPr>
      <w:b/>
      <w:bCs/>
      <w:sz w:val="32"/>
      <w:szCs w:val="32"/>
    </w:rPr>
  </w:style>
  <w:style w:type="paragraph" w:styleId="TM1">
    <w:name w:val="toc 1"/>
    <w:basedOn w:val="Normal"/>
    <w:next w:val="Normal"/>
    <w:rsid w:val="00590EE6"/>
    <w:pPr>
      <w:tabs>
        <w:tab w:val="left" w:leader="dot" w:pos="850"/>
        <w:tab w:val="right" w:leader="dot" w:pos="9485"/>
      </w:tabs>
      <w:suppressAutoHyphens/>
      <w:spacing w:before="57" w:after="57"/>
      <w:ind w:left="425" w:hanging="425"/>
    </w:pPr>
    <w:rPr>
      <w:rFonts w:ascii="Arial" w:hAnsi="Arial"/>
      <w:b/>
      <w:sz w:val="22"/>
      <w:szCs w:val="20"/>
    </w:rPr>
  </w:style>
  <w:style w:type="paragraph" w:styleId="TM2">
    <w:name w:val="toc 2"/>
    <w:basedOn w:val="Normal"/>
    <w:next w:val="Normal"/>
    <w:rsid w:val="00590EE6"/>
    <w:pPr>
      <w:tabs>
        <w:tab w:val="left" w:pos="1418"/>
        <w:tab w:val="right" w:leader="dot" w:pos="9060"/>
      </w:tabs>
      <w:suppressAutoHyphens/>
      <w:spacing w:after="57"/>
      <w:ind w:left="709" w:hanging="567"/>
    </w:pPr>
    <w:rPr>
      <w:rFonts w:ascii="Arial" w:hAnsi="Arial"/>
      <w:color w:val="000000"/>
      <w:sz w:val="22"/>
      <w:szCs w:val="20"/>
    </w:rPr>
  </w:style>
  <w:style w:type="paragraph" w:customStyle="1" w:styleId="soulrose">
    <w:name w:val="soul_rose"/>
    <w:basedOn w:val="Normal"/>
    <w:autoRedefine/>
    <w:rsid w:val="0091119A"/>
    <w:pPr>
      <w:suppressAutoHyphens/>
      <w:spacing w:after="57"/>
      <w:ind w:firstLine="709"/>
    </w:pPr>
    <w:rPr>
      <w:rFonts w:ascii="Arial" w:hAnsi="Arial"/>
      <w:sz w:val="22"/>
      <w:szCs w:val="20"/>
      <w:u w:val="thick" w:color="FF00FF"/>
    </w:rPr>
  </w:style>
  <w:style w:type="paragraph" w:customStyle="1" w:styleId="important">
    <w:name w:val="important"/>
    <w:basedOn w:val="Normal"/>
    <w:autoRedefine/>
    <w:rsid w:val="000E2CC1"/>
    <w:pPr>
      <w:autoSpaceDE w:val="0"/>
      <w:autoSpaceDN w:val="0"/>
      <w:adjustRightInd w:val="0"/>
      <w:ind w:left="180"/>
    </w:pPr>
    <w:rPr>
      <w:rFonts w:ascii="Arial" w:hAnsi="Arial" w:cs="Arial"/>
      <w:color w:val="000000"/>
      <w:sz w:val="22"/>
      <w:szCs w:val="22"/>
      <w:u w:val="thick" w:color="FF00FF"/>
    </w:rPr>
  </w:style>
  <w:style w:type="paragraph" w:customStyle="1" w:styleId="eloi">
    <w:name w:val="elo_i"/>
    <w:basedOn w:val="Normal"/>
    <w:rsid w:val="009557CF"/>
    <w:pPr>
      <w:jc w:val="both"/>
    </w:pPr>
    <w:rPr>
      <w:b/>
      <w:color w:val="008000"/>
      <w:u w:val="single"/>
    </w:rPr>
  </w:style>
  <w:style w:type="table" w:styleId="Grilledutableau">
    <w:name w:val="Table Grid"/>
    <w:basedOn w:val="TableauNormal"/>
    <w:rsid w:val="00FB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C1549"/>
    <w:pPr>
      <w:tabs>
        <w:tab w:val="center" w:pos="4536"/>
        <w:tab w:val="right" w:pos="9072"/>
      </w:tabs>
    </w:pPr>
  </w:style>
  <w:style w:type="numbering" w:customStyle="1" w:styleId="titreMarie">
    <w:name w:val="titre Marie"/>
    <w:rsid w:val="00753D23"/>
    <w:pPr>
      <w:numPr>
        <w:numId w:val="1"/>
      </w:numPr>
    </w:pPr>
  </w:style>
  <w:style w:type="character" w:customStyle="1" w:styleId="Titre6Car">
    <w:name w:val="Titre 6 Car"/>
    <w:basedOn w:val="Policepardfaut"/>
    <w:link w:val="Titre6"/>
    <w:semiHidden/>
    <w:rsid w:val="0060562B"/>
    <w:rPr>
      <w:rFonts w:ascii="Comic Sans MS" w:hAnsi="Comic Sans MS"/>
      <w:b/>
      <w:sz w:val="22"/>
    </w:rPr>
  </w:style>
  <w:style w:type="character" w:customStyle="1" w:styleId="Titre7Car">
    <w:name w:val="Titre 7 Car"/>
    <w:basedOn w:val="Policepardfaut"/>
    <w:link w:val="Titre7"/>
    <w:semiHidden/>
    <w:rsid w:val="0060562B"/>
    <w:rPr>
      <w:rFonts w:ascii="Comic Sans MS" w:hAnsi="Comic Sans MS"/>
      <w:b/>
      <w:sz w:val="22"/>
    </w:rPr>
  </w:style>
  <w:style w:type="character" w:customStyle="1" w:styleId="Titre9Car">
    <w:name w:val="Titre 9 Car"/>
    <w:basedOn w:val="Policepardfaut"/>
    <w:link w:val="Titre9"/>
    <w:semiHidden/>
    <w:rsid w:val="0060562B"/>
    <w:rPr>
      <w:rFonts w:ascii="Comic Sans MS" w:hAnsi="Comic Sans MS"/>
      <w:b/>
      <w:color w:val="000000"/>
      <w:u w:val="single"/>
    </w:rPr>
  </w:style>
  <w:style w:type="character" w:customStyle="1" w:styleId="Titre4Car">
    <w:name w:val="Titre 4 Car"/>
    <w:basedOn w:val="Policepardfaut"/>
    <w:link w:val="Titre4"/>
    <w:rsid w:val="0060562B"/>
    <w:rPr>
      <w:rFonts w:ascii="Arial" w:hAnsi="Arial"/>
      <w:b/>
      <w:sz w:val="26"/>
    </w:rPr>
  </w:style>
  <w:style w:type="character" w:customStyle="1" w:styleId="Titre5Car">
    <w:name w:val="Titre 5 Car"/>
    <w:basedOn w:val="Policepardfaut"/>
    <w:link w:val="Titre5"/>
    <w:rsid w:val="0060562B"/>
    <w:rPr>
      <w:rFonts w:ascii="Arial" w:hAnsi="Arial"/>
      <w:sz w:val="26"/>
    </w:rPr>
  </w:style>
  <w:style w:type="character" w:customStyle="1" w:styleId="Titre8Car">
    <w:name w:val="Titre 8 Car"/>
    <w:basedOn w:val="Policepardfaut"/>
    <w:link w:val="Titre8"/>
    <w:rsid w:val="0060562B"/>
    <w:rPr>
      <w:rFonts w:ascii="Arial" w:hAnsi="Arial"/>
      <w:b/>
      <w:i/>
      <w:sz w:val="22"/>
    </w:rPr>
  </w:style>
  <w:style w:type="character" w:styleId="Lienhypertexte">
    <w:name w:val="Hyperlink"/>
    <w:basedOn w:val="Policepardfaut"/>
    <w:uiPriority w:val="99"/>
    <w:unhideWhenUsed/>
    <w:rsid w:val="0060562B"/>
    <w:rPr>
      <w:color w:val="0000FF"/>
      <w:u w:val="single"/>
    </w:rPr>
  </w:style>
  <w:style w:type="character" w:styleId="Lienhypertextesuivivisit">
    <w:name w:val="FollowedHyperlink"/>
    <w:basedOn w:val="Policepardfaut"/>
    <w:uiPriority w:val="99"/>
    <w:unhideWhenUsed/>
    <w:rsid w:val="0060562B"/>
    <w:rPr>
      <w:color w:val="800080" w:themeColor="followedHyperlink"/>
      <w:u w:val="single"/>
    </w:rPr>
  </w:style>
  <w:style w:type="paragraph" w:styleId="Notedebasdepage">
    <w:name w:val="footnote text"/>
    <w:basedOn w:val="Normal"/>
    <w:link w:val="NotedebasdepageCar"/>
    <w:unhideWhenUsed/>
    <w:rsid w:val="0060562B"/>
    <w:rPr>
      <w:sz w:val="20"/>
      <w:szCs w:val="20"/>
    </w:rPr>
  </w:style>
  <w:style w:type="character" w:customStyle="1" w:styleId="NotedebasdepageCar">
    <w:name w:val="Note de bas de page Car"/>
    <w:basedOn w:val="Policepardfaut"/>
    <w:link w:val="Notedebasdepage"/>
    <w:rsid w:val="0060562B"/>
  </w:style>
  <w:style w:type="paragraph" w:styleId="Commentaire">
    <w:name w:val="annotation text"/>
    <w:basedOn w:val="Normal"/>
    <w:link w:val="CommentaireCar"/>
    <w:unhideWhenUsed/>
    <w:rsid w:val="0060562B"/>
    <w:rPr>
      <w:sz w:val="20"/>
      <w:szCs w:val="20"/>
    </w:rPr>
  </w:style>
  <w:style w:type="character" w:customStyle="1" w:styleId="CommentaireCar">
    <w:name w:val="Commentaire Car"/>
    <w:basedOn w:val="Policepardfaut"/>
    <w:link w:val="Commentaire"/>
    <w:rsid w:val="0060562B"/>
  </w:style>
  <w:style w:type="character" w:customStyle="1" w:styleId="En-tteCar">
    <w:name w:val="En-tête Car"/>
    <w:basedOn w:val="Policepardfaut"/>
    <w:link w:val="En-tte"/>
    <w:rsid w:val="0060562B"/>
    <w:rPr>
      <w:rFonts w:ascii="Arial" w:hAnsi="Arial"/>
      <w:sz w:val="22"/>
    </w:rPr>
  </w:style>
  <w:style w:type="character" w:customStyle="1" w:styleId="PieddepageCar">
    <w:name w:val="Pied de page Car"/>
    <w:basedOn w:val="Policepardfaut"/>
    <w:link w:val="Pieddepage"/>
    <w:uiPriority w:val="99"/>
    <w:rsid w:val="0060562B"/>
    <w:rPr>
      <w:sz w:val="24"/>
      <w:szCs w:val="24"/>
    </w:rPr>
  </w:style>
  <w:style w:type="paragraph" w:styleId="Notedefin">
    <w:name w:val="endnote text"/>
    <w:basedOn w:val="Normal"/>
    <w:link w:val="NotedefinCar"/>
    <w:unhideWhenUsed/>
    <w:rsid w:val="0060562B"/>
    <w:rPr>
      <w:sz w:val="20"/>
      <w:szCs w:val="20"/>
    </w:rPr>
  </w:style>
  <w:style w:type="character" w:customStyle="1" w:styleId="NotedefinCar">
    <w:name w:val="Note de fin Car"/>
    <w:basedOn w:val="Policepardfaut"/>
    <w:link w:val="Notedefin"/>
    <w:rsid w:val="0060562B"/>
  </w:style>
  <w:style w:type="paragraph" w:styleId="Objetducommentaire">
    <w:name w:val="annotation subject"/>
    <w:basedOn w:val="Commentaire"/>
    <w:next w:val="Commentaire"/>
    <w:link w:val="ObjetducommentaireCar"/>
    <w:unhideWhenUsed/>
    <w:rsid w:val="0060562B"/>
    <w:rPr>
      <w:b/>
      <w:bCs/>
    </w:rPr>
  </w:style>
  <w:style w:type="character" w:customStyle="1" w:styleId="ObjetducommentaireCar">
    <w:name w:val="Objet du commentaire Car"/>
    <w:basedOn w:val="CommentaireCar"/>
    <w:link w:val="Objetducommentaire"/>
    <w:rsid w:val="0060562B"/>
    <w:rPr>
      <w:b/>
      <w:bCs/>
    </w:rPr>
  </w:style>
  <w:style w:type="paragraph" w:styleId="Textedebulles">
    <w:name w:val="Balloon Text"/>
    <w:basedOn w:val="Normal"/>
    <w:link w:val="TextedebullesCar"/>
    <w:unhideWhenUsed/>
    <w:rsid w:val="0060562B"/>
    <w:rPr>
      <w:rFonts w:ascii="Tahoma" w:hAnsi="Tahoma" w:cs="Tahoma"/>
      <w:sz w:val="16"/>
      <w:szCs w:val="16"/>
    </w:rPr>
  </w:style>
  <w:style w:type="character" w:customStyle="1" w:styleId="TextedebullesCar">
    <w:name w:val="Texte de bulles Car"/>
    <w:basedOn w:val="Policepardfaut"/>
    <w:link w:val="Textedebulles"/>
    <w:rsid w:val="0060562B"/>
    <w:rPr>
      <w:rFonts w:ascii="Tahoma" w:hAnsi="Tahoma" w:cs="Tahoma"/>
      <w:sz w:val="16"/>
      <w:szCs w:val="16"/>
    </w:rPr>
  </w:style>
  <w:style w:type="character" w:styleId="Marquedecommentaire">
    <w:name w:val="annotation reference"/>
    <w:basedOn w:val="Policepardfaut"/>
    <w:unhideWhenUsed/>
    <w:rsid w:val="0060562B"/>
    <w:rPr>
      <w:sz w:val="16"/>
      <w:szCs w:val="16"/>
    </w:rPr>
  </w:style>
  <w:style w:type="character" w:styleId="Appeldenotedefin">
    <w:name w:val="endnote reference"/>
    <w:basedOn w:val="Policepardfaut"/>
    <w:unhideWhenUsed/>
    <w:rsid w:val="0060562B"/>
    <w:rPr>
      <w:vertAlign w:val="superscript"/>
    </w:rPr>
  </w:style>
  <w:style w:type="paragraph" w:styleId="Corpsdetexte2">
    <w:name w:val="Body Text 2"/>
    <w:basedOn w:val="Normal"/>
    <w:link w:val="Corpsdetexte2Car"/>
    <w:uiPriority w:val="99"/>
    <w:rsid w:val="00D92CC6"/>
    <w:pPr>
      <w:jc w:val="both"/>
    </w:pPr>
    <w:rPr>
      <w:sz w:val="22"/>
      <w:szCs w:val="22"/>
    </w:rPr>
  </w:style>
  <w:style w:type="character" w:customStyle="1" w:styleId="Corpsdetexte2Car">
    <w:name w:val="Corps de texte 2 Car"/>
    <w:basedOn w:val="Policepardfaut"/>
    <w:link w:val="Corpsdetexte2"/>
    <w:uiPriority w:val="99"/>
    <w:rsid w:val="00D92CC6"/>
    <w:rPr>
      <w:sz w:val="22"/>
      <w:szCs w:val="22"/>
    </w:rPr>
  </w:style>
  <w:style w:type="character" w:styleId="Numrodepage">
    <w:name w:val="page number"/>
    <w:basedOn w:val="Policepardfaut"/>
    <w:rsid w:val="00D92CC6"/>
  </w:style>
  <w:style w:type="paragraph" w:styleId="Paragraphedeliste">
    <w:name w:val="List Paragraph"/>
    <w:basedOn w:val="Normal"/>
    <w:uiPriority w:val="34"/>
    <w:qFormat/>
    <w:rsid w:val="003E44CB"/>
    <w:pPr>
      <w:ind w:left="720"/>
      <w:contextualSpacing/>
    </w:pPr>
  </w:style>
  <w:style w:type="paragraph" w:customStyle="1" w:styleId="Default">
    <w:name w:val="Default"/>
    <w:rsid w:val="002E3961"/>
    <w:pPr>
      <w:autoSpaceDE w:val="0"/>
      <w:autoSpaceDN w:val="0"/>
      <w:adjustRightInd w:val="0"/>
    </w:pPr>
    <w:rPr>
      <w:color w:val="000000"/>
      <w:sz w:val="24"/>
      <w:szCs w:val="24"/>
    </w:rPr>
  </w:style>
  <w:style w:type="paragraph" w:styleId="NormalWeb">
    <w:name w:val="Normal (Web)"/>
    <w:basedOn w:val="Normal"/>
    <w:uiPriority w:val="99"/>
    <w:rsid w:val="00C87E1A"/>
    <w:pPr>
      <w:spacing w:before="100" w:beforeAutospacing="1" w:after="100" w:afterAutospacing="1"/>
    </w:pPr>
    <w:rPr>
      <w:rFonts w:eastAsia="Calibri"/>
    </w:rPr>
  </w:style>
  <w:style w:type="table" w:customStyle="1" w:styleId="Trameclaire-Accent11">
    <w:name w:val="Trame claire - Accent 11"/>
    <w:basedOn w:val="TableauNormal"/>
    <w:uiPriority w:val="60"/>
    <w:rsid w:val="00A537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claire-Accent11">
    <w:name w:val="Grille claire - Accent 11"/>
    <w:basedOn w:val="TableauNormal"/>
    <w:uiPriority w:val="62"/>
    <w:rsid w:val="00A537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ragraphedeliste1">
    <w:name w:val="Paragraphe de liste1"/>
    <w:basedOn w:val="Normal"/>
    <w:rsid w:val="00C57BD2"/>
    <w:pPr>
      <w:ind w:left="720"/>
      <w:contextualSpacing/>
    </w:pPr>
    <w:rPr>
      <w:rFonts w:eastAsia="Calibri"/>
      <w:sz w:val="20"/>
      <w:szCs w:val="20"/>
    </w:rPr>
  </w:style>
  <w:style w:type="table" w:customStyle="1" w:styleId="Grilleclaire-Accent12">
    <w:name w:val="Grille claire - Accent 12"/>
    <w:basedOn w:val="TableauNormal"/>
    <w:uiPriority w:val="62"/>
    <w:rsid w:val="001237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eclaire-Accent11">
    <w:name w:val="Liste claire - Accent 11"/>
    <w:basedOn w:val="TableauNormal"/>
    <w:uiPriority w:val="61"/>
    <w:rsid w:val="00FF07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rameclaire-Accent12">
    <w:name w:val="Trame claire - Accent 12"/>
    <w:basedOn w:val="TableauNormal"/>
    <w:uiPriority w:val="60"/>
    <w:rsid w:val="00FF07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claire1">
    <w:name w:val="Grille claire1"/>
    <w:basedOn w:val="TableauNormal"/>
    <w:uiPriority w:val="62"/>
    <w:rsid w:val="00FF36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11">
    <w:name w:val="Liste moyenne 11"/>
    <w:basedOn w:val="TableauNormal"/>
    <w:uiPriority w:val="65"/>
    <w:rsid w:val="009819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Policepardfaut"/>
    <w:rsid w:val="001F3EAF"/>
  </w:style>
  <w:style w:type="table" w:customStyle="1" w:styleId="Grilleclaire10">
    <w:name w:val="Grille claire1"/>
    <w:basedOn w:val="TableauNormal"/>
    <w:uiPriority w:val="62"/>
    <w:rsid w:val="00B14B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itre1Car">
    <w:name w:val="Titre 1 Car"/>
    <w:basedOn w:val="Policepardfaut"/>
    <w:link w:val="Titre1"/>
    <w:rsid w:val="008A3EE7"/>
    <w:rPr>
      <w:rFonts w:ascii="Arial" w:hAnsi="Arial"/>
      <w:b/>
      <w:smallCaps/>
      <w:kern w:val="1"/>
      <w:sz w:val="30"/>
    </w:rPr>
  </w:style>
  <w:style w:type="paragraph" w:customStyle="1" w:styleId="1-TETECHAPITRE">
    <w:name w:val="1-TETE CHAPITRE"/>
    <w:basedOn w:val="Normal"/>
    <w:rsid w:val="007F115D"/>
    <w:pPr>
      <w:shd w:val="pct5" w:color="auto" w:fill="auto"/>
      <w:ind w:left="1418" w:right="1418"/>
      <w:jc w:val="center"/>
    </w:pPr>
    <w:rPr>
      <w:b/>
      <w:bCs/>
      <w:lang w:val="fr-CA"/>
    </w:rPr>
  </w:style>
  <w:style w:type="paragraph" w:customStyle="1" w:styleId="Style2">
    <w:name w:val="Style2"/>
    <w:basedOn w:val="Titre1"/>
    <w:link w:val="Style2Car"/>
    <w:qFormat/>
    <w:rsid w:val="006D69E3"/>
    <w:pPr>
      <w:keepLines/>
      <w:numPr>
        <w:numId w:val="12"/>
      </w:numPr>
      <w:pBdr>
        <w:top w:val="none" w:sz="0" w:space="0" w:color="auto"/>
        <w:left w:val="none" w:sz="0" w:space="0" w:color="auto"/>
        <w:bottom w:val="single" w:sz="4" w:space="1" w:color="4F81BD" w:themeColor="accent1"/>
        <w:right w:val="none" w:sz="0" w:space="0" w:color="auto"/>
      </w:pBdr>
      <w:tabs>
        <w:tab w:val="clear" w:pos="567"/>
        <w:tab w:val="clear" w:pos="1701"/>
        <w:tab w:val="clear" w:pos="2268"/>
        <w:tab w:val="clear" w:pos="2835"/>
        <w:tab w:val="clear" w:pos="3402"/>
        <w:tab w:val="clear" w:pos="4536"/>
      </w:tabs>
      <w:suppressAutoHyphens w:val="0"/>
      <w:spacing w:before="0" w:after="0" w:line="276" w:lineRule="auto"/>
    </w:pPr>
    <w:rPr>
      <w:rFonts w:asciiTheme="minorHAnsi" w:eastAsiaTheme="majorEastAsia" w:hAnsiTheme="minorHAnsi" w:cs="Arial"/>
      <w:bCs/>
      <w:caps/>
      <w:smallCaps w:val="0"/>
      <w:color w:val="548DD4" w:themeColor="text2" w:themeTint="99"/>
      <w:kern w:val="0"/>
      <w:sz w:val="28"/>
      <w:szCs w:val="22"/>
      <w:lang w:eastAsia="en-US"/>
    </w:rPr>
  </w:style>
  <w:style w:type="character" w:customStyle="1" w:styleId="Style2Car">
    <w:name w:val="Style2 Car"/>
    <w:basedOn w:val="Titre1Car"/>
    <w:link w:val="Style2"/>
    <w:rsid w:val="006D69E3"/>
    <w:rPr>
      <w:rFonts w:asciiTheme="minorHAnsi" w:eastAsiaTheme="majorEastAsia" w:hAnsiTheme="minorHAnsi" w:cs="Arial"/>
      <w:b/>
      <w:bCs/>
      <w:caps/>
      <w:smallCaps/>
      <w:color w:val="548DD4" w:themeColor="text2" w:themeTint="99"/>
      <w:kern w:val="1"/>
      <w:sz w:val="28"/>
      <w:szCs w:val="22"/>
      <w:lang w:eastAsia="en-US"/>
    </w:rPr>
  </w:style>
  <w:style w:type="table" w:customStyle="1" w:styleId="Grilleclaire-Accent13">
    <w:name w:val="Grille claire - Accent 13"/>
    <w:basedOn w:val="TableauNormal"/>
    <w:uiPriority w:val="62"/>
    <w:rsid w:val="00D73EC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3">
    <w:name w:val="Style3"/>
    <w:basedOn w:val="Titre2"/>
    <w:link w:val="Style3Car"/>
    <w:qFormat/>
    <w:rsid w:val="00D73EC6"/>
    <w:pPr>
      <w:keepLines/>
      <w:numPr>
        <w:numId w:val="13"/>
      </w:numPr>
      <w:shd w:val="clear" w:color="auto" w:fill="B8CCE4" w:themeFill="accent1" w:themeFillTint="66"/>
      <w:tabs>
        <w:tab w:val="clear" w:pos="1134"/>
        <w:tab w:val="clear" w:pos="1701"/>
        <w:tab w:val="clear" w:pos="2268"/>
        <w:tab w:val="clear" w:pos="2835"/>
        <w:tab w:val="clear" w:pos="3402"/>
        <w:tab w:val="clear" w:pos="4536"/>
      </w:tabs>
      <w:suppressAutoHyphens w:val="0"/>
      <w:spacing w:before="200" w:after="240" w:line="276" w:lineRule="auto"/>
    </w:pPr>
    <w:rPr>
      <w:rFonts w:asciiTheme="minorHAnsi" w:eastAsiaTheme="majorEastAsia" w:hAnsiTheme="minorHAnsi" w:cstheme="majorBidi"/>
      <w:i w:val="0"/>
      <w:sz w:val="22"/>
      <w:szCs w:val="22"/>
      <w:u w:val="none"/>
    </w:rPr>
  </w:style>
  <w:style w:type="character" w:customStyle="1" w:styleId="Style3Car">
    <w:name w:val="Style3 Car"/>
    <w:basedOn w:val="Policepardfaut"/>
    <w:link w:val="Style3"/>
    <w:rsid w:val="00D73EC6"/>
    <w:rPr>
      <w:rFonts w:asciiTheme="minorHAnsi" w:eastAsiaTheme="majorEastAsia" w:hAnsiTheme="minorHAnsi" w:cstheme="majorBidi"/>
      <w:b/>
      <w:sz w:val="22"/>
      <w:szCs w:val="22"/>
      <w:shd w:val="clear" w:color="auto" w:fill="B8CCE4" w:themeFill="accent1" w:themeFillTint="66"/>
    </w:rPr>
  </w:style>
  <w:style w:type="table" w:styleId="Grilledetableau2">
    <w:name w:val="Table Grid 2"/>
    <w:basedOn w:val="TableauNormal"/>
    <w:rsid w:val="00282574"/>
    <w:pPr>
      <w:ind w:firstLine="360"/>
    </w:pPr>
    <w:rPr>
      <w:rFonts w:asciiTheme="minorHAnsi" w:eastAsiaTheme="minorEastAsia"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2-GRANDTITRE">
    <w:name w:val="2-GRAND TITRE"/>
    <w:basedOn w:val="Normal"/>
    <w:rsid w:val="006D224A"/>
    <w:pPr>
      <w:ind w:firstLine="360"/>
    </w:pPr>
    <w:rPr>
      <w:rFonts w:cstheme="minorBidi"/>
      <w:b/>
      <w:bCs/>
      <w:lang w:val="fr-CA"/>
    </w:rPr>
  </w:style>
  <w:style w:type="paragraph" w:styleId="Sansinterligne">
    <w:name w:val="No Spacing"/>
    <w:link w:val="SansinterligneCar"/>
    <w:uiPriority w:val="1"/>
    <w:qFormat/>
    <w:rsid w:val="00B60899"/>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B60899"/>
    <w:rPr>
      <w:rFonts w:asciiTheme="minorHAnsi" w:eastAsiaTheme="minorEastAsia" w:hAnsiTheme="minorHAnsi" w:cstheme="minorBidi"/>
      <w:sz w:val="22"/>
      <w:szCs w:val="22"/>
    </w:rPr>
  </w:style>
  <w:style w:type="paragraph" w:customStyle="1" w:styleId="Normal3">
    <w:name w:val="Normal3"/>
    <w:rsid w:val="00B60899"/>
    <w:pPr>
      <w:ind w:right="-69"/>
    </w:pPr>
    <w:rPr>
      <w:rFonts w:ascii="Verdana" w:eastAsia="Verdana" w:hAnsi="Verdana" w:cs="Verdana"/>
      <w:color w:val="000000"/>
      <w:szCs w:val="22"/>
    </w:rPr>
  </w:style>
  <w:style w:type="paragraph" w:customStyle="1" w:styleId="Style1">
    <w:name w:val="Style1"/>
    <w:basedOn w:val="Titre"/>
    <w:link w:val="Style1Car"/>
    <w:qFormat/>
    <w:rsid w:val="00623C54"/>
    <w:pPr>
      <w:tabs>
        <w:tab w:val="clear" w:pos="567"/>
        <w:tab w:val="clear" w:pos="1134"/>
        <w:tab w:val="clear" w:pos="1701"/>
        <w:tab w:val="clear" w:pos="2268"/>
        <w:tab w:val="clear" w:pos="2835"/>
        <w:tab w:val="clear" w:pos="3402"/>
        <w:tab w:val="clear" w:pos="4536"/>
      </w:tabs>
      <w:suppressAutoHyphens w:val="0"/>
      <w:spacing w:after="300"/>
      <w:contextualSpacing/>
    </w:pPr>
    <w:rPr>
      <w:rFonts w:asciiTheme="minorHAnsi" w:eastAsiaTheme="majorEastAsia" w:hAnsiTheme="minorHAnsi" w:cstheme="majorBidi"/>
      <w:smallCaps w:val="0"/>
      <w:spacing w:val="5"/>
      <w:kern w:val="28"/>
      <w:sz w:val="40"/>
      <w:szCs w:val="52"/>
    </w:rPr>
  </w:style>
  <w:style w:type="character" w:customStyle="1" w:styleId="Style1Car">
    <w:name w:val="Style1 Car"/>
    <w:basedOn w:val="Policepardfaut"/>
    <w:link w:val="Style1"/>
    <w:rsid w:val="00623C54"/>
    <w:rPr>
      <w:rFonts w:asciiTheme="minorHAnsi" w:eastAsiaTheme="majorEastAsia" w:hAnsiTheme="minorHAnsi" w:cstheme="majorBidi"/>
      <w:b/>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principal">
    <w:name w:val="titreMari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4521688">
      <w:bodyDiv w:val="1"/>
      <w:marLeft w:val="0"/>
      <w:marRight w:val="0"/>
      <w:marTop w:val="0"/>
      <w:marBottom w:val="0"/>
      <w:divBdr>
        <w:top w:val="none" w:sz="0" w:space="0" w:color="auto"/>
        <w:left w:val="none" w:sz="0" w:space="0" w:color="auto"/>
        <w:bottom w:val="none" w:sz="0" w:space="0" w:color="auto"/>
        <w:right w:val="none" w:sz="0" w:space="0" w:color="auto"/>
      </w:divBdr>
    </w:div>
    <w:div w:id="86968972">
      <w:bodyDiv w:val="1"/>
      <w:marLeft w:val="0"/>
      <w:marRight w:val="0"/>
      <w:marTop w:val="0"/>
      <w:marBottom w:val="0"/>
      <w:divBdr>
        <w:top w:val="none" w:sz="0" w:space="0" w:color="auto"/>
        <w:left w:val="none" w:sz="0" w:space="0" w:color="auto"/>
        <w:bottom w:val="none" w:sz="0" w:space="0" w:color="auto"/>
        <w:right w:val="none" w:sz="0" w:space="0" w:color="auto"/>
      </w:divBdr>
    </w:div>
    <w:div w:id="250507273">
      <w:bodyDiv w:val="1"/>
      <w:marLeft w:val="0"/>
      <w:marRight w:val="0"/>
      <w:marTop w:val="0"/>
      <w:marBottom w:val="0"/>
      <w:divBdr>
        <w:top w:val="none" w:sz="0" w:space="0" w:color="auto"/>
        <w:left w:val="none" w:sz="0" w:space="0" w:color="auto"/>
        <w:bottom w:val="none" w:sz="0" w:space="0" w:color="auto"/>
        <w:right w:val="none" w:sz="0" w:space="0" w:color="auto"/>
      </w:divBdr>
    </w:div>
    <w:div w:id="291331961">
      <w:bodyDiv w:val="1"/>
      <w:marLeft w:val="0"/>
      <w:marRight w:val="0"/>
      <w:marTop w:val="0"/>
      <w:marBottom w:val="0"/>
      <w:divBdr>
        <w:top w:val="none" w:sz="0" w:space="0" w:color="auto"/>
        <w:left w:val="none" w:sz="0" w:space="0" w:color="auto"/>
        <w:bottom w:val="none" w:sz="0" w:space="0" w:color="auto"/>
        <w:right w:val="none" w:sz="0" w:space="0" w:color="auto"/>
      </w:divBdr>
    </w:div>
    <w:div w:id="315107813">
      <w:bodyDiv w:val="1"/>
      <w:marLeft w:val="0"/>
      <w:marRight w:val="0"/>
      <w:marTop w:val="0"/>
      <w:marBottom w:val="0"/>
      <w:divBdr>
        <w:top w:val="none" w:sz="0" w:space="0" w:color="auto"/>
        <w:left w:val="none" w:sz="0" w:space="0" w:color="auto"/>
        <w:bottom w:val="none" w:sz="0" w:space="0" w:color="auto"/>
        <w:right w:val="none" w:sz="0" w:space="0" w:color="auto"/>
      </w:divBdr>
    </w:div>
    <w:div w:id="392504527">
      <w:bodyDiv w:val="1"/>
      <w:marLeft w:val="0"/>
      <w:marRight w:val="0"/>
      <w:marTop w:val="0"/>
      <w:marBottom w:val="0"/>
      <w:divBdr>
        <w:top w:val="none" w:sz="0" w:space="0" w:color="auto"/>
        <w:left w:val="none" w:sz="0" w:space="0" w:color="auto"/>
        <w:bottom w:val="none" w:sz="0" w:space="0" w:color="auto"/>
        <w:right w:val="none" w:sz="0" w:space="0" w:color="auto"/>
      </w:divBdr>
    </w:div>
    <w:div w:id="454910198">
      <w:bodyDiv w:val="1"/>
      <w:marLeft w:val="0"/>
      <w:marRight w:val="0"/>
      <w:marTop w:val="0"/>
      <w:marBottom w:val="0"/>
      <w:divBdr>
        <w:top w:val="none" w:sz="0" w:space="0" w:color="auto"/>
        <w:left w:val="none" w:sz="0" w:space="0" w:color="auto"/>
        <w:bottom w:val="none" w:sz="0" w:space="0" w:color="auto"/>
        <w:right w:val="none" w:sz="0" w:space="0" w:color="auto"/>
      </w:divBdr>
    </w:div>
    <w:div w:id="540750691">
      <w:bodyDiv w:val="1"/>
      <w:marLeft w:val="0"/>
      <w:marRight w:val="0"/>
      <w:marTop w:val="0"/>
      <w:marBottom w:val="0"/>
      <w:divBdr>
        <w:top w:val="none" w:sz="0" w:space="0" w:color="auto"/>
        <w:left w:val="none" w:sz="0" w:space="0" w:color="auto"/>
        <w:bottom w:val="none" w:sz="0" w:space="0" w:color="auto"/>
        <w:right w:val="none" w:sz="0" w:space="0" w:color="auto"/>
      </w:divBdr>
    </w:div>
    <w:div w:id="563563882">
      <w:bodyDiv w:val="1"/>
      <w:marLeft w:val="0"/>
      <w:marRight w:val="0"/>
      <w:marTop w:val="0"/>
      <w:marBottom w:val="0"/>
      <w:divBdr>
        <w:top w:val="none" w:sz="0" w:space="0" w:color="auto"/>
        <w:left w:val="none" w:sz="0" w:space="0" w:color="auto"/>
        <w:bottom w:val="none" w:sz="0" w:space="0" w:color="auto"/>
        <w:right w:val="none" w:sz="0" w:space="0" w:color="auto"/>
      </w:divBdr>
    </w:div>
    <w:div w:id="690572993">
      <w:bodyDiv w:val="1"/>
      <w:marLeft w:val="0"/>
      <w:marRight w:val="0"/>
      <w:marTop w:val="0"/>
      <w:marBottom w:val="0"/>
      <w:divBdr>
        <w:top w:val="none" w:sz="0" w:space="0" w:color="auto"/>
        <w:left w:val="none" w:sz="0" w:space="0" w:color="auto"/>
        <w:bottom w:val="none" w:sz="0" w:space="0" w:color="auto"/>
        <w:right w:val="none" w:sz="0" w:space="0" w:color="auto"/>
      </w:divBdr>
    </w:div>
    <w:div w:id="730344532">
      <w:bodyDiv w:val="1"/>
      <w:marLeft w:val="0"/>
      <w:marRight w:val="0"/>
      <w:marTop w:val="0"/>
      <w:marBottom w:val="0"/>
      <w:divBdr>
        <w:top w:val="none" w:sz="0" w:space="0" w:color="auto"/>
        <w:left w:val="none" w:sz="0" w:space="0" w:color="auto"/>
        <w:bottom w:val="none" w:sz="0" w:space="0" w:color="auto"/>
        <w:right w:val="none" w:sz="0" w:space="0" w:color="auto"/>
      </w:divBdr>
    </w:div>
    <w:div w:id="761561085">
      <w:bodyDiv w:val="1"/>
      <w:marLeft w:val="0"/>
      <w:marRight w:val="0"/>
      <w:marTop w:val="0"/>
      <w:marBottom w:val="0"/>
      <w:divBdr>
        <w:top w:val="none" w:sz="0" w:space="0" w:color="auto"/>
        <w:left w:val="none" w:sz="0" w:space="0" w:color="auto"/>
        <w:bottom w:val="none" w:sz="0" w:space="0" w:color="auto"/>
        <w:right w:val="none" w:sz="0" w:space="0" w:color="auto"/>
      </w:divBdr>
    </w:div>
    <w:div w:id="764571232">
      <w:bodyDiv w:val="1"/>
      <w:marLeft w:val="0"/>
      <w:marRight w:val="0"/>
      <w:marTop w:val="0"/>
      <w:marBottom w:val="0"/>
      <w:divBdr>
        <w:top w:val="none" w:sz="0" w:space="0" w:color="auto"/>
        <w:left w:val="none" w:sz="0" w:space="0" w:color="auto"/>
        <w:bottom w:val="none" w:sz="0" w:space="0" w:color="auto"/>
        <w:right w:val="none" w:sz="0" w:space="0" w:color="auto"/>
      </w:divBdr>
    </w:div>
    <w:div w:id="829950463">
      <w:bodyDiv w:val="1"/>
      <w:marLeft w:val="0"/>
      <w:marRight w:val="0"/>
      <w:marTop w:val="0"/>
      <w:marBottom w:val="0"/>
      <w:divBdr>
        <w:top w:val="none" w:sz="0" w:space="0" w:color="auto"/>
        <w:left w:val="none" w:sz="0" w:space="0" w:color="auto"/>
        <w:bottom w:val="none" w:sz="0" w:space="0" w:color="auto"/>
        <w:right w:val="none" w:sz="0" w:space="0" w:color="auto"/>
      </w:divBdr>
    </w:div>
    <w:div w:id="942497234">
      <w:bodyDiv w:val="1"/>
      <w:marLeft w:val="0"/>
      <w:marRight w:val="0"/>
      <w:marTop w:val="0"/>
      <w:marBottom w:val="0"/>
      <w:divBdr>
        <w:top w:val="none" w:sz="0" w:space="0" w:color="auto"/>
        <w:left w:val="none" w:sz="0" w:space="0" w:color="auto"/>
        <w:bottom w:val="none" w:sz="0" w:space="0" w:color="auto"/>
        <w:right w:val="none" w:sz="0" w:space="0" w:color="auto"/>
      </w:divBdr>
    </w:div>
    <w:div w:id="947616956">
      <w:bodyDiv w:val="1"/>
      <w:marLeft w:val="0"/>
      <w:marRight w:val="0"/>
      <w:marTop w:val="0"/>
      <w:marBottom w:val="0"/>
      <w:divBdr>
        <w:top w:val="none" w:sz="0" w:space="0" w:color="auto"/>
        <w:left w:val="none" w:sz="0" w:space="0" w:color="auto"/>
        <w:bottom w:val="none" w:sz="0" w:space="0" w:color="auto"/>
        <w:right w:val="none" w:sz="0" w:space="0" w:color="auto"/>
      </w:divBdr>
      <w:divsChild>
        <w:div w:id="538055276">
          <w:marLeft w:val="0"/>
          <w:marRight w:val="0"/>
          <w:marTop w:val="0"/>
          <w:marBottom w:val="0"/>
          <w:divBdr>
            <w:top w:val="none" w:sz="0" w:space="0" w:color="auto"/>
            <w:left w:val="none" w:sz="0" w:space="0" w:color="auto"/>
            <w:bottom w:val="none" w:sz="0" w:space="0" w:color="auto"/>
            <w:right w:val="none" w:sz="0" w:space="0" w:color="auto"/>
          </w:divBdr>
          <w:divsChild>
            <w:div w:id="405617999">
              <w:marLeft w:val="0"/>
              <w:marRight w:val="0"/>
              <w:marTop w:val="0"/>
              <w:marBottom w:val="0"/>
              <w:divBdr>
                <w:top w:val="none" w:sz="0" w:space="0" w:color="auto"/>
                <w:left w:val="none" w:sz="0" w:space="0" w:color="auto"/>
                <w:bottom w:val="none" w:sz="0" w:space="0" w:color="auto"/>
                <w:right w:val="none" w:sz="0" w:space="0" w:color="auto"/>
              </w:divBdr>
              <w:divsChild>
                <w:div w:id="2019191879">
                  <w:marLeft w:val="0"/>
                  <w:marRight w:val="0"/>
                  <w:marTop w:val="0"/>
                  <w:marBottom w:val="0"/>
                  <w:divBdr>
                    <w:top w:val="none" w:sz="0" w:space="0" w:color="auto"/>
                    <w:left w:val="none" w:sz="0" w:space="0" w:color="auto"/>
                    <w:bottom w:val="none" w:sz="0" w:space="0" w:color="auto"/>
                    <w:right w:val="none" w:sz="0" w:space="0" w:color="auto"/>
                  </w:divBdr>
                  <w:divsChild>
                    <w:div w:id="1702630241">
                      <w:marLeft w:val="0"/>
                      <w:marRight w:val="0"/>
                      <w:marTop w:val="0"/>
                      <w:marBottom w:val="0"/>
                      <w:divBdr>
                        <w:top w:val="none" w:sz="0" w:space="0" w:color="auto"/>
                        <w:left w:val="none" w:sz="0" w:space="0" w:color="auto"/>
                        <w:bottom w:val="none" w:sz="0" w:space="0" w:color="auto"/>
                        <w:right w:val="none" w:sz="0" w:space="0" w:color="auto"/>
                      </w:divBdr>
                      <w:divsChild>
                        <w:div w:id="1827084099">
                          <w:marLeft w:val="0"/>
                          <w:marRight w:val="0"/>
                          <w:marTop w:val="0"/>
                          <w:marBottom w:val="0"/>
                          <w:divBdr>
                            <w:top w:val="none" w:sz="0" w:space="0" w:color="auto"/>
                            <w:left w:val="none" w:sz="0" w:space="0" w:color="auto"/>
                            <w:bottom w:val="none" w:sz="0" w:space="0" w:color="auto"/>
                            <w:right w:val="none" w:sz="0" w:space="0" w:color="auto"/>
                          </w:divBdr>
                          <w:divsChild>
                            <w:div w:id="1428964213">
                              <w:marLeft w:val="0"/>
                              <w:marRight w:val="0"/>
                              <w:marTop w:val="0"/>
                              <w:marBottom w:val="0"/>
                              <w:divBdr>
                                <w:top w:val="none" w:sz="0" w:space="0" w:color="auto"/>
                                <w:left w:val="none" w:sz="0" w:space="0" w:color="auto"/>
                                <w:bottom w:val="none" w:sz="0" w:space="0" w:color="auto"/>
                                <w:right w:val="none" w:sz="0" w:space="0" w:color="auto"/>
                              </w:divBdr>
                              <w:divsChild>
                                <w:div w:id="6373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9162">
      <w:bodyDiv w:val="1"/>
      <w:marLeft w:val="0"/>
      <w:marRight w:val="0"/>
      <w:marTop w:val="0"/>
      <w:marBottom w:val="0"/>
      <w:divBdr>
        <w:top w:val="none" w:sz="0" w:space="0" w:color="auto"/>
        <w:left w:val="none" w:sz="0" w:space="0" w:color="auto"/>
        <w:bottom w:val="none" w:sz="0" w:space="0" w:color="auto"/>
        <w:right w:val="none" w:sz="0" w:space="0" w:color="auto"/>
      </w:divBdr>
    </w:div>
    <w:div w:id="1159270872">
      <w:bodyDiv w:val="1"/>
      <w:marLeft w:val="0"/>
      <w:marRight w:val="0"/>
      <w:marTop w:val="0"/>
      <w:marBottom w:val="0"/>
      <w:divBdr>
        <w:top w:val="none" w:sz="0" w:space="0" w:color="auto"/>
        <w:left w:val="none" w:sz="0" w:space="0" w:color="auto"/>
        <w:bottom w:val="none" w:sz="0" w:space="0" w:color="auto"/>
        <w:right w:val="none" w:sz="0" w:space="0" w:color="auto"/>
      </w:divBdr>
    </w:div>
    <w:div w:id="1187136163">
      <w:bodyDiv w:val="1"/>
      <w:marLeft w:val="0"/>
      <w:marRight w:val="0"/>
      <w:marTop w:val="0"/>
      <w:marBottom w:val="0"/>
      <w:divBdr>
        <w:top w:val="none" w:sz="0" w:space="0" w:color="auto"/>
        <w:left w:val="none" w:sz="0" w:space="0" w:color="auto"/>
        <w:bottom w:val="none" w:sz="0" w:space="0" w:color="auto"/>
        <w:right w:val="none" w:sz="0" w:space="0" w:color="auto"/>
      </w:divBdr>
    </w:div>
    <w:div w:id="1238856689">
      <w:bodyDiv w:val="1"/>
      <w:marLeft w:val="0"/>
      <w:marRight w:val="0"/>
      <w:marTop w:val="0"/>
      <w:marBottom w:val="0"/>
      <w:divBdr>
        <w:top w:val="none" w:sz="0" w:space="0" w:color="auto"/>
        <w:left w:val="none" w:sz="0" w:space="0" w:color="auto"/>
        <w:bottom w:val="none" w:sz="0" w:space="0" w:color="auto"/>
        <w:right w:val="none" w:sz="0" w:space="0" w:color="auto"/>
      </w:divBdr>
    </w:div>
    <w:div w:id="1276600752">
      <w:bodyDiv w:val="1"/>
      <w:marLeft w:val="0"/>
      <w:marRight w:val="0"/>
      <w:marTop w:val="0"/>
      <w:marBottom w:val="0"/>
      <w:divBdr>
        <w:top w:val="none" w:sz="0" w:space="0" w:color="auto"/>
        <w:left w:val="none" w:sz="0" w:space="0" w:color="auto"/>
        <w:bottom w:val="none" w:sz="0" w:space="0" w:color="auto"/>
        <w:right w:val="none" w:sz="0" w:space="0" w:color="auto"/>
      </w:divBdr>
    </w:div>
    <w:div w:id="1415128470">
      <w:bodyDiv w:val="1"/>
      <w:marLeft w:val="0"/>
      <w:marRight w:val="0"/>
      <w:marTop w:val="0"/>
      <w:marBottom w:val="0"/>
      <w:divBdr>
        <w:top w:val="none" w:sz="0" w:space="0" w:color="auto"/>
        <w:left w:val="none" w:sz="0" w:space="0" w:color="auto"/>
        <w:bottom w:val="none" w:sz="0" w:space="0" w:color="auto"/>
        <w:right w:val="none" w:sz="0" w:space="0" w:color="auto"/>
      </w:divBdr>
    </w:div>
    <w:div w:id="1530990363">
      <w:bodyDiv w:val="1"/>
      <w:marLeft w:val="0"/>
      <w:marRight w:val="0"/>
      <w:marTop w:val="0"/>
      <w:marBottom w:val="0"/>
      <w:divBdr>
        <w:top w:val="none" w:sz="0" w:space="0" w:color="auto"/>
        <w:left w:val="none" w:sz="0" w:space="0" w:color="auto"/>
        <w:bottom w:val="none" w:sz="0" w:space="0" w:color="auto"/>
        <w:right w:val="none" w:sz="0" w:space="0" w:color="auto"/>
      </w:divBdr>
    </w:div>
    <w:div w:id="1533762217">
      <w:bodyDiv w:val="1"/>
      <w:marLeft w:val="0"/>
      <w:marRight w:val="0"/>
      <w:marTop w:val="0"/>
      <w:marBottom w:val="0"/>
      <w:divBdr>
        <w:top w:val="none" w:sz="0" w:space="0" w:color="auto"/>
        <w:left w:val="none" w:sz="0" w:space="0" w:color="auto"/>
        <w:bottom w:val="none" w:sz="0" w:space="0" w:color="auto"/>
        <w:right w:val="none" w:sz="0" w:space="0" w:color="auto"/>
      </w:divBdr>
    </w:div>
    <w:div w:id="1553807478">
      <w:bodyDiv w:val="1"/>
      <w:marLeft w:val="0"/>
      <w:marRight w:val="0"/>
      <w:marTop w:val="0"/>
      <w:marBottom w:val="0"/>
      <w:divBdr>
        <w:top w:val="none" w:sz="0" w:space="0" w:color="auto"/>
        <w:left w:val="none" w:sz="0" w:space="0" w:color="auto"/>
        <w:bottom w:val="none" w:sz="0" w:space="0" w:color="auto"/>
        <w:right w:val="none" w:sz="0" w:space="0" w:color="auto"/>
      </w:divBdr>
    </w:div>
    <w:div w:id="1978298252">
      <w:bodyDiv w:val="1"/>
      <w:marLeft w:val="0"/>
      <w:marRight w:val="0"/>
      <w:marTop w:val="0"/>
      <w:marBottom w:val="0"/>
      <w:divBdr>
        <w:top w:val="none" w:sz="0" w:space="0" w:color="auto"/>
        <w:left w:val="none" w:sz="0" w:space="0" w:color="auto"/>
        <w:bottom w:val="none" w:sz="0" w:space="0" w:color="auto"/>
        <w:right w:val="none" w:sz="0" w:space="0" w:color="auto"/>
      </w:divBdr>
    </w:div>
    <w:div w:id="2097241064">
      <w:bodyDiv w:val="1"/>
      <w:marLeft w:val="0"/>
      <w:marRight w:val="0"/>
      <w:marTop w:val="0"/>
      <w:marBottom w:val="0"/>
      <w:divBdr>
        <w:top w:val="none" w:sz="0" w:space="0" w:color="auto"/>
        <w:left w:val="none" w:sz="0" w:space="0" w:color="auto"/>
        <w:bottom w:val="none" w:sz="0" w:space="0" w:color="auto"/>
        <w:right w:val="none" w:sz="0" w:space="0" w:color="auto"/>
      </w:divBdr>
    </w:div>
    <w:div w:id="2115201387">
      <w:bodyDiv w:val="1"/>
      <w:marLeft w:val="0"/>
      <w:marRight w:val="0"/>
      <w:marTop w:val="0"/>
      <w:marBottom w:val="0"/>
      <w:divBdr>
        <w:top w:val="none" w:sz="0" w:space="0" w:color="auto"/>
        <w:left w:val="none" w:sz="0" w:space="0" w:color="auto"/>
        <w:bottom w:val="none" w:sz="0" w:space="0" w:color="auto"/>
        <w:right w:val="none" w:sz="0" w:space="0" w:color="auto"/>
      </w:divBdr>
    </w:div>
    <w:div w:id="2116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09%09%09%09%09%09%09%09.do;jsessionid=579700AD70D6D5DD91DE9580041C7C38.tpdjo07v_3?cidTexte=LEGITEXT000006072665&amp;idArticle=LEGIARTI000006690821&amp;dateTexte=&amp;categorieLien=cid" TargetMode="External"/><Relationship Id="rId18" Type="http://schemas.openxmlformats.org/officeDocument/2006/relationships/hyperlink" Target="http://www.legifrance.gouv.fr/affichTexteArticle.do;jsessionid=069268A42CC3D8B30C9FB51F16F5AE66.tpdjo10v_2?cidTexte=JORFTEXT000021868310&amp;idArticle=LEGIARTI000021869972&amp;dateTexte=20100625&amp;categorieLien=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france.gouv.fr/affichTexteArticle.do;jsessionid=A2643F41CD25D4C42F067C7DC584842F.tpdjo10v_2?cidTexte=JORFTEXT000000824462&amp;idArticle=LEGIARTI000006722635&amp;dateTexte=2007111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fcardio.fr/recommandations/sf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france.gouv.fr/affichCodeArticle.do?cidTexte=LEGITEXT000006072665&amp;idArticle=LEGIARTI000006690821&amp;dateTexte=&amp;categorieLien=cid" TargetMode="External"/><Relationship Id="rId20" Type="http://schemas.openxmlformats.org/officeDocument/2006/relationships/hyperlink" Target="http://www.legifrance.gouv.fr/affichCodeArticle.do;jsessionid=A2643F41CD25D4C42F067C7DC584842F.tpdjo10v_2?idArticle=LEGIARTI000006910150&amp;cidTexte=LEGITEXT000006072665&amp;dateTexte=201006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france.gouv.fr/affichCodeArticle.do?cidTexte=LEGITEXT000006072665&amp;idArticle=LEGIARTI000006690721&amp;dateTexte=&amp;categorieLien=cid"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www.legifrance.gouv.fr/affichTexteArticle.do;jsessionid=A2643F41CD25D4C42F067C7DC584842F.tpdjo10v_2?cidTexte=JORFTEXT000000824462&amp;idArticle=LEGIARTI000006722635&amp;dateTexte=200711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Article.do?cidTexte=LEGITEXT000006072665&amp;idArticle=LEGIARTI000006690818&amp;dateTexte=&amp;categorieLien=cid" TargetMode="External"/><Relationship Id="rId22" Type="http://schemas.openxmlformats.org/officeDocument/2006/relationships/hyperlink" Target="http://www.legifrance.gouv.fr/affichTexteArticle.do;jsessionid=A2643F41CD25D4C42F067C7DC584842F.tpdjo10v_2?cidTexte=JORFTEXT000000824462&amp;idArticle=LEGIARTI000006722635&amp;dateTexte=20071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entete_A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5794-E855-405A-9517-0BFE461D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entete_ARS.dot</Template>
  <TotalTime>1</TotalTime>
  <Pages>1</Pages>
  <Words>6557</Words>
  <Characters>36066</Characters>
  <Application>Microsoft Office Word</Application>
  <DocSecurity>0</DocSecurity>
  <Lines>300</Lines>
  <Paragraphs>85</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entete</vt:lpstr>
      <vt:lpstr>d’ACTIVITe de sOINS</vt:lpstr>
      <vt:lpstr/>
      <vt:lpstr>Activités interventionnelles</vt:lpstr>
      <vt:lpstr>sous imagerie médicale,</vt:lpstr>
      <vt:lpstr>par voie endovasculaire, en cardiologie</vt:lpstr>
      <vt:lpstr/>
      <vt:lpstr/>
      <vt:lpstr>Ce dossier est à adresser sous format papier en 2 exemplaires avec 1 version éle</vt:lpstr>
      <vt:lpstr>ARS Alsace, </vt:lpstr>
      <vt:lpstr>cité administrative Gaujot, DOSOMS, </vt:lpstr>
      <vt:lpstr>14 rue du Maréchal Juin, 67082 Strasbourg Cedex</vt:lpstr>
      <vt:lpstr/>
      <vt:lpstr/>
      <vt:lpstr/>
      <vt:lpstr>Rappel du cadre réglementaire relatif à la procédure d’évaluation</vt:lpstr>
      <vt:lpstr>textes spécifiques à l’activité de cardiologie interventionnelle: </vt:lpstr>
      <vt:lpstr>Recommandations des sociétés savantes :</vt:lpstr>
      <vt:lpstr>Textes concernant les rayonnements ionisants :  </vt:lpstr>
      <vt:lpstr>Présentation de la demande</vt:lpstr>
      <vt:lpstr>L’établissement  présente un dossier d’évaluation en vue du renouvellement de so</vt:lpstr>
      <vt:lpstr>PRESENTATION GENERALE DE L’ETABLISSEMENT</vt:lpstr>
      <vt:lpstr>        Certification HAS</vt:lpstr>
      <vt:lpstr>        Inspection</vt:lpstr>
      <vt:lpstr>ÉVALUATION DE LA MISE EN ŒUVRE DE L’AUTORISATION</vt:lpstr>
      <vt:lpstr>Engagements pris par le demandeur pour la nouvelle période d’autorisation</vt:lpstr>
      <vt:lpstr>Liste des pièces à annexer :</vt:lpstr>
      <vt:lpstr>Annexe 1</vt:lpstr>
      <vt:lpstr>Organisation de la prise en charge des actes de type I</vt:lpstr>
      <vt:lpstr>Annexe 2 </vt:lpstr>
      <vt:lpstr>Organisation de la prise en charge des actes de type II</vt:lpstr>
      <vt:lpstr>Annexe  3  </vt:lpstr>
      <vt:lpstr>Organisation de la prise en charge des actes de type III</vt:lpstr>
      <vt:lpstr>Annexe  4  </vt:lpstr>
      <vt:lpstr>Qualité de la prise en charge et sécurité </vt:lpstr>
    </vt:vector>
  </TitlesOfParts>
  <Company>ARS-ALSACE</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dc:title>
  <dc:creator>Isabelle KUHN</dc:creator>
  <cp:lastModifiedBy>*</cp:lastModifiedBy>
  <cp:revision>4</cp:revision>
  <cp:lastPrinted>2013-04-04T13:46:00Z</cp:lastPrinted>
  <dcterms:created xsi:type="dcterms:W3CDTF">2019-09-11T15:03:00Z</dcterms:created>
  <dcterms:modified xsi:type="dcterms:W3CDTF">2020-01-03T15:32:00Z</dcterms:modified>
</cp:coreProperties>
</file>