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D7A5" w14:textId="054ABB21" w:rsidR="009E38AF" w:rsidRPr="00386785" w:rsidRDefault="00386785" w:rsidP="00386785">
      <w:pPr>
        <w:tabs>
          <w:tab w:val="left" w:pos="1512"/>
        </w:tabs>
        <w:spacing w:after="0"/>
        <w:jc w:val="both"/>
        <w:rPr>
          <w:rFonts w:ascii="Arial" w:hAnsi="Arial" w:cs="Arial"/>
          <w:i/>
          <w:sz w:val="2"/>
          <w:szCs w:val="2"/>
        </w:rPr>
      </w:pPr>
      <w:r>
        <w:rPr>
          <w:rFonts w:ascii="Arial" w:hAnsi="Arial" w:cs="Arial"/>
          <w:i/>
          <w:sz w:val="2"/>
          <w:szCs w:val="2"/>
        </w:rPr>
        <w:tab/>
      </w:r>
    </w:p>
    <w:p w14:paraId="52D6D371" w14:textId="4375E300" w:rsidR="001C2472" w:rsidRPr="0072410F" w:rsidRDefault="001C2472" w:rsidP="00240FD6">
      <w:pPr>
        <w:pStyle w:val="Paragraphedeliste"/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b/>
          <w:sz w:val="28"/>
          <w:szCs w:val="28"/>
        </w:rPr>
      </w:pPr>
      <w:r w:rsidRPr="0072410F">
        <w:rPr>
          <w:rFonts w:ascii="Calibri Light" w:hAnsi="Calibri Light" w:cs="Calibri Light"/>
          <w:b/>
          <w:sz w:val="28"/>
          <w:szCs w:val="28"/>
        </w:rPr>
        <w:t>Id</w:t>
      </w:r>
      <w:r w:rsidR="00FD7419">
        <w:rPr>
          <w:rFonts w:ascii="Calibri Light" w:hAnsi="Calibri Light" w:cs="Calibri Light"/>
          <w:b/>
          <w:sz w:val="28"/>
          <w:szCs w:val="28"/>
        </w:rPr>
        <w:t>e</w:t>
      </w:r>
      <w:r w:rsidRPr="0072410F">
        <w:rPr>
          <w:rFonts w:ascii="Calibri Light" w:hAnsi="Calibri Light" w:cs="Calibri Light"/>
          <w:b/>
          <w:sz w:val="28"/>
          <w:szCs w:val="28"/>
        </w:rPr>
        <w:t>ntification de la structure</w:t>
      </w:r>
    </w:p>
    <w:p w14:paraId="167A651A" w14:textId="77777777" w:rsidR="001C2472" w:rsidRPr="00386785" w:rsidRDefault="001C2472" w:rsidP="001C2472">
      <w:pPr>
        <w:spacing w:after="0"/>
        <w:jc w:val="both"/>
        <w:rPr>
          <w:rFonts w:ascii="Arial" w:hAnsi="Arial" w:cs="Arial"/>
          <w:i/>
          <w:sz w:val="2"/>
          <w:szCs w:val="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7105"/>
      </w:tblGrid>
      <w:tr w:rsidR="001C2472" w:rsidRPr="001C2472" w14:paraId="7BFA6DED" w14:textId="77777777" w:rsidTr="00386785">
        <w:tc>
          <w:tcPr>
            <w:tcW w:w="2641" w:type="dxa"/>
            <w:vAlign w:val="center"/>
          </w:tcPr>
          <w:p w14:paraId="7085621F" w14:textId="10698DE2" w:rsidR="00474589" w:rsidRPr="0072410F" w:rsidRDefault="001C2472" w:rsidP="0052538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Finess juridique </w:t>
            </w:r>
            <w:r w:rsidR="0052538E">
              <w:rPr>
                <w:rFonts w:ascii="Calibri Light" w:hAnsi="Calibri Light" w:cs="Calibri Light"/>
                <w:sz w:val="18"/>
                <w:szCs w:val="18"/>
              </w:rPr>
              <w:t>(ou SIRET, ou RPPS, si applicable)</w:t>
            </w:r>
          </w:p>
        </w:tc>
        <w:tc>
          <w:tcPr>
            <w:tcW w:w="710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EBEBE7"/>
            <w:vAlign w:val="center"/>
          </w:tcPr>
          <w:p w14:paraId="48122AA2" w14:textId="210B4CC6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2796F292" w14:textId="77777777" w:rsidTr="00386785">
        <w:tc>
          <w:tcPr>
            <w:tcW w:w="2641" w:type="dxa"/>
            <w:vAlign w:val="center"/>
          </w:tcPr>
          <w:p w14:paraId="3E52498D" w14:textId="67FFB70C" w:rsidR="001C2472" w:rsidRPr="0072410F" w:rsidRDefault="001C2472" w:rsidP="0047458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Raison sociale / nom de l’établissement </w:t>
            </w:r>
            <w:r w:rsidR="0052538E">
              <w:rPr>
                <w:rFonts w:ascii="Calibri Light" w:hAnsi="Calibri Light" w:cs="Calibri Light"/>
                <w:sz w:val="18"/>
                <w:szCs w:val="18"/>
              </w:rPr>
              <w:t>ou de la structure</w:t>
            </w:r>
          </w:p>
        </w:tc>
        <w:tc>
          <w:tcPr>
            <w:tcW w:w="710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EBEBE7"/>
            <w:vAlign w:val="center"/>
          </w:tcPr>
          <w:p w14:paraId="75DC82E8" w14:textId="38618A84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16BF43C9" w14:textId="77777777" w:rsidTr="00386785">
        <w:tc>
          <w:tcPr>
            <w:tcW w:w="2641" w:type="dxa"/>
            <w:vAlign w:val="center"/>
          </w:tcPr>
          <w:p w14:paraId="64E4A148" w14:textId="47DBDC81" w:rsidR="001C2472" w:rsidRPr="0072410F" w:rsidRDefault="001C2472" w:rsidP="0047458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Secteur (Sanitaire / MS</w:t>
            </w:r>
            <w:r w:rsidR="0052538E">
              <w:rPr>
                <w:rFonts w:ascii="Calibri Light" w:hAnsi="Calibri Light" w:cs="Calibri Light"/>
                <w:sz w:val="18"/>
                <w:szCs w:val="18"/>
              </w:rPr>
              <w:t xml:space="preserve"> / ambulatoire</w:t>
            </w:r>
            <w:r w:rsidRPr="0072410F">
              <w:rPr>
                <w:rFonts w:ascii="Calibri Light" w:hAnsi="Calibri Light" w:cs="Calibri Light"/>
                <w:sz w:val="18"/>
                <w:szCs w:val="18"/>
              </w:rPr>
              <w:t>) </w:t>
            </w:r>
          </w:p>
        </w:tc>
        <w:tc>
          <w:tcPr>
            <w:tcW w:w="710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EBEBE7"/>
            <w:vAlign w:val="center"/>
          </w:tcPr>
          <w:p w14:paraId="320C239E" w14:textId="77777777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4CDF49CC" w14:textId="77777777" w:rsidTr="00386785">
        <w:tc>
          <w:tcPr>
            <w:tcW w:w="2641" w:type="dxa"/>
            <w:vAlign w:val="center"/>
          </w:tcPr>
          <w:p w14:paraId="42983243" w14:textId="66B2C425" w:rsidR="001C2472" w:rsidRPr="0072410F" w:rsidRDefault="0052538E" w:rsidP="00474589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Commune </w:t>
            </w:r>
          </w:p>
        </w:tc>
        <w:tc>
          <w:tcPr>
            <w:tcW w:w="710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EBEBE7"/>
            <w:vAlign w:val="center"/>
          </w:tcPr>
          <w:p w14:paraId="63CD0FAD" w14:textId="77777777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4CC237A2" w14:textId="77777777" w:rsidTr="00386785">
        <w:tc>
          <w:tcPr>
            <w:tcW w:w="2641" w:type="dxa"/>
            <w:vAlign w:val="center"/>
          </w:tcPr>
          <w:p w14:paraId="2D1EEACE" w14:textId="77777777" w:rsidR="001C2472" w:rsidRPr="0072410F" w:rsidRDefault="001C2472" w:rsidP="0047458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Département </w:t>
            </w:r>
          </w:p>
        </w:tc>
        <w:tc>
          <w:tcPr>
            <w:tcW w:w="710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EBEBE7"/>
            <w:vAlign w:val="center"/>
          </w:tcPr>
          <w:p w14:paraId="1622B68F" w14:textId="77777777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734F8AA4" w14:textId="77777777" w:rsidTr="00386785">
        <w:tc>
          <w:tcPr>
            <w:tcW w:w="2641" w:type="dxa"/>
            <w:vAlign w:val="center"/>
          </w:tcPr>
          <w:p w14:paraId="235C0BA5" w14:textId="7D10BA8C" w:rsidR="001C2472" w:rsidRPr="0072410F" w:rsidRDefault="001C2472" w:rsidP="0052538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 xml:space="preserve">Nom et prénom du correspondant </w:t>
            </w:r>
          </w:p>
        </w:tc>
        <w:tc>
          <w:tcPr>
            <w:tcW w:w="710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EBEBE7"/>
            <w:vAlign w:val="center"/>
          </w:tcPr>
          <w:p w14:paraId="1D377350" w14:textId="77777777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73E324DE" w14:textId="77777777" w:rsidTr="00386785">
        <w:tc>
          <w:tcPr>
            <w:tcW w:w="2641" w:type="dxa"/>
            <w:vAlign w:val="center"/>
          </w:tcPr>
          <w:p w14:paraId="4D86B9D3" w14:textId="77777777" w:rsidR="001C2472" w:rsidRPr="0072410F" w:rsidRDefault="001C2472" w:rsidP="0047458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Téléphone </w:t>
            </w:r>
          </w:p>
        </w:tc>
        <w:tc>
          <w:tcPr>
            <w:tcW w:w="710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EBEBE7"/>
            <w:vAlign w:val="center"/>
          </w:tcPr>
          <w:p w14:paraId="4493C46B" w14:textId="77777777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1C2472" w:rsidRPr="001C2472" w14:paraId="32B6F36D" w14:textId="77777777" w:rsidTr="00386785">
        <w:tc>
          <w:tcPr>
            <w:tcW w:w="2641" w:type="dxa"/>
            <w:vAlign w:val="center"/>
          </w:tcPr>
          <w:p w14:paraId="6C0A5D58" w14:textId="77777777" w:rsidR="001C2472" w:rsidRPr="0072410F" w:rsidRDefault="001C2472" w:rsidP="0047458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Adresse mail </w:t>
            </w:r>
          </w:p>
        </w:tc>
        <w:tc>
          <w:tcPr>
            <w:tcW w:w="710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EBEBE7"/>
            <w:vAlign w:val="center"/>
          </w:tcPr>
          <w:p w14:paraId="64ABED2E" w14:textId="77777777" w:rsidR="001C2472" w:rsidRPr="00AF491F" w:rsidRDefault="001C2472" w:rsidP="00474589">
            <w:pPr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6E49F1FB" w14:textId="77777777" w:rsidR="009E38AF" w:rsidRPr="00386785" w:rsidRDefault="009E38AF" w:rsidP="00F778F8">
      <w:pPr>
        <w:spacing w:after="0"/>
        <w:jc w:val="both"/>
        <w:rPr>
          <w:rFonts w:ascii="Calibri Light" w:hAnsi="Calibri Light" w:cs="Calibri Light"/>
          <w:b/>
          <w:sz w:val="12"/>
          <w:szCs w:val="12"/>
        </w:rPr>
      </w:pPr>
    </w:p>
    <w:p w14:paraId="5E018651" w14:textId="021991B7" w:rsidR="00B03F57" w:rsidRPr="00B03F57" w:rsidRDefault="00474589" w:rsidP="00B03F57">
      <w:pPr>
        <w:pStyle w:val="Paragraphedeliste"/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b/>
          <w:sz w:val="28"/>
          <w:szCs w:val="28"/>
        </w:rPr>
      </w:pPr>
      <w:r w:rsidRPr="0072410F">
        <w:rPr>
          <w:rFonts w:ascii="Calibri Light" w:hAnsi="Calibri Light" w:cs="Calibri Light"/>
          <w:b/>
          <w:sz w:val="28"/>
          <w:szCs w:val="28"/>
        </w:rPr>
        <w:t>Projet</w:t>
      </w:r>
    </w:p>
    <w:p w14:paraId="0867B967" w14:textId="77777777" w:rsidR="00B03F57" w:rsidRPr="00B03F57" w:rsidRDefault="00B03F57" w:rsidP="00B03F57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i/>
          <w:iCs/>
          <w:sz w:val="4"/>
          <w:szCs w:val="4"/>
        </w:rPr>
      </w:pPr>
    </w:p>
    <w:p w14:paraId="3C4124C9" w14:textId="0E4046AA" w:rsidR="00240FD6" w:rsidRPr="00B03F57" w:rsidRDefault="00B03F57" w:rsidP="00B03F57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B03F57">
        <w:rPr>
          <w:rFonts w:ascii="Calibri Light" w:hAnsi="Calibri Light" w:cs="Calibri Light"/>
          <w:i/>
          <w:iCs/>
          <w:sz w:val="20"/>
          <w:szCs w:val="20"/>
        </w:rPr>
        <w:t>Les projets déployés</w:t>
      </w:r>
      <w:r w:rsidRPr="00B03F57">
        <w:rPr>
          <w:rFonts w:ascii="Calibri Light" w:hAnsi="Calibri Light" w:cs="Calibri Light"/>
          <w:b/>
          <w:bCs/>
          <w:i/>
          <w:iCs/>
          <w:sz w:val="20"/>
          <w:szCs w:val="20"/>
        </w:rPr>
        <w:t xml:space="preserve"> </w:t>
      </w:r>
      <w:r w:rsidRPr="00B03F57">
        <w:rPr>
          <w:rStyle w:val="lev"/>
          <w:rFonts w:ascii="Calibri Light" w:hAnsi="Calibri Light" w:cs="Calibri Light"/>
          <w:b w:val="0"/>
          <w:bCs w:val="0"/>
          <w:i/>
          <w:iCs/>
          <w:sz w:val="20"/>
          <w:szCs w:val="20"/>
        </w:rPr>
        <w:t>au-delà de la Semaine officielle (15-19 septembre 2025)</w:t>
      </w:r>
      <w:r w:rsidRPr="00B03F57">
        <w:rPr>
          <w:rFonts w:ascii="Calibri Light" w:hAnsi="Calibri Light" w:cs="Calibri Light"/>
          <w:b/>
          <w:bCs/>
          <w:i/>
          <w:iCs/>
          <w:sz w:val="20"/>
          <w:szCs w:val="20"/>
        </w:rPr>
        <w:t xml:space="preserve"> </w:t>
      </w:r>
      <w:r w:rsidRPr="00B03F57">
        <w:rPr>
          <w:rFonts w:ascii="Calibri Light" w:hAnsi="Calibri Light" w:cs="Calibri Light"/>
          <w:i/>
          <w:iCs/>
          <w:sz w:val="20"/>
          <w:szCs w:val="20"/>
        </w:rPr>
        <w:t xml:space="preserve">pourront être présentés, à condition d’avoir été </w:t>
      </w:r>
      <w:r w:rsidRPr="00B03F57">
        <w:rPr>
          <w:rStyle w:val="lev"/>
          <w:rFonts w:ascii="Calibri Light" w:hAnsi="Calibri Light" w:cs="Calibri Light"/>
          <w:b w:val="0"/>
          <w:bCs w:val="0"/>
          <w:i/>
          <w:iCs/>
          <w:sz w:val="20"/>
          <w:szCs w:val="20"/>
        </w:rPr>
        <w:t>mis en œuvre et évalués</w:t>
      </w:r>
      <w:r w:rsidRPr="00B03F57">
        <w:rPr>
          <w:rFonts w:ascii="Calibri Light" w:hAnsi="Calibri Light" w:cs="Calibri Light"/>
          <w:b/>
          <w:bCs/>
          <w:i/>
          <w:iCs/>
          <w:sz w:val="20"/>
          <w:szCs w:val="20"/>
        </w:rPr>
        <w:t>.</w:t>
      </w:r>
    </w:p>
    <w:p w14:paraId="1F0D21B3" w14:textId="77777777" w:rsidR="00B03F57" w:rsidRPr="00386785" w:rsidRDefault="00B03F57" w:rsidP="00240FD6">
      <w:pPr>
        <w:spacing w:after="0"/>
        <w:jc w:val="both"/>
        <w:rPr>
          <w:rFonts w:ascii="Calibri Light" w:hAnsi="Calibri Light" w:cs="Calibri Light"/>
          <w:b/>
          <w:sz w:val="6"/>
          <w:szCs w:val="18"/>
        </w:rPr>
      </w:pPr>
    </w:p>
    <w:p w14:paraId="614DAA57" w14:textId="5D5AB28B" w:rsidR="00F778F8" w:rsidRPr="00FD7419" w:rsidRDefault="00F778F8" w:rsidP="00240FD6">
      <w:pPr>
        <w:rPr>
          <w:rFonts w:ascii="Calibri Light" w:hAnsi="Calibri Light" w:cs="Calibri Light"/>
          <w:b/>
        </w:rPr>
      </w:pPr>
      <w:r w:rsidRPr="00FD7419">
        <w:rPr>
          <w:rFonts w:ascii="Calibri Light" w:hAnsi="Calibri Light" w:cs="Calibri Light"/>
          <w:b/>
        </w:rPr>
        <w:t>Thème 202</w:t>
      </w:r>
      <w:r w:rsidR="000B3DC9" w:rsidRPr="00FD7419">
        <w:rPr>
          <w:rFonts w:ascii="Calibri Light" w:hAnsi="Calibri Light" w:cs="Calibri Light"/>
          <w:b/>
        </w:rPr>
        <w:t>5</w:t>
      </w:r>
      <w:r w:rsidRPr="00FD7419">
        <w:rPr>
          <w:rFonts w:ascii="Calibri Light" w:hAnsi="Calibri Light" w:cs="Calibri Light"/>
          <w:b/>
        </w:rPr>
        <w:t> : « </w:t>
      </w:r>
      <w:r w:rsidR="00FD7419" w:rsidRPr="00FD7419">
        <w:rPr>
          <w:rFonts w:ascii="Calibri Light" w:hAnsi="Calibri Light" w:cs="Calibri Light"/>
          <w:b/>
          <w:bCs/>
          <w:i/>
          <w:iCs/>
        </w:rPr>
        <w:t>Des soins sûrs, avec et pour chaque enfant, dans toutes les dimensions de leur vie</w:t>
      </w:r>
      <w:r w:rsidR="00FD7419" w:rsidRPr="00FD7419">
        <w:rPr>
          <w:rFonts w:ascii="Calibri Light" w:hAnsi="Calibri Light" w:cs="Calibri Light"/>
          <w:b/>
          <w:bCs/>
        </w:rPr>
        <w:t> </w:t>
      </w:r>
      <w:r w:rsidRPr="00FD7419">
        <w:rPr>
          <w:rFonts w:ascii="Calibri Light" w:hAnsi="Calibri Light" w:cs="Calibri Light"/>
          <w:b/>
        </w:rPr>
        <w:t>»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9E38AF" w:rsidRPr="00AF491F" w14:paraId="403091EA" w14:textId="77777777" w:rsidTr="00386785">
        <w:trPr>
          <w:trHeight w:val="2587"/>
        </w:trPr>
        <w:tc>
          <w:tcPr>
            <w:tcW w:w="3686" w:type="dxa"/>
            <w:vAlign w:val="center"/>
          </w:tcPr>
          <w:p w14:paraId="7080146C" w14:textId="77777777" w:rsidR="00FD7419" w:rsidRDefault="009E38AF" w:rsidP="00F778F8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778F8">
              <w:rPr>
                <w:rFonts w:ascii="Calibri Light" w:hAnsi="Calibri Light" w:cs="Calibri Light"/>
                <w:sz w:val="20"/>
                <w:szCs w:val="20"/>
              </w:rPr>
              <w:t>Thématiq</w:t>
            </w:r>
            <w:r>
              <w:rPr>
                <w:rFonts w:ascii="Calibri Light" w:hAnsi="Calibri Light" w:cs="Calibri Light"/>
                <w:sz w:val="20"/>
                <w:szCs w:val="20"/>
              </w:rPr>
              <w:t>ue sur laquelle porte le projet</w:t>
            </w:r>
          </w:p>
          <w:p w14:paraId="21E5D6A0" w14:textId="77777777" w:rsidR="00386785" w:rsidRPr="008D36DF" w:rsidRDefault="00386785" w:rsidP="00386785">
            <w:pPr>
              <w:numPr>
                <w:ilvl w:val="0"/>
                <w:numId w:val="6"/>
              </w:numPr>
              <w:tabs>
                <w:tab w:val="num" w:pos="720"/>
              </w:tabs>
              <w:spacing w:line="276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D36D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Sanitaires</w:t>
            </w:r>
            <w:r w:rsidRPr="008D36DF">
              <w:rPr>
                <w:rFonts w:ascii="Calibri Light" w:hAnsi="Calibri Light" w:cs="Calibri Light"/>
                <w:sz w:val="16"/>
                <w:szCs w:val="16"/>
              </w:rPr>
              <w:t xml:space="preserve"> (pédiatrie, maladies chroniques, soins psychiatriques, réanimation, etc.)</w:t>
            </w:r>
          </w:p>
          <w:p w14:paraId="09676B01" w14:textId="77777777" w:rsidR="00386785" w:rsidRPr="008D36DF" w:rsidRDefault="00386785" w:rsidP="00386785">
            <w:pPr>
              <w:numPr>
                <w:ilvl w:val="0"/>
                <w:numId w:val="6"/>
              </w:numPr>
              <w:tabs>
                <w:tab w:val="num" w:pos="720"/>
              </w:tabs>
              <w:spacing w:line="276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D36D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Médico-sociales</w:t>
            </w:r>
            <w:r w:rsidRPr="008D36DF">
              <w:rPr>
                <w:rFonts w:ascii="Calibri Light" w:hAnsi="Calibri Light" w:cs="Calibri Light"/>
                <w:sz w:val="16"/>
                <w:szCs w:val="16"/>
              </w:rPr>
              <w:t xml:space="preserve"> (accompagnement du handicap : IME, FAM, MAS, etc.)</w:t>
            </w:r>
          </w:p>
          <w:p w14:paraId="04D234A3" w14:textId="77777777" w:rsidR="00FD7419" w:rsidRDefault="00386785" w:rsidP="00386785">
            <w:pPr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D36DF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Ville </w:t>
            </w:r>
            <w:r w:rsidRPr="008D36DF">
              <w:rPr>
                <w:rFonts w:ascii="Calibri Light" w:hAnsi="Calibri Light" w:cs="Calibri Light"/>
                <w:sz w:val="16"/>
                <w:szCs w:val="16"/>
              </w:rPr>
              <w:t>(relationnelle et sociale, lien entre enfants et personnes âgées, place des familles et des proches, coordination avec les CPTS pour une prise en charge ambulatoire, soutien à la vie quotidienne en milieu ordinaire).</w:t>
            </w:r>
          </w:p>
          <w:p w14:paraId="640DBD5A" w14:textId="77777777" w:rsidR="00386785" w:rsidRPr="00386785" w:rsidRDefault="00386785" w:rsidP="00386785">
            <w:pPr>
              <w:jc w:val="both"/>
              <w:rPr>
                <w:rFonts w:ascii="Calibri Light" w:hAnsi="Calibri Light" w:cs="Calibri Light"/>
                <w:sz w:val="2"/>
                <w:szCs w:val="2"/>
              </w:rPr>
            </w:pPr>
          </w:p>
          <w:p w14:paraId="416259FF" w14:textId="77777777" w:rsidR="00386785" w:rsidRPr="00386785" w:rsidRDefault="00386785" w:rsidP="00386785">
            <w:pPr>
              <w:rPr>
                <w:rFonts w:ascii="Calibri Light" w:hAnsi="Calibri Light" w:cs="Calibri Light"/>
                <w:sz w:val="2"/>
                <w:szCs w:val="2"/>
              </w:rPr>
            </w:pPr>
          </w:p>
          <w:p w14:paraId="3160DE9C" w14:textId="752367A5" w:rsidR="00386785" w:rsidRPr="00386785" w:rsidRDefault="00386785" w:rsidP="0038678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386785">
              <w:rPr>
                <w:rFonts w:ascii="Calibri Light" w:hAnsi="Calibri Light" w:cs="Calibri Light"/>
                <w:i/>
                <w:iCs/>
                <w:sz w:val="14"/>
                <w:szCs w:val="14"/>
              </w:rPr>
              <w:t>Les exemples mentionnés pour chacun des secteurs sont purement illustratifs et ne constituent pas une liste exhaustive. Certaines thématiques, peuvent relever de plusieurs secteurs à la fois.</w:t>
            </w:r>
          </w:p>
        </w:tc>
        <w:tc>
          <w:tcPr>
            <w:tcW w:w="6095" w:type="dxa"/>
            <w:shd w:val="clear" w:color="auto" w:fill="EBEBE7"/>
          </w:tcPr>
          <w:p w14:paraId="709738BC" w14:textId="77777777" w:rsidR="009E38AF" w:rsidRPr="00AF491F" w:rsidRDefault="009E38AF" w:rsidP="00FD741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39202C89" w14:textId="77777777" w:rsidR="00386785" w:rsidRDefault="00386785" w:rsidP="001C3CB0">
      <w:pPr>
        <w:spacing w:after="0"/>
        <w:jc w:val="both"/>
        <w:rPr>
          <w:rFonts w:ascii="Calibri Light" w:hAnsi="Calibri Light" w:cs="Calibri Light"/>
          <w:iCs/>
          <w:sz w:val="20"/>
          <w:szCs w:val="24"/>
        </w:rPr>
      </w:pPr>
    </w:p>
    <w:p w14:paraId="4E30CFD1" w14:textId="20355590" w:rsidR="001C3CB0" w:rsidRPr="0072410F" w:rsidRDefault="001C3CB0" w:rsidP="001C3CB0">
      <w:pPr>
        <w:spacing w:after="0"/>
        <w:jc w:val="both"/>
        <w:rPr>
          <w:rFonts w:ascii="Calibri Light" w:hAnsi="Calibri Light" w:cs="Calibri Light"/>
          <w:iCs/>
          <w:sz w:val="20"/>
          <w:szCs w:val="24"/>
        </w:rPr>
      </w:pPr>
      <w:r>
        <w:rPr>
          <w:rFonts w:ascii="Calibri Light" w:hAnsi="Calibri Light" w:cs="Calibri Light"/>
          <w:iCs/>
          <w:sz w:val="20"/>
          <w:szCs w:val="24"/>
        </w:rPr>
        <w:t xml:space="preserve">Les projets répondront au </w:t>
      </w:r>
      <w:r w:rsidRPr="0072410F">
        <w:rPr>
          <w:rFonts w:ascii="Calibri Light" w:hAnsi="Calibri Light" w:cs="Calibri Light"/>
          <w:iCs/>
          <w:sz w:val="20"/>
          <w:szCs w:val="24"/>
        </w:rPr>
        <w:t xml:space="preserve">moins à deux des critères suivants </w:t>
      </w:r>
      <w:r w:rsidR="009E38AF" w:rsidRPr="009E38AF">
        <w:rPr>
          <w:rFonts w:ascii="Calibri Light" w:hAnsi="Calibri Light" w:cs="Calibri Light"/>
          <w:i/>
          <w:sz w:val="20"/>
          <w:szCs w:val="24"/>
        </w:rPr>
        <w:t>(cocher la ou les cases correspondantes) </w:t>
      </w:r>
      <w:r w:rsidR="009E38AF">
        <w:rPr>
          <w:rFonts w:ascii="Calibri Light" w:hAnsi="Calibri Light" w:cs="Calibri Light"/>
          <w:iCs/>
          <w:sz w:val="20"/>
          <w:szCs w:val="24"/>
        </w:rPr>
        <w:t>:</w:t>
      </w:r>
    </w:p>
    <w:p w14:paraId="41A15BC5" w14:textId="72FC0682" w:rsidR="001C3CB0" w:rsidRPr="0072410F" w:rsidRDefault="00386785" w:rsidP="00386785">
      <w:pPr>
        <w:spacing w:after="0"/>
        <w:ind w:firstLine="708"/>
        <w:jc w:val="both"/>
        <w:rPr>
          <w:rFonts w:ascii="Calibri Light" w:hAnsi="Calibri Light" w:cs="Calibri Light"/>
          <w:iCs/>
          <w:sz w:val="20"/>
          <w:szCs w:val="24"/>
        </w:rPr>
      </w:pPr>
      <w:sdt>
        <w:sdtPr>
          <w:rPr>
            <w:rFonts w:ascii="Arial" w:hAnsi="Arial" w:cs="Arial"/>
            <w:sz w:val="18"/>
          </w:rPr>
          <w:id w:val="-104012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1C3CB0" w:rsidRPr="0072410F">
        <w:rPr>
          <w:rFonts w:ascii="Calibri Light" w:hAnsi="Calibri Light" w:cs="Calibri Light"/>
          <w:iCs/>
          <w:sz w:val="20"/>
          <w:szCs w:val="24"/>
        </w:rPr>
        <w:t xml:space="preserve"> Action innovante et structurante </w:t>
      </w:r>
    </w:p>
    <w:p w14:paraId="664A5C0C" w14:textId="15A98ED4" w:rsidR="001C3CB0" w:rsidRPr="0072410F" w:rsidRDefault="00386785" w:rsidP="00386785">
      <w:pPr>
        <w:spacing w:after="0"/>
        <w:ind w:firstLine="708"/>
        <w:jc w:val="both"/>
        <w:rPr>
          <w:rFonts w:ascii="Calibri Light" w:hAnsi="Calibri Light" w:cs="Calibri Light"/>
          <w:iCs/>
          <w:sz w:val="20"/>
          <w:szCs w:val="24"/>
        </w:rPr>
      </w:pPr>
      <w:sdt>
        <w:sdtPr>
          <w:rPr>
            <w:rFonts w:ascii="Arial" w:hAnsi="Arial" w:cs="Arial"/>
            <w:sz w:val="18"/>
          </w:rPr>
          <w:id w:val="155797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8AF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1C3CB0" w:rsidRPr="0072410F">
        <w:rPr>
          <w:rFonts w:ascii="Calibri Light" w:hAnsi="Calibri Light" w:cs="Calibri Light"/>
          <w:iCs/>
          <w:sz w:val="20"/>
          <w:szCs w:val="24"/>
        </w:rPr>
        <w:t xml:space="preserve"> Action associant les patients et favorisant l’instauration d’une culture de sécurité</w:t>
      </w:r>
    </w:p>
    <w:p w14:paraId="4DBA1D23" w14:textId="40395069" w:rsidR="001C3CB0" w:rsidRPr="0072410F" w:rsidRDefault="00386785" w:rsidP="00386785">
      <w:pPr>
        <w:spacing w:after="0"/>
        <w:ind w:firstLine="708"/>
        <w:jc w:val="both"/>
        <w:rPr>
          <w:rFonts w:ascii="Calibri Light" w:hAnsi="Calibri Light" w:cs="Calibri Light"/>
          <w:iCs/>
          <w:sz w:val="20"/>
          <w:szCs w:val="24"/>
        </w:rPr>
      </w:pPr>
      <w:sdt>
        <w:sdtPr>
          <w:rPr>
            <w:rFonts w:ascii="Arial" w:hAnsi="Arial" w:cs="Arial"/>
            <w:sz w:val="18"/>
          </w:rPr>
          <w:id w:val="180689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8AF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1C3CB0" w:rsidRPr="0072410F">
        <w:rPr>
          <w:rFonts w:ascii="Calibri Light" w:hAnsi="Calibri Light" w:cs="Calibri Light"/>
          <w:iCs/>
          <w:sz w:val="20"/>
          <w:szCs w:val="24"/>
        </w:rPr>
        <w:t xml:space="preserve"> Action conduite au plus près des patients et des professionnels prenant en compte les enjeux actuels des parcours de soins </w:t>
      </w:r>
    </w:p>
    <w:p w14:paraId="6693987B" w14:textId="4992A4C8" w:rsidR="00386785" w:rsidRPr="00B03F57" w:rsidRDefault="00386785" w:rsidP="00386785">
      <w:pPr>
        <w:spacing w:after="0"/>
        <w:ind w:firstLine="708"/>
        <w:jc w:val="both"/>
        <w:rPr>
          <w:rFonts w:ascii="Calibri Light" w:hAnsi="Calibri Light" w:cs="Calibri Light"/>
          <w:iCs/>
          <w:sz w:val="20"/>
          <w:szCs w:val="24"/>
        </w:rPr>
      </w:pPr>
      <w:sdt>
        <w:sdtPr>
          <w:rPr>
            <w:rFonts w:ascii="Arial" w:hAnsi="Arial" w:cs="Arial"/>
            <w:sz w:val="18"/>
          </w:rPr>
          <w:id w:val="112071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8AF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1C3CB0" w:rsidRPr="0072410F">
        <w:rPr>
          <w:rFonts w:ascii="Calibri Light" w:hAnsi="Calibri Light" w:cs="Calibri Light"/>
          <w:iCs/>
          <w:sz w:val="20"/>
          <w:szCs w:val="24"/>
        </w:rPr>
        <w:t xml:space="preserve"> Action visant à fédérer les professionnels de santé des différents secteurs de soins autour de priorités partagées</w:t>
      </w:r>
    </w:p>
    <w:tbl>
      <w:tblPr>
        <w:tblStyle w:val="Grilledutableau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205"/>
        <w:gridCol w:w="7451"/>
      </w:tblGrid>
      <w:tr w:rsidR="008D5360" w14:paraId="57BE7668" w14:textId="77777777" w:rsidTr="009822D7">
        <w:tc>
          <w:tcPr>
            <w:tcW w:w="2235" w:type="dxa"/>
            <w:vAlign w:val="center"/>
          </w:tcPr>
          <w:p w14:paraId="2725A5B4" w14:textId="77777777" w:rsidR="008D5360" w:rsidRPr="0072410F" w:rsidRDefault="008D5360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Format du support </w:t>
            </w:r>
          </w:p>
        </w:tc>
        <w:tc>
          <w:tcPr>
            <w:tcW w:w="7651" w:type="dxa"/>
            <w:shd w:val="clear" w:color="auto" w:fill="EBEBE7"/>
            <w:vAlign w:val="center"/>
          </w:tcPr>
          <w:p w14:paraId="083E38A2" w14:textId="77777777" w:rsidR="008D5360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1593E7A" w14:textId="12E40DDF" w:rsidR="00AF491F" w:rsidRPr="00AF491F" w:rsidRDefault="00AF491F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5360" w14:paraId="212AC36E" w14:textId="77777777" w:rsidTr="009822D7">
        <w:tc>
          <w:tcPr>
            <w:tcW w:w="2235" w:type="dxa"/>
            <w:vAlign w:val="center"/>
          </w:tcPr>
          <w:p w14:paraId="40D15471" w14:textId="3803296D" w:rsidR="008D5360" w:rsidRPr="0072410F" w:rsidRDefault="0052538E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Intitulé</w:t>
            </w:r>
            <w:r w:rsidR="008D5360" w:rsidRPr="0072410F">
              <w:rPr>
                <w:rFonts w:ascii="Calibri Light" w:hAnsi="Calibri Light" w:cs="Calibri Light"/>
                <w:sz w:val="18"/>
                <w:szCs w:val="18"/>
              </w:rPr>
              <w:t xml:space="preserve"> de l’action</w:t>
            </w:r>
          </w:p>
        </w:tc>
        <w:tc>
          <w:tcPr>
            <w:tcW w:w="7651" w:type="dxa"/>
            <w:shd w:val="clear" w:color="auto" w:fill="EBEBE7"/>
            <w:vAlign w:val="center"/>
          </w:tcPr>
          <w:p w14:paraId="39A13E21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9D951F9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5360" w14:paraId="4688F78C" w14:textId="77777777" w:rsidTr="009822D7">
        <w:tc>
          <w:tcPr>
            <w:tcW w:w="2235" w:type="dxa"/>
            <w:vAlign w:val="center"/>
          </w:tcPr>
          <w:p w14:paraId="0098241D" w14:textId="77777777" w:rsidR="008D5360" w:rsidRPr="0072410F" w:rsidRDefault="008D5360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Responsable de l’action</w:t>
            </w:r>
          </w:p>
        </w:tc>
        <w:tc>
          <w:tcPr>
            <w:tcW w:w="7651" w:type="dxa"/>
            <w:shd w:val="clear" w:color="auto" w:fill="EBEBE7"/>
            <w:vAlign w:val="center"/>
          </w:tcPr>
          <w:p w14:paraId="67AE1525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C6E1785" w14:textId="77777777" w:rsidR="00791824" w:rsidRPr="00AF491F" w:rsidRDefault="00791824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5360" w14:paraId="54D6C57D" w14:textId="77777777" w:rsidTr="009822D7">
        <w:tc>
          <w:tcPr>
            <w:tcW w:w="2235" w:type="dxa"/>
            <w:vAlign w:val="center"/>
          </w:tcPr>
          <w:p w14:paraId="0F8D9279" w14:textId="77777777" w:rsidR="008D5360" w:rsidRPr="0072410F" w:rsidRDefault="008D5360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Objectif de l’action</w:t>
            </w:r>
          </w:p>
        </w:tc>
        <w:tc>
          <w:tcPr>
            <w:tcW w:w="7651" w:type="dxa"/>
            <w:shd w:val="clear" w:color="auto" w:fill="EBEBE7"/>
            <w:vAlign w:val="center"/>
          </w:tcPr>
          <w:p w14:paraId="4538F2EA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4CBD55F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AC5799A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5360" w14:paraId="32F417D1" w14:textId="77777777" w:rsidTr="009822D7">
        <w:tc>
          <w:tcPr>
            <w:tcW w:w="2235" w:type="dxa"/>
            <w:vAlign w:val="center"/>
          </w:tcPr>
          <w:p w14:paraId="4E631D42" w14:textId="77777777" w:rsidR="008D5360" w:rsidRPr="0072410F" w:rsidRDefault="008D5360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Descriptif</w:t>
            </w:r>
          </w:p>
        </w:tc>
        <w:tc>
          <w:tcPr>
            <w:tcW w:w="7651" w:type="dxa"/>
            <w:shd w:val="clear" w:color="auto" w:fill="EBEBE7"/>
            <w:vAlign w:val="center"/>
          </w:tcPr>
          <w:p w14:paraId="4B664671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DA9323F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EF96285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8F628E1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68B025A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DE5FC88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B15ABF9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9733CA3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4E9F022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DAE4E06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5360" w14:paraId="4F7C4963" w14:textId="77777777" w:rsidTr="009822D7">
        <w:tc>
          <w:tcPr>
            <w:tcW w:w="2235" w:type="dxa"/>
            <w:vAlign w:val="center"/>
          </w:tcPr>
          <w:p w14:paraId="59428C62" w14:textId="77777777" w:rsidR="008D5360" w:rsidRPr="0072410F" w:rsidRDefault="008D5360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 xml:space="preserve">Public ciblé </w:t>
            </w:r>
          </w:p>
        </w:tc>
        <w:tc>
          <w:tcPr>
            <w:tcW w:w="7651" w:type="dxa"/>
            <w:shd w:val="clear" w:color="auto" w:fill="EBEBE7"/>
            <w:vAlign w:val="center"/>
          </w:tcPr>
          <w:p w14:paraId="376C1691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8AA7CA3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5360" w14:paraId="3B497081" w14:textId="77777777" w:rsidTr="009822D7">
        <w:tc>
          <w:tcPr>
            <w:tcW w:w="2235" w:type="dxa"/>
            <w:vAlign w:val="center"/>
          </w:tcPr>
          <w:p w14:paraId="6E184270" w14:textId="77777777" w:rsidR="008D5360" w:rsidRPr="0072410F" w:rsidRDefault="008D5360" w:rsidP="008D536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2410F">
              <w:rPr>
                <w:rFonts w:ascii="Calibri Light" w:hAnsi="Calibri Light" w:cs="Calibri Light"/>
                <w:sz w:val="18"/>
                <w:szCs w:val="18"/>
              </w:rPr>
              <w:t>Acteurs concernés pour élaborer le projet</w:t>
            </w:r>
          </w:p>
        </w:tc>
        <w:tc>
          <w:tcPr>
            <w:tcW w:w="7651" w:type="dxa"/>
            <w:shd w:val="clear" w:color="auto" w:fill="EBEBE7"/>
            <w:vAlign w:val="center"/>
          </w:tcPr>
          <w:p w14:paraId="779360B7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BF23886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66F6A2F" w14:textId="77777777" w:rsidR="008D5360" w:rsidRPr="00AF491F" w:rsidRDefault="008D5360" w:rsidP="008D53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B6DE021" w14:textId="34C015F7" w:rsidR="008D5360" w:rsidRDefault="008D5360" w:rsidP="008D5360">
      <w:pPr>
        <w:rPr>
          <w:rFonts w:ascii="Arial" w:hAnsi="Arial" w:cs="Arial"/>
          <w:sz w:val="18"/>
        </w:rPr>
      </w:pPr>
    </w:p>
    <w:tbl>
      <w:tblPr>
        <w:tblStyle w:val="Grilledutableau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8231"/>
        <w:gridCol w:w="701"/>
        <w:gridCol w:w="754"/>
      </w:tblGrid>
      <w:tr w:rsidR="00791824" w:rsidRPr="00791824" w14:paraId="381187AA" w14:textId="77777777" w:rsidTr="00E27C68">
        <w:trPr>
          <w:trHeight w:val="190"/>
        </w:trPr>
        <w:tc>
          <w:tcPr>
            <w:tcW w:w="8472" w:type="dxa"/>
            <w:vMerge w:val="restart"/>
            <w:vAlign w:val="center"/>
          </w:tcPr>
          <w:p w14:paraId="113C0E9C" w14:textId="01862EEE" w:rsidR="00791824" w:rsidRPr="00791824" w:rsidRDefault="00791824" w:rsidP="0052538E">
            <w:pPr>
              <w:rPr>
                <w:rFonts w:ascii="Arial" w:hAnsi="Arial" w:cs="Arial"/>
                <w:sz w:val="18"/>
              </w:rPr>
            </w:pPr>
            <w:r w:rsidRPr="0072410F">
              <w:rPr>
                <w:rFonts w:ascii="Calibri Light" w:hAnsi="Calibri Light" w:cs="Calibri Light"/>
                <w:iCs/>
                <w:sz w:val="20"/>
                <w:szCs w:val="24"/>
              </w:rPr>
              <w:t xml:space="preserve">J’autorise l’ARS Grand Est à relayer sur son site internet le </w:t>
            </w:r>
            <w:r w:rsidR="0052538E">
              <w:rPr>
                <w:rFonts w:ascii="Calibri Light" w:hAnsi="Calibri Light" w:cs="Calibri Light"/>
                <w:iCs/>
                <w:sz w:val="20"/>
                <w:szCs w:val="24"/>
              </w:rPr>
              <w:t xml:space="preserve">support produit </w:t>
            </w:r>
          </w:p>
        </w:tc>
        <w:tc>
          <w:tcPr>
            <w:tcW w:w="708" w:type="dxa"/>
          </w:tcPr>
          <w:p w14:paraId="48092820" w14:textId="77777777" w:rsidR="00791824" w:rsidRPr="00791824" w:rsidRDefault="00791824" w:rsidP="00E27C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Oui</w:t>
            </w:r>
          </w:p>
        </w:tc>
        <w:tc>
          <w:tcPr>
            <w:tcW w:w="761" w:type="dxa"/>
          </w:tcPr>
          <w:p w14:paraId="225528F8" w14:textId="77777777" w:rsidR="00791824" w:rsidRPr="00791824" w:rsidRDefault="00791824" w:rsidP="00E27C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Non</w:t>
            </w:r>
          </w:p>
        </w:tc>
      </w:tr>
      <w:tr w:rsidR="00791824" w:rsidRPr="00791824" w14:paraId="5984C1C9" w14:textId="77777777" w:rsidTr="00E27C68">
        <w:trPr>
          <w:trHeight w:val="190"/>
        </w:trPr>
        <w:tc>
          <w:tcPr>
            <w:tcW w:w="8472" w:type="dxa"/>
            <w:vMerge/>
          </w:tcPr>
          <w:p w14:paraId="138E48DF" w14:textId="77777777" w:rsidR="00791824" w:rsidRPr="00791824" w:rsidRDefault="00791824" w:rsidP="005A413F">
            <w:pPr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sz w:val="18"/>
            </w:rPr>
            <w:id w:val="103145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48E4AC2" w14:textId="575A9A9D" w:rsidR="00791824" w:rsidRPr="00791824" w:rsidRDefault="00E27C68" w:rsidP="005A413F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33776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71D6D3B5" w14:textId="0765581E" w:rsidR="00791824" w:rsidRPr="00791824" w:rsidRDefault="00E27C68" w:rsidP="005A413F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p>
            </w:tc>
          </w:sdtContent>
        </w:sdt>
      </w:tr>
    </w:tbl>
    <w:p w14:paraId="531AAFE2" w14:textId="6DA7B512" w:rsidR="00C14A4D" w:rsidRDefault="00E27C68" w:rsidP="008D5360">
      <w:pPr>
        <w:rPr>
          <w:rFonts w:ascii="Arial" w:hAnsi="Arial" w:cs="Arial"/>
          <w:sz w:val="18"/>
        </w:rPr>
      </w:pPr>
      <w:r w:rsidRPr="00E27C68">
        <w:rPr>
          <w:rFonts w:ascii="Arial" w:hAnsi="Arial" w:cs="Arial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355BAC" wp14:editId="03FB8E4A">
                <wp:simplePos x="0" y="0"/>
                <wp:positionH relativeFrom="column">
                  <wp:posOffset>0</wp:posOffset>
                </wp:positionH>
                <wp:positionV relativeFrom="paragraph">
                  <wp:posOffset>499110</wp:posOffset>
                </wp:positionV>
                <wp:extent cx="6257925" cy="15335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33525"/>
                        </a:xfrm>
                        <a:prstGeom prst="rect">
                          <a:avLst/>
                        </a:prstGeom>
                        <a:solidFill>
                          <a:srgbClr val="BED0A1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16E02" w14:textId="77777777" w:rsidR="00E27C68" w:rsidRPr="00497DEF" w:rsidRDefault="00E27C68" w:rsidP="00E27C68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497D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 présent formulaire complété par vos soins est à nous transmettre au plus tard le :</w:t>
                            </w:r>
                          </w:p>
                          <w:p w14:paraId="67764806" w14:textId="34DA57F0" w:rsidR="00E27C68" w:rsidRPr="00497DEF" w:rsidRDefault="00FD7419" w:rsidP="00E27C68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28 novembre 2025</w:t>
                            </w:r>
                          </w:p>
                          <w:p w14:paraId="3FB60458" w14:textId="77777777" w:rsidR="00E27C68" w:rsidRPr="00497DEF" w:rsidRDefault="00E27C68" w:rsidP="00E27C68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151BF3C8" w14:textId="77777777" w:rsidR="00FD7419" w:rsidRPr="00E27C68" w:rsidRDefault="00FD7419" w:rsidP="00FD7419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E27C6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 support présentant le projet devra dans la mesure du possible être annexé au dossier.</w:t>
                            </w:r>
                          </w:p>
                          <w:p w14:paraId="6C640064" w14:textId="77777777" w:rsidR="00FD7419" w:rsidRPr="00E27C68" w:rsidRDefault="00FD7419" w:rsidP="00FD7419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E27C6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Il est recommandé de cibler et d’annexer ensuite tout document utile à la compréhension du projet.</w:t>
                            </w:r>
                          </w:p>
                          <w:p w14:paraId="536FFA22" w14:textId="77777777" w:rsidR="00FD7419" w:rsidRPr="00E27C68" w:rsidRDefault="00FD7419" w:rsidP="00FD7419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09DBC34C" w14:textId="77777777" w:rsidR="00FD7419" w:rsidRPr="00E27C68" w:rsidRDefault="00FD7419" w:rsidP="00FD7419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E27C6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L’ensemble doit être transmis en </w:t>
                            </w:r>
                            <w:r w:rsidRPr="00E27C68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format électronique uniquement</w:t>
                            </w:r>
                            <w:r w:rsidRPr="00E27C6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à l’adresse suivante :</w:t>
                            </w:r>
                          </w:p>
                          <w:p w14:paraId="4EDFDF06" w14:textId="77777777" w:rsidR="00FD7419" w:rsidRPr="00E27C68" w:rsidRDefault="00FD7419" w:rsidP="00FD7419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7D7BCDA8" w14:textId="3C668F8E" w:rsidR="00FD7419" w:rsidRDefault="00FD7419" w:rsidP="00FD7419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B85260">
                                <w:rPr>
                                  <w:rStyle w:val="Lienhypertexte"/>
                                  <w:rFonts w:ascii="Calibri Light" w:hAnsi="Calibri Light" w:cs="Calibri Light"/>
                                  <w:sz w:val="20"/>
                                  <w:szCs w:val="20"/>
                                </w:rPr>
                                <w:t>ARS-GRANDEST-DQPI-QUALITE@ars.sante.fr</w:t>
                              </w:r>
                            </w:hyperlink>
                          </w:p>
                          <w:p w14:paraId="793C48D1" w14:textId="77777777" w:rsidR="00FD7419" w:rsidRPr="00E27C68" w:rsidRDefault="00FD7419" w:rsidP="00FD7419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7F010049" w14:textId="3EA32DAC" w:rsidR="00E27C68" w:rsidRPr="00497DEF" w:rsidRDefault="00E27C68" w:rsidP="00FD7419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55BA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9.3pt;width:492.75pt;height:12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" fillcolor="#bed0a1" strokeweight=".25pt">
                <v:textbox>
                  <w:txbxContent>
                    <w:p w14:paraId="72D16E02" w14:textId="77777777" w:rsidR="00E27C68" w:rsidRPr="00497DEF" w:rsidRDefault="00E27C68" w:rsidP="00E27C68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497D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 présent formulaire complété par vos soins est à nous transmettre au plus tard le :</w:t>
                      </w:r>
                    </w:p>
                    <w:p w14:paraId="67764806" w14:textId="34DA57F0" w:rsidR="00E27C68" w:rsidRPr="00497DEF" w:rsidRDefault="00FD7419" w:rsidP="00E27C68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:u w:val="single"/>
                        </w:rPr>
                        <w:t>28 novembre 2025</w:t>
                      </w:r>
                    </w:p>
                    <w:p w14:paraId="3FB60458" w14:textId="77777777" w:rsidR="00E27C68" w:rsidRPr="00497DEF" w:rsidRDefault="00E27C68" w:rsidP="00E27C68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151BF3C8" w14:textId="77777777" w:rsidR="00FD7419" w:rsidRPr="00E27C68" w:rsidRDefault="00FD7419" w:rsidP="00FD7419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E27C68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 support présentant le projet devra dans la mesure du possible être annexé au dossier.</w:t>
                      </w:r>
                    </w:p>
                    <w:p w14:paraId="6C640064" w14:textId="77777777" w:rsidR="00FD7419" w:rsidRPr="00E27C68" w:rsidRDefault="00FD7419" w:rsidP="00FD7419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E27C68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Il est recommandé de cibler et d’annexer ensuite tout document utile à la compréhension du projet.</w:t>
                      </w:r>
                    </w:p>
                    <w:p w14:paraId="536FFA22" w14:textId="77777777" w:rsidR="00FD7419" w:rsidRPr="00E27C68" w:rsidRDefault="00FD7419" w:rsidP="00FD7419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09DBC34C" w14:textId="77777777" w:rsidR="00FD7419" w:rsidRPr="00E27C68" w:rsidRDefault="00FD7419" w:rsidP="00FD7419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E27C68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L’ensemble doit être transmis en </w:t>
                      </w:r>
                      <w:r w:rsidRPr="00E27C68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format électronique uniquement</w:t>
                      </w:r>
                      <w:r w:rsidRPr="00E27C68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à l’adresse suivante :</w:t>
                      </w:r>
                    </w:p>
                    <w:p w14:paraId="4EDFDF06" w14:textId="77777777" w:rsidR="00FD7419" w:rsidRPr="00E27C68" w:rsidRDefault="00FD7419" w:rsidP="00FD7419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7D7BCDA8" w14:textId="3C668F8E" w:rsidR="00FD7419" w:rsidRDefault="00FD7419" w:rsidP="00FD7419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hyperlink r:id="rId9" w:history="1">
                        <w:r w:rsidRPr="00B85260">
                          <w:rPr>
                            <w:rStyle w:val="Lienhypertexte"/>
                            <w:rFonts w:ascii="Calibri Light" w:hAnsi="Calibri Light" w:cs="Calibri Light"/>
                            <w:sz w:val="20"/>
                            <w:szCs w:val="20"/>
                          </w:rPr>
                          <w:t>ARS-GRANDEST-DQPI-QUALITE@ars.sante.fr</w:t>
                        </w:r>
                      </w:hyperlink>
                    </w:p>
                    <w:p w14:paraId="793C48D1" w14:textId="77777777" w:rsidR="00FD7419" w:rsidRPr="00E27C68" w:rsidRDefault="00FD7419" w:rsidP="00FD7419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7F010049" w14:textId="3EA32DAC" w:rsidR="00E27C68" w:rsidRPr="00497DEF" w:rsidRDefault="00E27C68" w:rsidP="00FD7419">
                      <w:pPr>
                        <w:pStyle w:val="Sansinterligne"/>
                        <w:jc w:val="center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AAE88A" w14:textId="567BCE93" w:rsidR="00E27C68" w:rsidRDefault="00E27C68" w:rsidP="008D5360">
      <w:pPr>
        <w:rPr>
          <w:rFonts w:ascii="Arial" w:hAnsi="Arial" w:cs="Arial"/>
          <w:sz w:val="18"/>
        </w:rPr>
      </w:pPr>
    </w:p>
    <w:sectPr w:rsidR="00E27C68" w:rsidSect="00E27C68">
      <w:headerReference w:type="default" r:id="rId10"/>
      <w:pgSz w:w="11906" w:h="16838"/>
      <w:pgMar w:top="396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38C5" w14:textId="77777777" w:rsidR="001171AC" w:rsidRDefault="001171AC" w:rsidP="00340535">
      <w:pPr>
        <w:spacing w:after="0" w:line="240" w:lineRule="auto"/>
      </w:pPr>
      <w:r>
        <w:separator/>
      </w:r>
    </w:p>
  </w:endnote>
  <w:endnote w:type="continuationSeparator" w:id="0">
    <w:p w14:paraId="55C14C48" w14:textId="77777777" w:rsidR="001171AC" w:rsidRDefault="001171AC" w:rsidP="0034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4F8F" w14:textId="77777777" w:rsidR="001171AC" w:rsidRDefault="001171AC" w:rsidP="00340535">
      <w:pPr>
        <w:spacing w:after="0" w:line="240" w:lineRule="auto"/>
      </w:pPr>
      <w:r>
        <w:separator/>
      </w:r>
    </w:p>
  </w:footnote>
  <w:footnote w:type="continuationSeparator" w:id="0">
    <w:p w14:paraId="24FB0D45" w14:textId="77777777" w:rsidR="001171AC" w:rsidRDefault="001171AC" w:rsidP="0034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54BD" w14:textId="2C48DD30" w:rsidR="008D5360" w:rsidRDefault="009E38A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E7652D" wp14:editId="6FB4F610">
          <wp:simplePos x="0" y="0"/>
          <wp:positionH relativeFrom="column">
            <wp:posOffset>-673735</wp:posOffset>
          </wp:positionH>
          <wp:positionV relativeFrom="paragraph">
            <wp:posOffset>-443230</wp:posOffset>
          </wp:positionV>
          <wp:extent cx="7588250" cy="2571115"/>
          <wp:effectExtent l="0" t="0" r="0" b="635"/>
          <wp:wrapTight wrapText="bothSides">
            <wp:wrapPolygon edited="0">
              <wp:start x="0" y="0"/>
              <wp:lineTo x="0" y="21445"/>
              <wp:lineTo x="21528" y="21445"/>
              <wp:lineTo x="2152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257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6FA0"/>
    <w:multiLevelType w:val="hybridMultilevel"/>
    <w:tmpl w:val="142A13E6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1B1FDE"/>
    <w:multiLevelType w:val="multilevel"/>
    <w:tmpl w:val="A3323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22098"/>
    <w:multiLevelType w:val="hybridMultilevel"/>
    <w:tmpl w:val="D2349138"/>
    <w:lvl w:ilvl="0" w:tplc="A8822B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5148"/>
    <w:multiLevelType w:val="hybridMultilevel"/>
    <w:tmpl w:val="F0605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743F6"/>
    <w:multiLevelType w:val="hybridMultilevel"/>
    <w:tmpl w:val="0D584280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CC16619"/>
    <w:multiLevelType w:val="multilevel"/>
    <w:tmpl w:val="403A4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14787594">
    <w:abstractNumId w:val="4"/>
  </w:num>
  <w:num w:numId="2" w16cid:durableId="1952514887">
    <w:abstractNumId w:val="0"/>
  </w:num>
  <w:num w:numId="3" w16cid:durableId="1490175006">
    <w:abstractNumId w:val="3"/>
  </w:num>
  <w:num w:numId="4" w16cid:durableId="691804949">
    <w:abstractNumId w:val="2"/>
  </w:num>
  <w:num w:numId="5" w16cid:durableId="2138715796">
    <w:abstractNumId w:val="1"/>
  </w:num>
  <w:num w:numId="6" w16cid:durableId="7901258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35"/>
    <w:rsid w:val="00075BE7"/>
    <w:rsid w:val="00090B41"/>
    <w:rsid w:val="000A757C"/>
    <w:rsid w:val="000B3DC9"/>
    <w:rsid w:val="000F6C57"/>
    <w:rsid w:val="0011297F"/>
    <w:rsid w:val="001171AC"/>
    <w:rsid w:val="001C2472"/>
    <w:rsid w:val="001C3CB0"/>
    <w:rsid w:val="00212295"/>
    <w:rsid w:val="00240FD6"/>
    <w:rsid w:val="002A37E3"/>
    <w:rsid w:val="00340535"/>
    <w:rsid w:val="003846B2"/>
    <w:rsid w:val="00386785"/>
    <w:rsid w:val="003C1FE6"/>
    <w:rsid w:val="003D24B8"/>
    <w:rsid w:val="00474589"/>
    <w:rsid w:val="00497DEF"/>
    <w:rsid w:val="004E52DD"/>
    <w:rsid w:val="0052538E"/>
    <w:rsid w:val="00551610"/>
    <w:rsid w:val="005C2D86"/>
    <w:rsid w:val="0072410F"/>
    <w:rsid w:val="00747209"/>
    <w:rsid w:val="00791824"/>
    <w:rsid w:val="00820C22"/>
    <w:rsid w:val="008B3E6B"/>
    <w:rsid w:val="008D5360"/>
    <w:rsid w:val="00957B63"/>
    <w:rsid w:val="00971D65"/>
    <w:rsid w:val="009822D7"/>
    <w:rsid w:val="009E38AF"/>
    <w:rsid w:val="00A15EA4"/>
    <w:rsid w:val="00AF491F"/>
    <w:rsid w:val="00B03F57"/>
    <w:rsid w:val="00B62429"/>
    <w:rsid w:val="00B72929"/>
    <w:rsid w:val="00C14A4D"/>
    <w:rsid w:val="00C93B84"/>
    <w:rsid w:val="00CA14E5"/>
    <w:rsid w:val="00D27952"/>
    <w:rsid w:val="00D457F0"/>
    <w:rsid w:val="00DA7559"/>
    <w:rsid w:val="00DC6522"/>
    <w:rsid w:val="00DC6703"/>
    <w:rsid w:val="00E27C68"/>
    <w:rsid w:val="00E507E3"/>
    <w:rsid w:val="00EA7307"/>
    <w:rsid w:val="00F21B66"/>
    <w:rsid w:val="00F778F8"/>
    <w:rsid w:val="00FD7419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89019"/>
  <w15:docId w15:val="{1CFA6C88-5238-43E2-AD5F-8207EDBF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55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053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5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4053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40535"/>
  </w:style>
  <w:style w:type="paragraph" w:styleId="Pieddepage">
    <w:name w:val="footer"/>
    <w:basedOn w:val="Normal"/>
    <w:link w:val="PieddepageCar"/>
    <w:uiPriority w:val="99"/>
    <w:unhideWhenUsed/>
    <w:rsid w:val="0034053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40535"/>
  </w:style>
  <w:style w:type="paragraph" w:styleId="Paragraphedeliste">
    <w:name w:val="List Paragraph"/>
    <w:basedOn w:val="Normal"/>
    <w:uiPriority w:val="34"/>
    <w:qFormat/>
    <w:rsid w:val="001C247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C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3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C6522"/>
    <w:rPr>
      <w:color w:val="0000FF" w:themeColor="hyperlink"/>
      <w:u w:val="single"/>
    </w:rPr>
  </w:style>
  <w:style w:type="character" w:customStyle="1" w:styleId="main-articlesous-titre">
    <w:name w:val="main-article__sous-titre"/>
    <w:basedOn w:val="Policepardfaut"/>
    <w:rsid w:val="00090B41"/>
  </w:style>
  <w:style w:type="character" w:styleId="Textedelespacerserv">
    <w:name w:val="Placeholder Text"/>
    <w:basedOn w:val="Policepardfaut"/>
    <w:uiPriority w:val="99"/>
    <w:semiHidden/>
    <w:rsid w:val="00AF491F"/>
    <w:rPr>
      <w:color w:val="808080"/>
    </w:rPr>
  </w:style>
  <w:style w:type="paragraph" w:styleId="Sansinterligne">
    <w:name w:val="No Spacing"/>
    <w:uiPriority w:val="1"/>
    <w:qFormat/>
    <w:rsid w:val="00E27C68"/>
    <w:pPr>
      <w:spacing w:after="0" w:line="240" w:lineRule="auto"/>
    </w:pPr>
    <w:rPr>
      <w:rFonts w:eastAsiaTheme="minorEastAsia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D74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0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03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GRANDEST-DQPI-QUALITE@ars.san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S-GRANDEST-DQPI-QUALITE@ars.san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2A23-9931-4B62-80A0-9A21BA0B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ROUGIEUX, Antoine (ARS-GRANDEST)</cp:lastModifiedBy>
  <cp:revision>4</cp:revision>
  <dcterms:created xsi:type="dcterms:W3CDTF">2025-08-25T16:09:00Z</dcterms:created>
  <dcterms:modified xsi:type="dcterms:W3CDTF">2025-08-29T06:57:00Z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2025-08-25T16:09:54Z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c5cb9799-baaf-457e-80a7-ec073fee6f2c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