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A87" w:rsidRPr="0097449E" w:rsidRDefault="004527EA" w:rsidP="0097449E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eastAsia="fr-FR"/>
        </w:rPr>
      </w:pPr>
      <w:r w:rsidRPr="0097449E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>Poste proposé</w:t>
      </w:r>
      <w:r w:rsidR="00A54A87" w:rsidRPr="0097449E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 xml:space="preserve"> : </w:t>
      </w:r>
      <w:r w:rsidR="00A54A87" w:rsidRPr="0097449E">
        <w:rPr>
          <w:rFonts w:eastAsia="Times New Roman" w:cs="Arial"/>
          <w:color w:val="000000"/>
          <w:sz w:val="24"/>
          <w:szCs w:val="24"/>
          <w:lang w:eastAsia="fr-FR"/>
        </w:rPr>
        <w:t>Assistant Spé</w:t>
      </w:r>
      <w:r w:rsidR="0039048E" w:rsidRPr="0097449E">
        <w:rPr>
          <w:rFonts w:eastAsia="Times New Roman" w:cs="Arial"/>
          <w:color w:val="000000"/>
          <w:sz w:val="24"/>
          <w:szCs w:val="24"/>
          <w:lang w:eastAsia="fr-FR"/>
        </w:rPr>
        <w:t>cialiste à Temps Partagé (ASTP)</w:t>
      </w:r>
    </w:p>
    <w:p w:rsidR="00A54A87" w:rsidRPr="0097449E" w:rsidRDefault="00A54A87" w:rsidP="0097449E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eastAsia="fr-FR"/>
        </w:rPr>
      </w:pPr>
      <w:r w:rsidRPr="0097449E">
        <w:rPr>
          <w:rFonts w:eastAsia="Times New Roman" w:cs="Arial"/>
          <w:b/>
          <w:color w:val="000000"/>
          <w:sz w:val="24"/>
          <w:szCs w:val="24"/>
          <w:lang w:eastAsia="fr-FR"/>
        </w:rPr>
        <w:t>Spécialité :</w:t>
      </w:r>
      <w:r w:rsidR="00AE23F6" w:rsidRPr="0097449E">
        <w:rPr>
          <w:rFonts w:eastAsia="Times New Roman" w:cs="Arial"/>
          <w:b/>
          <w:color w:val="000000"/>
          <w:sz w:val="24"/>
          <w:szCs w:val="24"/>
          <w:lang w:eastAsia="fr-FR"/>
        </w:rPr>
        <w:t xml:space="preserve"> </w:t>
      </w:r>
    </w:p>
    <w:p w:rsidR="004527EA" w:rsidRPr="00AE23F6" w:rsidRDefault="004527EA" w:rsidP="0097449E">
      <w:pPr>
        <w:spacing w:after="0" w:line="240" w:lineRule="auto"/>
        <w:outlineLvl w:val="5"/>
        <w:rPr>
          <w:rFonts w:eastAsia="Times New Roman" w:cs="Arial"/>
          <w:b/>
          <w:bCs/>
          <w:color w:val="000000"/>
          <w:szCs w:val="21"/>
          <w:lang w:eastAsia="fr-FR"/>
        </w:rPr>
      </w:pPr>
    </w:p>
    <w:p w:rsidR="00A54A87" w:rsidRPr="00AE23F6" w:rsidRDefault="00A54A87" w:rsidP="0097449E">
      <w:pPr>
        <w:spacing w:after="0" w:line="240" w:lineRule="auto"/>
        <w:rPr>
          <w:rFonts w:eastAsia="Times New Roman" w:cs="Arial"/>
          <w:b/>
          <w:color w:val="000000"/>
          <w:szCs w:val="20"/>
          <w:lang w:eastAsia="fr-FR"/>
        </w:rPr>
      </w:pPr>
      <w:r w:rsidRPr="00AE23F6">
        <w:rPr>
          <w:rFonts w:eastAsia="Times New Roman" w:cs="Arial"/>
          <w:b/>
          <w:color w:val="000000"/>
          <w:szCs w:val="20"/>
          <w:lang w:eastAsia="fr-FR"/>
        </w:rPr>
        <w:t xml:space="preserve">Entre : </w:t>
      </w:r>
    </w:p>
    <w:p w:rsidR="00A54A87" w:rsidRDefault="00A54A87" w:rsidP="0097449E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  <w:r w:rsidRPr="00433EE5">
        <w:rPr>
          <w:rFonts w:eastAsia="Times New Roman" w:cs="Arial"/>
          <w:color w:val="000000"/>
          <w:szCs w:val="20"/>
          <w:u w:val="single"/>
          <w:lang w:eastAsia="fr-FR"/>
        </w:rPr>
        <w:t>Etablissement 1 (employeur)</w:t>
      </w:r>
      <w:r w:rsidRPr="00AE23F6">
        <w:rPr>
          <w:rFonts w:eastAsia="Times New Roman" w:cs="Arial"/>
          <w:color w:val="000000"/>
          <w:szCs w:val="20"/>
          <w:lang w:eastAsia="fr-FR"/>
        </w:rPr>
        <w:t> :</w:t>
      </w:r>
      <w:r w:rsidRPr="00AE23F6">
        <w:rPr>
          <w:rFonts w:eastAsia="Times New Roman" w:cs="Arial"/>
          <w:color w:val="000000"/>
          <w:szCs w:val="20"/>
          <w:lang w:eastAsia="fr-FR"/>
        </w:rPr>
        <w:tab/>
      </w:r>
    </w:p>
    <w:p w:rsidR="00187E75" w:rsidRPr="00AE23F6" w:rsidRDefault="00187E75" w:rsidP="0097449E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  <w:r w:rsidRPr="00187E75">
        <w:rPr>
          <w:rFonts w:eastAsia="Times New Roman" w:cs="Arial"/>
          <w:color w:val="000000"/>
          <w:szCs w:val="20"/>
          <w:highlight w:val="lightGray"/>
          <w:lang w:eastAsia="fr-FR"/>
        </w:rPr>
        <w:t>Site d’exercice :</w:t>
      </w:r>
      <w:r>
        <w:rPr>
          <w:rFonts w:eastAsia="Times New Roman" w:cs="Arial"/>
          <w:color w:val="000000"/>
          <w:szCs w:val="20"/>
          <w:lang w:eastAsia="fr-FR"/>
        </w:rPr>
        <w:t xml:space="preserve"> </w:t>
      </w:r>
    </w:p>
    <w:p w:rsidR="00A54A87" w:rsidRPr="00AE23F6" w:rsidRDefault="00A54A87" w:rsidP="0097449E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  <w:r w:rsidRPr="00AE23F6">
        <w:rPr>
          <w:rFonts w:eastAsia="Times New Roman" w:cs="Arial"/>
          <w:color w:val="000000"/>
          <w:szCs w:val="20"/>
          <w:lang w:eastAsia="fr-FR"/>
        </w:rPr>
        <w:t xml:space="preserve">Service de rattachement : </w:t>
      </w:r>
    </w:p>
    <w:p w:rsidR="000A1C8A" w:rsidRPr="00AE23F6" w:rsidRDefault="000A1C8A" w:rsidP="004527E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  <w:r w:rsidRPr="00AE23F6">
        <w:rPr>
          <w:rFonts w:eastAsia="Times New Roman" w:cs="Arial"/>
          <w:color w:val="000000"/>
          <w:szCs w:val="20"/>
          <w:lang w:eastAsia="fr-FR"/>
        </w:rPr>
        <w:t>Chef du service :</w:t>
      </w:r>
    </w:p>
    <w:p w:rsidR="000A1C8A" w:rsidRPr="00AE23F6" w:rsidRDefault="000A1C8A" w:rsidP="004527E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  <w:r w:rsidRPr="00AE23F6">
        <w:rPr>
          <w:rFonts w:eastAsia="Times New Roman" w:cs="Arial"/>
          <w:color w:val="000000"/>
          <w:szCs w:val="20"/>
          <w:lang w:eastAsia="fr-FR"/>
        </w:rPr>
        <w:t xml:space="preserve">Composition équipe actuelle : </w:t>
      </w:r>
    </w:p>
    <w:p w:rsidR="00A54A87" w:rsidRPr="00AE23F6" w:rsidRDefault="00A54A87" w:rsidP="004527E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  <w:r w:rsidRPr="00AE23F6">
        <w:rPr>
          <w:rFonts w:eastAsia="Times New Roman" w:cs="Arial"/>
          <w:color w:val="000000"/>
          <w:szCs w:val="20"/>
          <w:lang w:eastAsia="fr-FR"/>
        </w:rPr>
        <w:t xml:space="preserve">Quotité : </w:t>
      </w:r>
    </w:p>
    <w:p w:rsidR="00A54A87" w:rsidRPr="00AE23F6" w:rsidRDefault="00A54A87" w:rsidP="004527E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A54A87" w:rsidRDefault="00A54A87" w:rsidP="004527E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  <w:r w:rsidRPr="00433EE5">
        <w:rPr>
          <w:rFonts w:eastAsia="Times New Roman" w:cs="Arial"/>
          <w:color w:val="000000"/>
          <w:szCs w:val="20"/>
          <w:u w:val="single"/>
          <w:lang w:eastAsia="fr-FR"/>
        </w:rPr>
        <w:t>Structure 2</w:t>
      </w:r>
      <w:r w:rsidRPr="00AE23F6">
        <w:rPr>
          <w:rFonts w:eastAsia="Times New Roman" w:cs="Arial"/>
          <w:color w:val="000000"/>
          <w:szCs w:val="20"/>
          <w:lang w:eastAsia="fr-FR"/>
        </w:rPr>
        <w:t xml:space="preserve"> : </w:t>
      </w:r>
    </w:p>
    <w:p w:rsidR="00187E75" w:rsidRPr="00AE23F6" w:rsidRDefault="00187E75" w:rsidP="004527E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  <w:r w:rsidRPr="00187E75">
        <w:rPr>
          <w:rFonts w:eastAsia="Times New Roman" w:cs="Arial"/>
          <w:color w:val="000000"/>
          <w:szCs w:val="20"/>
          <w:highlight w:val="lightGray"/>
          <w:lang w:eastAsia="fr-FR"/>
        </w:rPr>
        <w:t>Site d’exercice :</w:t>
      </w:r>
      <w:r>
        <w:rPr>
          <w:rFonts w:eastAsia="Times New Roman" w:cs="Arial"/>
          <w:color w:val="000000"/>
          <w:szCs w:val="20"/>
          <w:lang w:eastAsia="fr-FR"/>
        </w:rPr>
        <w:t xml:space="preserve"> </w:t>
      </w:r>
    </w:p>
    <w:p w:rsidR="00A54A87" w:rsidRPr="00AE23F6" w:rsidRDefault="00A54A87" w:rsidP="00A54A87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  <w:r w:rsidRPr="00AE23F6">
        <w:rPr>
          <w:rFonts w:eastAsia="Times New Roman" w:cs="Arial"/>
          <w:color w:val="000000"/>
          <w:szCs w:val="20"/>
          <w:lang w:eastAsia="fr-FR"/>
        </w:rPr>
        <w:t xml:space="preserve">Service de rattachement : </w:t>
      </w:r>
    </w:p>
    <w:p w:rsidR="000A1C8A" w:rsidRPr="00AE23F6" w:rsidRDefault="000A1C8A" w:rsidP="00A54A87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  <w:r w:rsidRPr="00AE23F6">
        <w:rPr>
          <w:rFonts w:eastAsia="Times New Roman" w:cs="Arial"/>
          <w:color w:val="000000"/>
          <w:szCs w:val="20"/>
          <w:lang w:eastAsia="fr-FR"/>
        </w:rPr>
        <w:t>Chef du service :</w:t>
      </w:r>
    </w:p>
    <w:p w:rsidR="000A1C8A" w:rsidRPr="00AE23F6" w:rsidRDefault="000A1C8A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  <w:r w:rsidRPr="00AE23F6">
        <w:rPr>
          <w:rFonts w:eastAsia="Times New Roman" w:cs="Arial"/>
          <w:color w:val="000000"/>
          <w:szCs w:val="20"/>
          <w:lang w:eastAsia="fr-FR"/>
        </w:rPr>
        <w:t xml:space="preserve">Composition équipe actuelle : </w:t>
      </w:r>
    </w:p>
    <w:p w:rsidR="00A54A87" w:rsidRPr="00AE23F6" w:rsidRDefault="00A54A87" w:rsidP="00A54A87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  <w:r w:rsidRPr="00AE23F6">
        <w:rPr>
          <w:rFonts w:eastAsia="Times New Roman" w:cs="Arial"/>
          <w:color w:val="000000"/>
          <w:szCs w:val="20"/>
          <w:lang w:eastAsia="fr-FR"/>
        </w:rPr>
        <w:t xml:space="preserve">Quotité : </w:t>
      </w:r>
    </w:p>
    <w:p w:rsidR="00A54A87" w:rsidRPr="00AE23F6" w:rsidRDefault="00A54A87" w:rsidP="004527E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433EE5" w:rsidRDefault="00433EE5" w:rsidP="004527E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433EE5" w:rsidRDefault="00433EE5" w:rsidP="004527E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  <w:r>
        <w:rPr>
          <w:rFonts w:eastAsia="Times New Roman" w:cs="Arial"/>
          <w:noProof/>
          <w:color w:val="00000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6D579" wp14:editId="7FC85E97">
                <wp:simplePos x="0" y="0"/>
                <wp:positionH relativeFrom="column">
                  <wp:posOffset>-6660</wp:posOffset>
                </wp:positionH>
                <wp:positionV relativeFrom="paragraph">
                  <wp:posOffset>13099</wp:posOffset>
                </wp:positionV>
                <wp:extent cx="6027420" cy="4029739"/>
                <wp:effectExtent l="0" t="0" r="11430" b="2794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7420" cy="40297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EE5" w:rsidRPr="00AE23F6" w:rsidRDefault="00433EE5" w:rsidP="00433EE5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color w:val="000000"/>
                                <w:szCs w:val="20"/>
                                <w:lang w:eastAsia="fr-FR"/>
                              </w:rPr>
                            </w:pPr>
                            <w:r w:rsidRPr="00AE23F6">
                              <w:rPr>
                                <w:rFonts w:eastAsia="Times New Roman" w:cs="Arial"/>
                                <w:b/>
                                <w:color w:val="000000"/>
                                <w:szCs w:val="20"/>
                                <w:lang w:eastAsia="fr-FR"/>
                              </w:rPr>
                              <w:t>Qu’est-ce qu’un poste d’Assistant Spécialiste à Temps Partagé (ASTP) ?</w:t>
                            </w:r>
                          </w:p>
                          <w:p w:rsidR="00433EE5" w:rsidRDefault="00433EE5" w:rsidP="00433EE5">
                            <w:pPr>
                              <w:spacing w:after="0"/>
                              <w:jc w:val="both"/>
                            </w:pPr>
                          </w:p>
                          <w:p w:rsidR="00433EE5" w:rsidRPr="0039048E" w:rsidRDefault="00433EE5" w:rsidP="00433EE5">
                            <w:pPr>
                              <w:spacing w:after="0"/>
                              <w:jc w:val="both"/>
                            </w:pPr>
                            <w:r w:rsidRPr="0039048E">
                              <w:t>Le dispositif d’assistant spécialiste à temps partagé est un des leviers au soutien de la démographie médi</w:t>
                            </w:r>
                            <w:r w:rsidR="00CD388F">
                              <w:t xml:space="preserve">cale sur le territoire du Grand </w:t>
                            </w:r>
                            <w:r w:rsidRPr="0039048E">
                              <w:t>Est. Ce dispositif permet à des jeunes diplômés, en post-internat de parfaire leur formation de la manière la plus ouverte possible en occupant des postes partagés sur la base de la signature d’une convention d’une durée de deux ans.</w:t>
                            </w:r>
                          </w:p>
                          <w:p w:rsidR="00433EE5" w:rsidRPr="0039048E" w:rsidRDefault="00E54E9B" w:rsidP="00433EE5">
                            <w:pPr>
                              <w:spacing w:after="0"/>
                              <w:jc w:val="both"/>
                            </w:pPr>
                            <w:r>
                              <w:t>L</w:t>
                            </w:r>
                            <w:r w:rsidR="00433EE5" w:rsidRPr="0039048E">
                              <w:t xml:space="preserve">es postes d’ASTP </w:t>
                            </w:r>
                            <w:r w:rsidR="00CD388F">
                              <w:t xml:space="preserve">ont vocation </w:t>
                            </w:r>
                            <w:r w:rsidR="00FC765A">
                              <w:t>à contribuer aux objectifs suivants</w:t>
                            </w:r>
                            <w:r w:rsidR="00433EE5" w:rsidRPr="0039048E">
                              <w:t> :</w:t>
                            </w:r>
                          </w:p>
                          <w:p w:rsidR="00FC765A" w:rsidRPr="00FC765A" w:rsidRDefault="00FC765A" w:rsidP="00FC765A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szCs w:val="20"/>
                              </w:rPr>
                            </w:pPr>
                            <w:r w:rsidRPr="00FC765A">
                              <w:rPr>
                                <w:szCs w:val="20"/>
                              </w:rPr>
                              <w:t>Renforcer l’attractivité des territoires ;</w:t>
                            </w:r>
                          </w:p>
                          <w:p w:rsidR="00FC765A" w:rsidRPr="00FC765A" w:rsidRDefault="00FC765A" w:rsidP="00FC765A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szCs w:val="20"/>
                              </w:rPr>
                            </w:pPr>
                            <w:r w:rsidRPr="00FC765A">
                              <w:rPr>
                                <w:szCs w:val="20"/>
                              </w:rPr>
                              <w:t>Faciliter l’accès aux soins ;</w:t>
                            </w:r>
                          </w:p>
                          <w:p w:rsidR="00FC765A" w:rsidRPr="00FC765A" w:rsidRDefault="00FC765A" w:rsidP="00FC765A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szCs w:val="20"/>
                              </w:rPr>
                            </w:pPr>
                            <w:r w:rsidRPr="00FC765A">
                              <w:rPr>
                                <w:szCs w:val="20"/>
                              </w:rPr>
                              <w:t>Soutenir les projets professionnels hospitaliers en permettant à de jeunes médecins de poursuivre leur formation en post-internat et faciliter leur installation en Grand Est ;</w:t>
                            </w:r>
                          </w:p>
                          <w:p w:rsidR="00FC765A" w:rsidRPr="00FC765A" w:rsidRDefault="00FC765A" w:rsidP="00FC765A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szCs w:val="20"/>
                              </w:rPr>
                            </w:pPr>
                            <w:r w:rsidRPr="00FC765A">
                              <w:rPr>
                                <w:szCs w:val="20"/>
                              </w:rPr>
                              <w:t>Favoriser la coopération médicale territoriale entre les établissements de santé dans les territoires les plus en tensions ;</w:t>
                            </w:r>
                          </w:p>
                          <w:p w:rsidR="00FC765A" w:rsidRPr="00FC765A" w:rsidRDefault="00FC765A" w:rsidP="00FC765A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szCs w:val="20"/>
                              </w:rPr>
                            </w:pPr>
                            <w:r w:rsidRPr="00FC765A">
                              <w:rPr>
                                <w:szCs w:val="20"/>
                              </w:rPr>
                              <w:t>Consolider les équipes médicales de territoires</w:t>
                            </w:r>
                            <w:r>
                              <w:rPr>
                                <w:szCs w:val="20"/>
                              </w:rPr>
                              <w:t>.</w:t>
                            </w:r>
                          </w:p>
                          <w:p w:rsidR="00433EE5" w:rsidRPr="0039048E" w:rsidRDefault="00433EE5" w:rsidP="00433EE5">
                            <w:pPr>
                              <w:spacing w:after="0"/>
                              <w:jc w:val="both"/>
                            </w:pPr>
                          </w:p>
                          <w:p w:rsidR="00FC765A" w:rsidRDefault="00433EE5" w:rsidP="00B120F5">
                            <w:pPr>
                              <w:spacing w:after="0"/>
                              <w:jc w:val="both"/>
                            </w:pPr>
                            <w:r w:rsidRPr="0039048E">
                              <w:t>De manière concrète, ce dispositif favorise l’exercice partagé sur un territoire et l’installation de</w:t>
                            </w:r>
                            <w:r w:rsidR="00FC765A">
                              <w:t xml:space="preserve">s médecins en Région Grand </w:t>
                            </w:r>
                            <w:r w:rsidRPr="0039048E">
                              <w:t xml:space="preserve">Est. </w:t>
                            </w:r>
                          </w:p>
                          <w:p w:rsidR="00433EE5" w:rsidRDefault="00433EE5" w:rsidP="00B120F5">
                            <w:pPr>
                              <w:spacing w:after="0"/>
                              <w:jc w:val="both"/>
                            </w:pPr>
                            <w:r w:rsidRPr="0039048E">
                              <w:t>Destiné à soutenir la coopération territoriale et médicale ainsi que la participation des jeunes médecins à l’encadrement d’internes et d’étudiants en santé, il tend à aider à la constitution de véritables équipes professionnelles de territoire.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6D57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.5pt;margin-top:1.05pt;width:474.6pt;height:3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" fillcolor="white [3201]" strokeweight=".5pt">
                <v:textbox>
                  <w:txbxContent>
                    <w:p w:rsidR="00433EE5" w:rsidRPr="00AE23F6" w:rsidRDefault="00433EE5" w:rsidP="00433EE5">
                      <w:pPr>
                        <w:spacing w:after="0" w:line="240" w:lineRule="auto"/>
                        <w:rPr>
                          <w:rFonts w:eastAsia="Times New Roman" w:cs="Arial"/>
                          <w:b/>
                          <w:color w:val="000000"/>
                          <w:szCs w:val="20"/>
                          <w:lang w:eastAsia="fr-FR"/>
                        </w:rPr>
                      </w:pPr>
                      <w:r w:rsidRPr="00AE23F6">
                        <w:rPr>
                          <w:rFonts w:eastAsia="Times New Roman" w:cs="Arial"/>
                          <w:b/>
                          <w:color w:val="000000"/>
                          <w:szCs w:val="20"/>
                          <w:lang w:eastAsia="fr-FR"/>
                        </w:rPr>
                        <w:t>Qu’est-ce qu’un poste d’Assistant Spécialiste à Temps Partagé (ASTP) ?</w:t>
                      </w:r>
                    </w:p>
                    <w:p w:rsidR="00433EE5" w:rsidRDefault="00433EE5" w:rsidP="00433EE5">
                      <w:pPr>
                        <w:spacing w:after="0"/>
                        <w:jc w:val="both"/>
                      </w:pPr>
                    </w:p>
                    <w:p w:rsidR="00433EE5" w:rsidRPr="0039048E" w:rsidRDefault="00433EE5" w:rsidP="00433EE5">
                      <w:pPr>
                        <w:spacing w:after="0"/>
                        <w:jc w:val="both"/>
                      </w:pPr>
                      <w:r w:rsidRPr="0039048E">
                        <w:t>Le dispositif d’assistant spécialiste à temps partagé est un des leviers au soutien de la démographie médi</w:t>
                      </w:r>
                      <w:r w:rsidR="00CD388F">
                        <w:t xml:space="preserve">cale sur le territoire du Grand </w:t>
                      </w:r>
                      <w:r w:rsidRPr="0039048E">
                        <w:t>Est. Ce dispositif permet à des jeunes diplômés, en post-internat de parfaire leur formation de la manière la plus ouverte possible en occupant des postes partagés sur la base de la signature d’une convention d’une durée de deux ans.</w:t>
                      </w:r>
                    </w:p>
                    <w:p w:rsidR="00433EE5" w:rsidRPr="0039048E" w:rsidRDefault="00E54E9B" w:rsidP="00433EE5">
                      <w:pPr>
                        <w:spacing w:after="0"/>
                        <w:jc w:val="both"/>
                      </w:pPr>
                      <w:r>
                        <w:t>L</w:t>
                      </w:r>
                      <w:r w:rsidR="00433EE5" w:rsidRPr="0039048E">
                        <w:t xml:space="preserve">es postes d’ASTP </w:t>
                      </w:r>
                      <w:r w:rsidR="00CD388F">
                        <w:t xml:space="preserve">ont vocation </w:t>
                      </w:r>
                      <w:r w:rsidR="00FC765A">
                        <w:t>à contribuer aux objectifs suivants</w:t>
                      </w:r>
                      <w:r w:rsidR="00433EE5" w:rsidRPr="0039048E">
                        <w:t> :</w:t>
                      </w:r>
                    </w:p>
                    <w:p w:rsidR="00FC765A" w:rsidRPr="00FC765A" w:rsidRDefault="00FC765A" w:rsidP="00FC765A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szCs w:val="20"/>
                        </w:rPr>
                      </w:pPr>
                      <w:r w:rsidRPr="00FC765A">
                        <w:rPr>
                          <w:szCs w:val="20"/>
                        </w:rPr>
                        <w:t>Renforcer l’attractivité des territoires ;</w:t>
                      </w:r>
                    </w:p>
                    <w:p w:rsidR="00FC765A" w:rsidRPr="00FC765A" w:rsidRDefault="00FC765A" w:rsidP="00FC765A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szCs w:val="20"/>
                        </w:rPr>
                      </w:pPr>
                      <w:r w:rsidRPr="00FC765A">
                        <w:rPr>
                          <w:szCs w:val="20"/>
                        </w:rPr>
                        <w:t>Faciliter l’accès aux soins ;</w:t>
                      </w:r>
                    </w:p>
                    <w:p w:rsidR="00FC765A" w:rsidRPr="00FC765A" w:rsidRDefault="00FC765A" w:rsidP="00FC765A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szCs w:val="20"/>
                        </w:rPr>
                      </w:pPr>
                      <w:r w:rsidRPr="00FC765A">
                        <w:rPr>
                          <w:szCs w:val="20"/>
                        </w:rPr>
                        <w:t>Soutenir les projets professionnels hospitaliers en permettant à de jeunes médecins de poursuivre leur formation en post-internat et faciliter leur installation en Grand Est ;</w:t>
                      </w:r>
                    </w:p>
                    <w:p w:rsidR="00FC765A" w:rsidRPr="00FC765A" w:rsidRDefault="00FC765A" w:rsidP="00FC765A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szCs w:val="20"/>
                        </w:rPr>
                      </w:pPr>
                      <w:r w:rsidRPr="00FC765A">
                        <w:rPr>
                          <w:szCs w:val="20"/>
                        </w:rPr>
                        <w:t>Favoriser la coopération médicale territoriale entre les établissements de santé dans les territoires les plus en tensions ;</w:t>
                      </w:r>
                    </w:p>
                    <w:p w:rsidR="00FC765A" w:rsidRPr="00FC765A" w:rsidRDefault="00FC765A" w:rsidP="00FC765A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szCs w:val="20"/>
                        </w:rPr>
                      </w:pPr>
                      <w:r w:rsidRPr="00FC765A">
                        <w:rPr>
                          <w:szCs w:val="20"/>
                        </w:rPr>
                        <w:t>Consolider les équipes médicales de territoires</w:t>
                      </w:r>
                      <w:r>
                        <w:rPr>
                          <w:szCs w:val="20"/>
                        </w:rPr>
                        <w:t>.</w:t>
                      </w:r>
                    </w:p>
                    <w:p w:rsidR="00433EE5" w:rsidRPr="0039048E" w:rsidRDefault="00433EE5" w:rsidP="00433EE5">
                      <w:pPr>
                        <w:spacing w:after="0"/>
                        <w:jc w:val="both"/>
                      </w:pPr>
                    </w:p>
                    <w:p w:rsidR="00FC765A" w:rsidRDefault="00433EE5" w:rsidP="00B120F5">
                      <w:pPr>
                        <w:spacing w:after="0"/>
                        <w:jc w:val="both"/>
                      </w:pPr>
                      <w:r w:rsidRPr="0039048E">
                        <w:t>De manière concrète, ce dispositif favorise l’exercice partagé sur un territoire et l’installation de</w:t>
                      </w:r>
                      <w:r w:rsidR="00FC765A">
                        <w:t xml:space="preserve">s médecins en Région Grand </w:t>
                      </w:r>
                      <w:r w:rsidRPr="0039048E">
                        <w:t xml:space="preserve">Est. </w:t>
                      </w:r>
                    </w:p>
                    <w:p w:rsidR="00433EE5" w:rsidRDefault="00433EE5" w:rsidP="00B120F5">
                      <w:pPr>
                        <w:spacing w:after="0"/>
                        <w:jc w:val="both"/>
                      </w:pPr>
                      <w:r w:rsidRPr="0039048E">
                        <w:t>Destiné à soutenir la coopération territoriale et médicale ainsi que la participation des jeunes médecins à l’encadrement d’internes et d’étudiants en santé, il tend à aider à la constitution de véritables équipes professionnelles de territoire.</w:t>
                      </w:r>
                    </w:p>
                  </w:txbxContent>
                </v:textbox>
              </v:shape>
            </w:pict>
          </mc:Fallback>
        </mc:AlternateContent>
      </w:r>
    </w:p>
    <w:p w:rsidR="00433EE5" w:rsidRPr="00AE23F6" w:rsidRDefault="00433EE5" w:rsidP="004527E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A54A87" w:rsidRPr="0039048E" w:rsidRDefault="00A54A87" w:rsidP="000A1C8A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fr-FR"/>
        </w:rPr>
      </w:pPr>
    </w:p>
    <w:p w:rsidR="00372D27" w:rsidRDefault="00372D27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433EE5" w:rsidRDefault="00433EE5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433EE5" w:rsidRDefault="00433EE5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433EE5" w:rsidRDefault="00433EE5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433EE5" w:rsidRDefault="00433EE5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433EE5" w:rsidRDefault="00433EE5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433EE5" w:rsidRDefault="00433EE5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433EE5" w:rsidRDefault="00433EE5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433EE5" w:rsidRDefault="00433EE5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433EE5" w:rsidRDefault="00433EE5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433EE5" w:rsidRDefault="00433EE5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433EE5" w:rsidRDefault="00433EE5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433EE5" w:rsidRDefault="00433EE5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433EE5" w:rsidRDefault="00433EE5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433EE5" w:rsidRDefault="00433EE5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433EE5" w:rsidRDefault="00433EE5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433EE5" w:rsidRDefault="00433EE5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433EE5" w:rsidRDefault="00433EE5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433EE5" w:rsidRDefault="00433EE5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433EE5" w:rsidRDefault="00433EE5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433EE5" w:rsidRDefault="00433EE5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433EE5" w:rsidRDefault="00433EE5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433EE5" w:rsidRDefault="00433EE5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433EE5" w:rsidRDefault="00433EE5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433EE5" w:rsidRDefault="00433EE5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433EE5" w:rsidRPr="00AE23F6" w:rsidRDefault="00433EE5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AE23F6" w:rsidRDefault="00AE23F6">
      <w:pPr>
        <w:rPr>
          <w:rFonts w:eastAsia="Times New Roman" w:cs="Arial"/>
          <w:b/>
          <w:color w:val="000000"/>
          <w:szCs w:val="20"/>
          <w:lang w:eastAsia="fr-FR"/>
        </w:rPr>
      </w:pPr>
      <w:r>
        <w:rPr>
          <w:rFonts w:eastAsia="Times New Roman" w:cs="Arial"/>
          <w:b/>
          <w:color w:val="000000"/>
          <w:szCs w:val="20"/>
          <w:lang w:eastAsia="fr-FR"/>
        </w:rPr>
        <w:br w:type="page"/>
      </w:r>
    </w:p>
    <w:p w:rsidR="00AE23F6" w:rsidRPr="00AE23F6" w:rsidRDefault="00AE23F6" w:rsidP="00AE23F6">
      <w:pPr>
        <w:spacing w:after="0" w:line="240" w:lineRule="auto"/>
        <w:rPr>
          <w:rFonts w:eastAsia="Times New Roman" w:cs="Arial"/>
          <w:b/>
          <w:bCs/>
          <w:color w:val="000000"/>
          <w:szCs w:val="18"/>
          <w:lang w:eastAsia="fr-FR"/>
        </w:rPr>
      </w:pPr>
      <w:r w:rsidRPr="00AE23F6">
        <w:rPr>
          <w:rFonts w:eastAsia="Times New Roman" w:cs="Arial"/>
          <w:b/>
          <w:bCs/>
          <w:color w:val="000000"/>
          <w:szCs w:val="18"/>
          <w:lang w:eastAsia="fr-FR"/>
        </w:rPr>
        <w:lastRenderedPageBreak/>
        <w:t>Conditions</w:t>
      </w:r>
      <w:r>
        <w:rPr>
          <w:rFonts w:eastAsia="Times New Roman" w:cs="Arial"/>
          <w:b/>
          <w:bCs/>
          <w:color w:val="000000"/>
          <w:szCs w:val="18"/>
          <w:lang w:eastAsia="fr-FR"/>
        </w:rPr>
        <w:t xml:space="preserve"> / Profil</w:t>
      </w:r>
      <w:r w:rsidRPr="00AE23F6">
        <w:rPr>
          <w:rFonts w:eastAsia="Times New Roman" w:cs="Arial"/>
          <w:b/>
          <w:bCs/>
          <w:color w:val="000000"/>
          <w:szCs w:val="18"/>
          <w:lang w:eastAsia="fr-FR"/>
        </w:rPr>
        <w:t xml:space="preserve"> : </w:t>
      </w:r>
    </w:p>
    <w:p w:rsidR="00AE23F6" w:rsidRPr="00AE23F6" w:rsidRDefault="00AE23F6" w:rsidP="00AE23F6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AE23F6" w:rsidRPr="00632FF1" w:rsidRDefault="00AE23F6" w:rsidP="00AE23F6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eastAsia="Times New Roman" w:cs="Arial"/>
          <w:color w:val="000000"/>
          <w:szCs w:val="20"/>
          <w:lang w:eastAsia="fr-FR"/>
        </w:rPr>
      </w:pPr>
      <w:r w:rsidRPr="00632FF1">
        <w:rPr>
          <w:rFonts w:eastAsia="Times New Roman" w:cs="Arial"/>
          <w:color w:val="000000"/>
          <w:szCs w:val="20"/>
          <w:lang w:eastAsia="fr-FR"/>
        </w:rPr>
        <w:t>Etre en post-internat (maximum 4 ans après l’obtention du diplôme d’Etat, soit le DES)</w:t>
      </w:r>
    </w:p>
    <w:p w:rsidR="00AE23F6" w:rsidRPr="00632FF1" w:rsidRDefault="00AE23F6" w:rsidP="00AE23F6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eastAsia="Times New Roman" w:cs="Arial"/>
          <w:color w:val="000000"/>
          <w:szCs w:val="20"/>
          <w:lang w:eastAsia="fr-FR"/>
        </w:rPr>
      </w:pPr>
      <w:r w:rsidRPr="00632FF1">
        <w:rPr>
          <w:rFonts w:eastAsia="Times New Roman" w:cs="Arial"/>
          <w:color w:val="000000"/>
          <w:szCs w:val="20"/>
          <w:lang w:eastAsia="fr-FR"/>
        </w:rPr>
        <w:t>Avoir soutenu sa thèse</w:t>
      </w:r>
    </w:p>
    <w:p w:rsidR="00AE23F6" w:rsidRPr="00632FF1" w:rsidRDefault="00AE23F6" w:rsidP="00AE23F6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eastAsia="Times New Roman" w:cs="Arial"/>
          <w:color w:val="000000"/>
          <w:szCs w:val="20"/>
          <w:lang w:eastAsia="fr-FR"/>
        </w:rPr>
      </w:pPr>
      <w:r w:rsidRPr="00632FF1">
        <w:rPr>
          <w:rFonts w:eastAsia="Times New Roman" w:cs="Arial"/>
          <w:color w:val="000000"/>
          <w:szCs w:val="20"/>
          <w:lang w:eastAsia="fr-FR"/>
        </w:rPr>
        <w:t>Etre in</w:t>
      </w:r>
      <w:r w:rsidR="00B06B08" w:rsidRPr="00632FF1">
        <w:rPr>
          <w:rFonts w:eastAsia="Times New Roman" w:cs="Arial"/>
          <w:color w:val="000000"/>
          <w:szCs w:val="20"/>
          <w:lang w:eastAsia="fr-FR"/>
        </w:rPr>
        <w:t>scrit à l’Ordre des Médecins + N</w:t>
      </w:r>
      <w:r w:rsidRPr="00632FF1">
        <w:rPr>
          <w:rFonts w:eastAsia="Times New Roman" w:cs="Arial"/>
          <w:color w:val="000000"/>
          <w:szCs w:val="20"/>
          <w:lang w:eastAsia="fr-FR"/>
        </w:rPr>
        <w:t xml:space="preserve">°RPPS </w:t>
      </w:r>
      <w:r w:rsidR="0077758A">
        <w:rPr>
          <w:rFonts w:eastAsia="Times New Roman" w:cs="Arial"/>
          <w:color w:val="000000"/>
          <w:szCs w:val="20"/>
          <w:lang w:eastAsia="fr-FR"/>
        </w:rPr>
        <w:t>à</w:t>
      </w:r>
      <w:r w:rsidRPr="00632FF1">
        <w:rPr>
          <w:rFonts w:eastAsia="Times New Roman" w:cs="Arial"/>
          <w:color w:val="000000"/>
          <w:szCs w:val="20"/>
          <w:lang w:eastAsia="fr-FR"/>
        </w:rPr>
        <w:t xml:space="preserve"> </w:t>
      </w:r>
      <w:r w:rsidR="00C10286">
        <w:rPr>
          <w:rFonts w:eastAsia="Times New Roman" w:cs="Arial"/>
          <w:color w:val="000000"/>
          <w:szCs w:val="20"/>
          <w:lang w:eastAsia="fr-FR"/>
        </w:rPr>
        <w:t xml:space="preserve">la date de </w:t>
      </w:r>
      <w:r w:rsidRPr="00632FF1">
        <w:rPr>
          <w:rFonts w:eastAsia="Times New Roman" w:cs="Arial"/>
          <w:color w:val="000000"/>
          <w:szCs w:val="20"/>
          <w:lang w:eastAsia="fr-FR"/>
        </w:rPr>
        <w:t xml:space="preserve">prise de poste </w:t>
      </w:r>
      <w:r w:rsidR="00C10286">
        <w:rPr>
          <w:rFonts w:eastAsia="Times New Roman" w:cs="Arial"/>
          <w:color w:val="000000"/>
          <w:szCs w:val="20"/>
          <w:lang w:eastAsia="fr-FR"/>
        </w:rPr>
        <w:t xml:space="preserve">(exemple : </w:t>
      </w:r>
      <w:r w:rsidRPr="00632FF1">
        <w:rPr>
          <w:rFonts w:eastAsia="Times New Roman" w:cs="Arial"/>
          <w:color w:val="000000"/>
          <w:szCs w:val="20"/>
          <w:lang w:eastAsia="fr-FR"/>
        </w:rPr>
        <w:t>1er novembre 20</w:t>
      </w:r>
      <w:r w:rsidR="006755F9">
        <w:rPr>
          <w:rFonts w:eastAsia="Times New Roman" w:cs="Arial"/>
          <w:color w:val="000000"/>
          <w:szCs w:val="20"/>
          <w:lang w:eastAsia="fr-FR"/>
        </w:rPr>
        <w:t>24</w:t>
      </w:r>
      <w:r w:rsidR="00C10286">
        <w:rPr>
          <w:rFonts w:eastAsia="Times New Roman" w:cs="Arial"/>
          <w:color w:val="000000"/>
          <w:szCs w:val="20"/>
          <w:lang w:eastAsia="fr-FR"/>
        </w:rPr>
        <w:t xml:space="preserve"> ou 1</w:t>
      </w:r>
      <w:r w:rsidR="00C10286" w:rsidRPr="00C10286">
        <w:rPr>
          <w:rFonts w:eastAsia="Times New Roman" w:cs="Arial"/>
          <w:color w:val="000000"/>
          <w:szCs w:val="20"/>
          <w:vertAlign w:val="superscript"/>
          <w:lang w:eastAsia="fr-FR"/>
        </w:rPr>
        <w:t>er</w:t>
      </w:r>
      <w:r w:rsidR="006755F9">
        <w:rPr>
          <w:rFonts w:eastAsia="Times New Roman" w:cs="Arial"/>
          <w:color w:val="000000"/>
          <w:szCs w:val="20"/>
          <w:lang w:eastAsia="fr-FR"/>
        </w:rPr>
        <w:t xml:space="preserve"> mai 2025</w:t>
      </w:r>
      <w:r w:rsidR="00C10286">
        <w:rPr>
          <w:rFonts w:eastAsia="Times New Roman" w:cs="Arial"/>
          <w:color w:val="000000"/>
          <w:szCs w:val="20"/>
          <w:lang w:eastAsia="fr-FR"/>
        </w:rPr>
        <w:t>)</w:t>
      </w:r>
    </w:p>
    <w:p w:rsidR="00AE23F6" w:rsidRPr="00AE23F6" w:rsidRDefault="00AE23F6" w:rsidP="00AE23F6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AE23F6" w:rsidRPr="00AE23F6" w:rsidRDefault="00AE23F6" w:rsidP="00AE23F6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  <w:r>
        <w:rPr>
          <w:rFonts w:eastAsia="Times New Roman" w:cs="Arial"/>
          <w:color w:val="000000"/>
          <w:szCs w:val="20"/>
          <w:lang w:eastAsia="fr-FR"/>
        </w:rPr>
        <w:t>Spécialité concernée :</w:t>
      </w:r>
    </w:p>
    <w:p w:rsidR="00AE23F6" w:rsidRPr="00AE23F6" w:rsidRDefault="00AE23F6" w:rsidP="00AE23F6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AE23F6" w:rsidRPr="00AE23F6" w:rsidRDefault="00AE23F6" w:rsidP="00AE23F6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AE23F6" w:rsidRPr="00AE23F6" w:rsidRDefault="00AE23F6" w:rsidP="00AE23F6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AE23F6" w:rsidRDefault="00AE23F6" w:rsidP="00AE23F6">
      <w:pPr>
        <w:pStyle w:val="Default"/>
      </w:pPr>
      <w:r w:rsidRPr="00AE23F6">
        <w:rPr>
          <w:rFonts w:asciiTheme="minorHAnsi" w:eastAsia="Times New Roman" w:hAnsiTheme="minorHAnsi" w:cs="Arial"/>
          <w:b/>
          <w:sz w:val="22"/>
          <w:szCs w:val="20"/>
          <w:lang w:eastAsia="fr-FR"/>
        </w:rPr>
        <w:t>Descriptif / Projet de formation du candidat</w:t>
      </w:r>
      <w:r>
        <w:t xml:space="preserve"> </w:t>
      </w:r>
      <w:r w:rsidRPr="00AE23F6">
        <w:rPr>
          <w:rFonts w:asciiTheme="minorHAnsi" w:eastAsia="Times New Roman" w:hAnsiTheme="minorHAnsi" w:cs="Arial"/>
          <w:b/>
          <w:sz w:val="22"/>
          <w:szCs w:val="20"/>
          <w:lang w:eastAsia="fr-FR"/>
        </w:rPr>
        <w:t>/ Missions :</w:t>
      </w:r>
    </w:p>
    <w:p w:rsidR="00AE23F6" w:rsidRPr="0039048E" w:rsidRDefault="00AE23F6" w:rsidP="00AE23F6">
      <w:pPr>
        <w:pStyle w:val="Default"/>
        <w:numPr>
          <w:ilvl w:val="0"/>
          <w:numId w:val="8"/>
        </w:numPr>
        <w:rPr>
          <w:sz w:val="22"/>
          <w:szCs w:val="20"/>
        </w:rPr>
      </w:pPr>
      <w:r w:rsidRPr="0039048E">
        <w:rPr>
          <w:b/>
          <w:bCs/>
          <w:sz w:val="22"/>
          <w:szCs w:val="20"/>
        </w:rPr>
        <w:t xml:space="preserve">Activités cliniques </w:t>
      </w:r>
    </w:p>
    <w:p w:rsidR="00AE23F6" w:rsidRPr="0039048E" w:rsidRDefault="00AE23F6" w:rsidP="00AE23F6">
      <w:pPr>
        <w:pStyle w:val="Default"/>
        <w:rPr>
          <w:sz w:val="22"/>
          <w:szCs w:val="20"/>
        </w:rPr>
      </w:pPr>
      <w:r w:rsidRPr="0039048E">
        <w:rPr>
          <w:sz w:val="22"/>
          <w:szCs w:val="20"/>
        </w:rPr>
        <w:t xml:space="preserve">Consultations </w:t>
      </w:r>
    </w:p>
    <w:p w:rsidR="00AE23F6" w:rsidRPr="0039048E" w:rsidRDefault="00AE23F6" w:rsidP="00AE23F6">
      <w:pPr>
        <w:pStyle w:val="Default"/>
        <w:rPr>
          <w:sz w:val="22"/>
          <w:szCs w:val="20"/>
        </w:rPr>
      </w:pPr>
      <w:r w:rsidRPr="0039048E">
        <w:rPr>
          <w:sz w:val="22"/>
          <w:szCs w:val="20"/>
        </w:rPr>
        <w:t xml:space="preserve">Hospitalisations </w:t>
      </w:r>
    </w:p>
    <w:p w:rsidR="00AE23F6" w:rsidRPr="0039048E" w:rsidRDefault="00AE23F6" w:rsidP="00AE23F6">
      <w:pPr>
        <w:pStyle w:val="Default"/>
        <w:rPr>
          <w:sz w:val="22"/>
          <w:szCs w:val="20"/>
        </w:rPr>
      </w:pPr>
      <w:r w:rsidRPr="0039048E">
        <w:rPr>
          <w:sz w:val="22"/>
          <w:szCs w:val="20"/>
        </w:rPr>
        <w:t xml:space="preserve">Actes chirurgicaux </w:t>
      </w:r>
    </w:p>
    <w:p w:rsidR="0039048E" w:rsidRPr="0039048E" w:rsidRDefault="0039048E" w:rsidP="00AE23F6">
      <w:pPr>
        <w:pStyle w:val="Default"/>
        <w:rPr>
          <w:sz w:val="22"/>
          <w:szCs w:val="20"/>
        </w:rPr>
      </w:pPr>
    </w:p>
    <w:p w:rsidR="0039048E" w:rsidRPr="0039048E" w:rsidRDefault="0039048E" w:rsidP="00AE23F6">
      <w:pPr>
        <w:pStyle w:val="Default"/>
        <w:rPr>
          <w:sz w:val="22"/>
          <w:szCs w:val="20"/>
        </w:rPr>
      </w:pPr>
    </w:p>
    <w:p w:rsidR="00AE23F6" w:rsidRPr="0039048E" w:rsidRDefault="00AE23F6" w:rsidP="00AE23F6">
      <w:pPr>
        <w:pStyle w:val="Default"/>
        <w:rPr>
          <w:sz w:val="22"/>
          <w:szCs w:val="20"/>
        </w:rPr>
      </w:pPr>
    </w:p>
    <w:p w:rsidR="00AE23F6" w:rsidRPr="0039048E" w:rsidRDefault="00AE23F6" w:rsidP="00AE23F6">
      <w:pPr>
        <w:pStyle w:val="Default"/>
        <w:numPr>
          <w:ilvl w:val="0"/>
          <w:numId w:val="9"/>
        </w:numPr>
        <w:rPr>
          <w:sz w:val="22"/>
          <w:szCs w:val="20"/>
        </w:rPr>
      </w:pPr>
      <w:r w:rsidRPr="0039048E">
        <w:rPr>
          <w:b/>
          <w:bCs/>
          <w:sz w:val="22"/>
          <w:szCs w:val="20"/>
        </w:rPr>
        <w:t xml:space="preserve">Activités pédagogiques </w:t>
      </w:r>
    </w:p>
    <w:p w:rsidR="00AE23F6" w:rsidRPr="0039048E" w:rsidRDefault="00AE23F6" w:rsidP="00AE23F6">
      <w:pPr>
        <w:pStyle w:val="Default"/>
        <w:rPr>
          <w:sz w:val="22"/>
          <w:szCs w:val="20"/>
        </w:rPr>
      </w:pPr>
      <w:r w:rsidRPr="0039048E">
        <w:rPr>
          <w:sz w:val="22"/>
          <w:szCs w:val="20"/>
        </w:rPr>
        <w:t xml:space="preserve">Encadrement d’internes dans l’établissement recruteur </w:t>
      </w:r>
    </w:p>
    <w:p w:rsidR="00AE23F6" w:rsidRPr="0039048E" w:rsidRDefault="00AE23F6" w:rsidP="00AE23F6">
      <w:pPr>
        <w:pStyle w:val="Default"/>
        <w:rPr>
          <w:sz w:val="22"/>
          <w:szCs w:val="20"/>
        </w:rPr>
      </w:pPr>
      <w:r w:rsidRPr="0039048E">
        <w:rPr>
          <w:sz w:val="22"/>
          <w:szCs w:val="20"/>
        </w:rPr>
        <w:t xml:space="preserve">Encadrement d’internes dans l’établissement partenaire </w:t>
      </w:r>
    </w:p>
    <w:p w:rsidR="0039048E" w:rsidRPr="0039048E" w:rsidRDefault="0039048E" w:rsidP="00AE23F6">
      <w:pPr>
        <w:pStyle w:val="Default"/>
        <w:rPr>
          <w:sz w:val="22"/>
          <w:szCs w:val="20"/>
        </w:rPr>
      </w:pPr>
    </w:p>
    <w:p w:rsidR="0039048E" w:rsidRPr="0039048E" w:rsidRDefault="0039048E" w:rsidP="00AE23F6">
      <w:pPr>
        <w:pStyle w:val="Default"/>
        <w:rPr>
          <w:sz w:val="22"/>
          <w:szCs w:val="20"/>
        </w:rPr>
      </w:pPr>
    </w:p>
    <w:p w:rsidR="00AE23F6" w:rsidRPr="0039048E" w:rsidRDefault="00AE23F6" w:rsidP="00AE23F6">
      <w:pPr>
        <w:pStyle w:val="Default"/>
        <w:rPr>
          <w:sz w:val="22"/>
          <w:szCs w:val="20"/>
        </w:rPr>
      </w:pPr>
    </w:p>
    <w:p w:rsidR="00AE23F6" w:rsidRPr="0039048E" w:rsidRDefault="00AE23F6" w:rsidP="00AE23F6">
      <w:pPr>
        <w:pStyle w:val="Default"/>
        <w:numPr>
          <w:ilvl w:val="0"/>
          <w:numId w:val="11"/>
        </w:numPr>
        <w:rPr>
          <w:sz w:val="22"/>
          <w:szCs w:val="20"/>
        </w:rPr>
      </w:pPr>
      <w:r w:rsidRPr="0039048E">
        <w:rPr>
          <w:b/>
          <w:bCs/>
          <w:sz w:val="22"/>
          <w:szCs w:val="20"/>
        </w:rPr>
        <w:t xml:space="preserve">Activités de recherche </w:t>
      </w:r>
    </w:p>
    <w:p w:rsidR="00AE23F6" w:rsidRPr="0039048E" w:rsidRDefault="00AE23F6" w:rsidP="00AE23F6">
      <w:pPr>
        <w:pStyle w:val="Default"/>
        <w:rPr>
          <w:sz w:val="22"/>
          <w:szCs w:val="20"/>
        </w:rPr>
      </w:pPr>
      <w:r w:rsidRPr="0039048E">
        <w:rPr>
          <w:sz w:val="22"/>
          <w:szCs w:val="20"/>
        </w:rPr>
        <w:t xml:space="preserve">Participation à des projets de recherche clinique </w:t>
      </w:r>
    </w:p>
    <w:p w:rsidR="00AE23F6" w:rsidRPr="0039048E" w:rsidRDefault="00AE23F6" w:rsidP="00AE23F6">
      <w:pPr>
        <w:pStyle w:val="Default"/>
        <w:rPr>
          <w:sz w:val="22"/>
          <w:szCs w:val="20"/>
        </w:rPr>
      </w:pPr>
      <w:r w:rsidRPr="0039048E">
        <w:rPr>
          <w:sz w:val="22"/>
          <w:szCs w:val="20"/>
        </w:rPr>
        <w:t xml:space="preserve">Participation à la direction de thèses </w:t>
      </w:r>
    </w:p>
    <w:p w:rsidR="00AE23F6" w:rsidRPr="0039048E" w:rsidRDefault="00AE23F6" w:rsidP="00AE23F6">
      <w:pPr>
        <w:pStyle w:val="Default"/>
        <w:rPr>
          <w:sz w:val="22"/>
          <w:szCs w:val="20"/>
        </w:rPr>
      </w:pPr>
      <w:r w:rsidRPr="0039048E">
        <w:rPr>
          <w:sz w:val="22"/>
          <w:szCs w:val="20"/>
        </w:rPr>
        <w:t xml:space="preserve">Participation à des réunions de recherche </w:t>
      </w:r>
    </w:p>
    <w:p w:rsidR="00AE23F6" w:rsidRPr="0039048E" w:rsidRDefault="00AE23F6" w:rsidP="00AE23F6">
      <w:pPr>
        <w:pStyle w:val="Default"/>
        <w:rPr>
          <w:sz w:val="22"/>
          <w:szCs w:val="20"/>
        </w:rPr>
      </w:pPr>
      <w:r w:rsidRPr="0039048E">
        <w:rPr>
          <w:sz w:val="22"/>
          <w:szCs w:val="20"/>
        </w:rPr>
        <w:t xml:space="preserve">Participation à la publication des activités de recherche dans des revues scientifiques </w:t>
      </w:r>
    </w:p>
    <w:p w:rsidR="0039048E" w:rsidRPr="0039048E" w:rsidRDefault="0039048E" w:rsidP="00AE23F6">
      <w:pPr>
        <w:pStyle w:val="Default"/>
        <w:rPr>
          <w:sz w:val="22"/>
          <w:szCs w:val="20"/>
        </w:rPr>
      </w:pPr>
    </w:p>
    <w:p w:rsidR="0039048E" w:rsidRPr="0039048E" w:rsidRDefault="0039048E" w:rsidP="00AE23F6">
      <w:pPr>
        <w:pStyle w:val="Default"/>
        <w:rPr>
          <w:sz w:val="22"/>
          <w:szCs w:val="20"/>
        </w:rPr>
      </w:pPr>
    </w:p>
    <w:p w:rsidR="00AE23F6" w:rsidRPr="0039048E" w:rsidRDefault="00AE23F6" w:rsidP="00AE23F6">
      <w:pPr>
        <w:pStyle w:val="Default"/>
        <w:rPr>
          <w:sz w:val="22"/>
          <w:szCs w:val="20"/>
        </w:rPr>
      </w:pPr>
    </w:p>
    <w:p w:rsidR="00AE23F6" w:rsidRPr="0039048E" w:rsidRDefault="00AE23F6" w:rsidP="00AE23F6">
      <w:pPr>
        <w:pStyle w:val="Default"/>
        <w:numPr>
          <w:ilvl w:val="0"/>
          <w:numId w:val="13"/>
        </w:numPr>
        <w:rPr>
          <w:sz w:val="22"/>
          <w:szCs w:val="20"/>
        </w:rPr>
      </w:pPr>
      <w:r w:rsidRPr="0039048E">
        <w:rPr>
          <w:b/>
          <w:bCs/>
          <w:sz w:val="22"/>
          <w:szCs w:val="20"/>
        </w:rPr>
        <w:t xml:space="preserve">Participation à des activités d’enseignement </w:t>
      </w:r>
    </w:p>
    <w:p w:rsidR="00AE23F6" w:rsidRPr="0039048E" w:rsidRDefault="00AE23F6" w:rsidP="00AE23F6">
      <w:pPr>
        <w:pStyle w:val="Default"/>
        <w:rPr>
          <w:sz w:val="22"/>
          <w:szCs w:val="20"/>
        </w:rPr>
      </w:pPr>
      <w:r w:rsidRPr="0039048E">
        <w:rPr>
          <w:sz w:val="22"/>
          <w:szCs w:val="20"/>
        </w:rPr>
        <w:t xml:space="preserve">Séances de bibliographie </w:t>
      </w:r>
    </w:p>
    <w:p w:rsidR="00AE23F6" w:rsidRPr="0039048E" w:rsidRDefault="00AE23F6" w:rsidP="00AE23F6">
      <w:pPr>
        <w:pStyle w:val="Default"/>
        <w:rPr>
          <w:sz w:val="22"/>
          <w:szCs w:val="20"/>
        </w:rPr>
      </w:pPr>
      <w:r w:rsidRPr="0039048E">
        <w:rPr>
          <w:sz w:val="22"/>
          <w:szCs w:val="20"/>
        </w:rPr>
        <w:t xml:space="preserve">Réunion de dossiers ou autres formations </w:t>
      </w:r>
    </w:p>
    <w:p w:rsidR="00AE23F6" w:rsidRPr="0039048E" w:rsidRDefault="00AE23F6" w:rsidP="00AE23F6">
      <w:pPr>
        <w:pStyle w:val="Default"/>
        <w:rPr>
          <w:sz w:val="22"/>
          <w:szCs w:val="20"/>
        </w:rPr>
      </w:pPr>
      <w:r w:rsidRPr="0039048E">
        <w:rPr>
          <w:sz w:val="22"/>
          <w:szCs w:val="20"/>
        </w:rPr>
        <w:t xml:space="preserve">Participation à des réunions scientifiques </w:t>
      </w:r>
    </w:p>
    <w:p w:rsidR="0039048E" w:rsidRPr="0039048E" w:rsidRDefault="0039048E" w:rsidP="00AE23F6">
      <w:pPr>
        <w:pStyle w:val="Default"/>
        <w:rPr>
          <w:sz w:val="22"/>
          <w:szCs w:val="20"/>
        </w:rPr>
      </w:pPr>
    </w:p>
    <w:p w:rsidR="0039048E" w:rsidRPr="0039048E" w:rsidRDefault="0039048E" w:rsidP="00AE23F6">
      <w:pPr>
        <w:pStyle w:val="Default"/>
        <w:rPr>
          <w:sz w:val="22"/>
          <w:szCs w:val="20"/>
        </w:rPr>
      </w:pPr>
    </w:p>
    <w:p w:rsidR="00AE23F6" w:rsidRPr="0039048E" w:rsidRDefault="00AE23F6" w:rsidP="00AE23F6">
      <w:pPr>
        <w:pStyle w:val="Default"/>
        <w:rPr>
          <w:sz w:val="22"/>
          <w:szCs w:val="20"/>
        </w:rPr>
      </w:pPr>
    </w:p>
    <w:p w:rsidR="00AE23F6" w:rsidRPr="0039048E" w:rsidRDefault="00AE23F6" w:rsidP="00AE23F6">
      <w:pPr>
        <w:pStyle w:val="Default"/>
        <w:numPr>
          <w:ilvl w:val="0"/>
          <w:numId w:val="15"/>
        </w:numPr>
        <w:rPr>
          <w:sz w:val="22"/>
          <w:szCs w:val="20"/>
        </w:rPr>
      </w:pPr>
      <w:r w:rsidRPr="0039048E">
        <w:rPr>
          <w:b/>
          <w:bCs/>
          <w:sz w:val="22"/>
          <w:szCs w:val="20"/>
        </w:rPr>
        <w:t xml:space="preserve">Activités transversales </w:t>
      </w:r>
    </w:p>
    <w:p w:rsidR="00AE23F6" w:rsidRPr="0039048E" w:rsidRDefault="00AE23F6" w:rsidP="00AE23F6">
      <w:pPr>
        <w:pStyle w:val="Default"/>
        <w:rPr>
          <w:sz w:val="22"/>
          <w:szCs w:val="20"/>
        </w:rPr>
      </w:pPr>
      <w:r w:rsidRPr="0039048E">
        <w:rPr>
          <w:sz w:val="22"/>
          <w:szCs w:val="20"/>
        </w:rPr>
        <w:t xml:space="preserve">Participation au développement des relations ville-hôpital, réseaux de médecins et de structures de santé </w:t>
      </w:r>
    </w:p>
    <w:p w:rsidR="00AE23F6" w:rsidRPr="0039048E" w:rsidRDefault="00AE23F6" w:rsidP="00AE23F6">
      <w:pPr>
        <w:pStyle w:val="Default"/>
        <w:rPr>
          <w:sz w:val="22"/>
          <w:szCs w:val="20"/>
        </w:rPr>
      </w:pPr>
      <w:r w:rsidRPr="0039048E">
        <w:rPr>
          <w:sz w:val="22"/>
          <w:szCs w:val="20"/>
        </w:rPr>
        <w:t xml:space="preserve">Participation au développement et/ou de coordination de programmes d'éducation thérapeutique du patient </w:t>
      </w:r>
    </w:p>
    <w:p w:rsidR="00AE23F6" w:rsidRPr="0039048E" w:rsidRDefault="00AE23F6" w:rsidP="00AE23F6">
      <w:pPr>
        <w:pStyle w:val="Default"/>
        <w:rPr>
          <w:sz w:val="22"/>
          <w:szCs w:val="20"/>
        </w:rPr>
      </w:pPr>
      <w:r w:rsidRPr="0039048E">
        <w:rPr>
          <w:sz w:val="22"/>
          <w:szCs w:val="20"/>
        </w:rPr>
        <w:t xml:space="preserve">Participation au développement et/ou de coordination de programmes de prévention </w:t>
      </w:r>
    </w:p>
    <w:p w:rsidR="009F1955" w:rsidRPr="00AE23F6" w:rsidRDefault="009F1955" w:rsidP="004527E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4E544E" w:rsidRDefault="004E544E" w:rsidP="004E544E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AE23F6" w:rsidRDefault="00AE23F6" w:rsidP="004E544E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AE23F6" w:rsidRDefault="00AE23F6" w:rsidP="004E544E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AE23F6" w:rsidRDefault="00AE23F6" w:rsidP="004E544E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AE23F6" w:rsidRDefault="00AE23F6" w:rsidP="004E544E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AE23F6" w:rsidRDefault="00AE23F6" w:rsidP="004E544E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AE23F6" w:rsidRDefault="00AE23F6" w:rsidP="004E544E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AE23F6" w:rsidRDefault="00AE23F6" w:rsidP="004E544E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AE23F6" w:rsidRDefault="00AE23F6" w:rsidP="004E544E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AE23F6" w:rsidRDefault="00AE23F6" w:rsidP="004E544E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AE23F6" w:rsidRPr="00AE23F6" w:rsidRDefault="00AE23F6" w:rsidP="004E544E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4E544E" w:rsidRPr="00AE23F6" w:rsidRDefault="004E544E" w:rsidP="004E544E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AE23F6" w:rsidRPr="00AE23F6" w:rsidRDefault="00AE23F6" w:rsidP="00AE23F6">
      <w:pPr>
        <w:spacing w:after="0" w:line="240" w:lineRule="auto"/>
        <w:rPr>
          <w:rFonts w:eastAsia="Times New Roman" w:cs="Arial"/>
          <w:b/>
          <w:color w:val="000000"/>
          <w:szCs w:val="20"/>
          <w:lang w:eastAsia="fr-FR"/>
        </w:rPr>
      </w:pPr>
      <w:r w:rsidRPr="00AE23F6">
        <w:rPr>
          <w:rFonts w:eastAsia="Times New Roman" w:cs="Arial"/>
          <w:b/>
          <w:color w:val="000000"/>
          <w:szCs w:val="20"/>
          <w:lang w:eastAsia="fr-FR"/>
        </w:rPr>
        <w:t xml:space="preserve">Liens avec le projet médical partagé du GHT de rattachement : </w:t>
      </w:r>
    </w:p>
    <w:p w:rsidR="00AE23F6" w:rsidRPr="00AE23F6" w:rsidRDefault="00AE23F6" w:rsidP="00AE23F6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AE23F6" w:rsidRPr="00AE23F6" w:rsidRDefault="00AE23F6" w:rsidP="00AE23F6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AE23F6" w:rsidRPr="00AE23F6" w:rsidRDefault="00AE23F6" w:rsidP="00AE23F6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AE23F6" w:rsidRPr="00AE23F6" w:rsidRDefault="00AE23F6" w:rsidP="00AE23F6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AE23F6" w:rsidRPr="00AE23F6" w:rsidRDefault="00AE23F6" w:rsidP="00AE23F6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AE23F6" w:rsidRPr="00AE23F6" w:rsidRDefault="00AE23F6" w:rsidP="00AE23F6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AE23F6" w:rsidRPr="00AE23F6" w:rsidRDefault="00AE23F6" w:rsidP="00AE23F6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AE23F6" w:rsidRPr="00AE23F6" w:rsidRDefault="00AE23F6" w:rsidP="00AE23F6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AE23F6" w:rsidRPr="00AE23F6" w:rsidRDefault="00AE23F6" w:rsidP="00AE23F6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AE23F6" w:rsidRPr="00AE23F6" w:rsidRDefault="00AE23F6" w:rsidP="00AE23F6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2B2ABB" w:rsidRPr="00AE23F6" w:rsidRDefault="002B2ABB" w:rsidP="002B2ABB">
      <w:pPr>
        <w:spacing w:after="0" w:line="240" w:lineRule="auto"/>
        <w:rPr>
          <w:rFonts w:eastAsia="Times New Roman" w:cs="Arial"/>
          <w:b/>
          <w:color w:val="000000"/>
          <w:szCs w:val="20"/>
          <w:lang w:eastAsia="fr-FR"/>
        </w:rPr>
      </w:pPr>
      <w:r w:rsidRPr="00AE23F6">
        <w:rPr>
          <w:rFonts w:eastAsia="Times New Roman" w:cs="Arial"/>
          <w:b/>
          <w:color w:val="000000"/>
          <w:szCs w:val="20"/>
          <w:lang w:eastAsia="fr-FR"/>
        </w:rPr>
        <w:t>Contexte :</w:t>
      </w:r>
    </w:p>
    <w:p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2B2ABB" w:rsidRPr="00AE23F6" w:rsidRDefault="002B2ABB" w:rsidP="002B2ABB">
      <w:pPr>
        <w:spacing w:after="0" w:line="240" w:lineRule="auto"/>
        <w:rPr>
          <w:rFonts w:eastAsia="Times New Roman" w:cs="Arial"/>
          <w:b/>
          <w:color w:val="000000"/>
          <w:szCs w:val="20"/>
          <w:lang w:eastAsia="fr-FR"/>
        </w:rPr>
      </w:pPr>
      <w:r w:rsidRPr="00AE23F6">
        <w:rPr>
          <w:rFonts w:eastAsia="Times New Roman" w:cs="Arial"/>
          <w:b/>
          <w:color w:val="000000"/>
          <w:szCs w:val="20"/>
          <w:lang w:eastAsia="fr-FR"/>
        </w:rPr>
        <w:t xml:space="preserve">Présentation de l’établissement 1, du service concerné… : </w:t>
      </w:r>
    </w:p>
    <w:p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2B2ABB" w:rsidRPr="00AE23F6" w:rsidRDefault="002B2ABB" w:rsidP="002B2ABB">
      <w:pPr>
        <w:spacing w:after="0" w:line="240" w:lineRule="auto"/>
        <w:rPr>
          <w:rFonts w:eastAsia="Times New Roman" w:cs="Arial"/>
          <w:b/>
          <w:color w:val="000000"/>
          <w:szCs w:val="20"/>
          <w:lang w:eastAsia="fr-FR"/>
        </w:rPr>
      </w:pPr>
      <w:r w:rsidRPr="00AE23F6">
        <w:rPr>
          <w:rFonts w:eastAsia="Times New Roman" w:cs="Arial"/>
          <w:b/>
          <w:color w:val="000000"/>
          <w:szCs w:val="20"/>
          <w:lang w:eastAsia="fr-FR"/>
        </w:rPr>
        <w:t xml:space="preserve">Présentation de la structure d’accueil N°2, (du service concerné…) : </w:t>
      </w:r>
    </w:p>
    <w:p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97449E" w:rsidRDefault="0097449E">
      <w:pPr>
        <w:rPr>
          <w:rFonts w:eastAsia="Times New Roman" w:cs="Arial"/>
          <w:b/>
          <w:color w:val="000000"/>
          <w:szCs w:val="20"/>
          <w:lang w:eastAsia="fr-FR"/>
        </w:rPr>
      </w:pPr>
      <w:bookmarkStart w:id="0" w:name="_GoBack"/>
      <w:bookmarkEnd w:id="0"/>
    </w:p>
    <w:p w:rsidR="00653B26" w:rsidRPr="00AE23F6" w:rsidRDefault="00653B26" w:rsidP="00653B26">
      <w:pPr>
        <w:spacing w:after="0" w:line="240" w:lineRule="auto"/>
        <w:rPr>
          <w:rFonts w:eastAsia="Times New Roman" w:cs="Arial"/>
          <w:b/>
          <w:color w:val="000000"/>
          <w:szCs w:val="20"/>
          <w:lang w:eastAsia="fr-FR"/>
        </w:rPr>
      </w:pPr>
      <w:r w:rsidRPr="00AE23F6">
        <w:rPr>
          <w:rFonts w:eastAsia="Times New Roman" w:cs="Arial"/>
          <w:b/>
          <w:color w:val="000000"/>
          <w:szCs w:val="20"/>
          <w:lang w:eastAsia="fr-FR"/>
        </w:rPr>
        <w:lastRenderedPageBreak/>
        <w:t>Modalités</w:t>
      </w:r>
      <w:r w:rsidR="00043946" w:rsidRPr="00AE23F6">
        <w:rPr>
          <w:rFonts w:eastAsia="Times New Roman" w:cs="Arial"/>
          <w:b/>
          <w:color w:val="000000"/>
          <w:szCs w:val="20"/>
          <w:lang w:eastAsia="fr-FR"/>
        </w:rPr>
        <w:t xml:space="preserve"> d’organisation de l’activité</w:t>
      </w:r>
      <w:r w:rsidR="009F1955" w:rsidRPr="00AE23F6">
        <w:rPr>
          <w:rFonts w:eastAsia="Times New Roman" w:cs="Arial"/>
          <w:b/>
          <w:color w:val="000000"/>
          <w:szCs w:val="20"/>
          <w:lang w:eastAsia="fr-FR"/>
        </w:rPr>
        <w:t xml:space="preserve"> / du poste</w:t>
      </w:r>
      <w:r w:rsidR="00043946" w:rsidRPr="00AE23F6">
        <w:rPr>
          <w:rFonts w:eastAsia="Times New Roman" w:cs="Arial"/>
          <w:b/>
          <w:color w:val="000000"/>
          <w:szCs w:val="20"/>
          <w:lang w:eastAsia="fr-FR"/>
        </w:rPr>
        <w:t xml:space="preserve"> </w:t>
      </w:r>
      <w:r w:rsidRPr="00AE23F6">
        <w:rPr>
          <w:rFonts w:eastAsia="Times New Roman" w:cs="Arial"/>
          <w:b/>
          <w:color w:val="000000"/>
          <w:szCs w:val="20"/>
          <w:lang w:eastAsia="fr-FR"/>
        </w:rPr>
        <w:t xml:space="preserve">: </w:t>
      </w:r>
    </w:p>
    <w:p w:rsidR="000A1C8A" w:rsidRPr="00AE23F6" w:rsidRDefault="000A1C8A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0A1C8A" w:rsidRPr="00AE23F6" w:rsidRDefault="000A1C8A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0A1C8A" w:rsidRPr="00AE23F6" w:rsidRDefault="000A1C8A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0A1C8A" w:rsidRPr="00AE23F6" w:rsidRDefault="000A1C8A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0A1C8A" w:rsidRPr="00AE23F6" w:rsidRDefault="000A1C8A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0A1C8A" w:rsidRPr="00AE23F6" w:rsidRDefault="000A1C8A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0A1C8A" w:rsidRPr="00AE23F6" w:rsidRDefault="000A1C8A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0A1C8A" w:rsidRPr="00AE23F6" w:rsidRDefault="000A1C8A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0A1C8A" w:rsidRPr="00AE23F6" w:rsidRDefault="000A1C8A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0A1C8A" w:rsidRPr="00AE23F6" w:rsidRDefault="000A1C8A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372D27" w:rsidRPr="00AE23F6" w:rsidRDefault="00372D27" w:rsidP="00372D27">
      <w:pPr>
        <w:spacing w:after="0" w:line="240" w:lineRule="auto"/>
        <w:rPr>
          <w:rFonts w:eastAsia="Times New Roman" w:cs="Arial"/>
          <w:b/>
          <w:color w:val="000000"/>
          <w:szCs w:val="20"/>
          <w:lang w:eastAsia="fr-FR"/>
        </w:rPr>
      </w:pPr>
      <w:r w:rsidRPr="00AE23F6">
        <w:rPr>
          <w:rFonts w:eastAsia="Times New Roman" w:cs="Arial"/>
          <w:b/>
          <w:color w:val="000000"/>
          <w:szCs w:val="20"/>
          <w:lang w:eastAsia="fr-FR"/>
        </w:rPr>
        <w:t xml:space="preserve">Personnes à contacter : </w:t>
      </w:r>
    </w:p>
    <w:p w:rsidR="00372D27" w:rsidRPr="00AE23F6" w:rsidRDefault="002B2ABB" w:rsidP="00372D27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  <w:r>
        <w:rPr>
          <w:rFonts w:eastAsia="Times New Roman" w:cs="Arial"/>
          <w:color w:val="000000"/>
          <w:szCs w:val="20"/>
          <w:lang w:eastAsia="fr-FR"/>
        </w:rPr>
        <w:t xml:space="preserve">Pour plus d’information : </w:t>
      </w:r>
    </w:p>
    <w:p w:rsidR="00372D27" w:rsidRPr="00AE23F6" w:rsidRDefault="00372D27" w:rsidP="00372D27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372D27" w:rsidRPr="00AE23F6" w:rsidRDefault="00372D27" w:rsidP="00372D27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372D27" w:rsidRPr="00AE23F6" w:rsidRDefault="00372D27" w:rsidP="00372D27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372D27" w:rsidRPr="00AE23F6" w:rsidRDefault="00372D27" w:rsidP="00372D27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372D27" w:rsidRPr="00AE23F6" w:rsidRDefault="00372D27" w:rsidP="00372D27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372D27" w:rsidRPr="00AE23F6" w:rsidRDefault="00372D27" w:rsidP="00372D27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372D27" w:rsidRPr="00AE23F6" w:rsidRDefault="00372D27" w:rsidP="00372D27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372D27" w:rsidRPr="00AE23F6" w:rsidRDefault="00372D27" w:rsidP="00372D27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:rsidR="00372D27" w:rsidRPr="00AE23F6" w:rsidRDefault="00372D27" w:rsidP="00372D27">
      <w:pPr>
        <w:spacing w:after="0" w:line="240" w:lineRule="auto"/>
        <w:rPr>
          <w:rFonts w:eastAsia="Times New Roman" w:cs="Arial"/>
          <w:b/>
          <w:color w:val="000000"/>
          <w:szCs w:val="20"/>
          <w:lang w:eastAsia="fr-FR"/>
        </w:rPr>
      </w:pPr>
      <w:r w:rsidRPr="00AE23F6">
        <w:rPr>
          <w:rFonts w:eastAsia="Times New Roman" w:cs="Arial"/>
          <w:b/>
          <w:color w:val="000000"/>
          <w:szCs w:val="20"/>
          <w:lang w:eastAsia="fr-FR"/>
        </w:rPr>
        <w:t xml:space="preserve">Pour postuler : </w:t>
      </w:r>
    </w:p>
    <w:p w:rsidR="004527EA" w:rsidRDefault="00372D27" w:rsidP="00372D27">
      <w:pPr>
        <w:spacing w:after="0" w:line="240" w:lineRule="auto"/>
        <w:rPr>
          <w:rFonts w:eastAsia="Times New Roman" w:cs="Arial"/>
          <w:color w:val="000000"/>
          <w:szCs w:val="21"/>
          <w:lang w:eastAsia="fr-FR"/>
        </w:rPr>
      </w:pPr>
      <w:r w:rsidRPr="00AE23F6">
        <w:rPr>
          <w:rFonts w:eastAsia="Times New Roman" w:cs="Arial"/>
          <w:color w:val="000000"/>
          <w:szCs w:val="21"/>
          <w:lang w:eastAsia="fr-FR"/>
        </w:rPr>
        <w:t xml:space="preserve">Merci d’adresser vos candidatures (CV et lettre de motivation) </w:t>
      </w:r>
      <w:r w:rsidR="0039048E">
        <w:rPr>
          <w:rFonts w:eastAsia="Times New Roman" w:cs="Arial"/>
          <w:color w:val="000000"/>
          <w:szCs w:val="21"/>
          <w:lang w:eastAsia="fr-FR"/>
        </w:rPr>
        <w:t xml:space="preserve">à la Direction des </w:t>
      </w:r>
      <w:r w:rsidRPr="00AE23F6">
        <w:rPr>
          <w:rFonts w:eastAsia="Times New Roman" w:cs="Arial"/>
          <w:color w:val="000000"/>
          <w:szCs w:val="21"/>
          <w:lang w:eastAsia="fr-FR"/>
        </w:rPr>
        <w:t xml:space="preserve">Affaires Médicales </w:t>
      </w:r>
    </w:p>
    <w:p w:rsidR="002B2ABB" w:rsidRDefault="002B2ABB" w:rsidP="00372D27">
      <w:pPr>
        <w:spacing w:after="0" w:line="240" w:lineRule="auto"/>
        <w:rPr>
          <w:rFonts w:eastAsia="Times New Roman" w:cs="Arial"/>
          <w:color w:val="000000"/>
          <w:szCs w:val="21"/>
          <w:lang w:eastAsia="fr-FR"/>
        </w:rPr>
      </w:pPr>
      <w:r>
        <w:rPr>
          <w:rFonts w:eastAsia="Times New Roman" w:cs="Arial"/>
          <w:color w:val="000000"/>
          <w:szCs w:val="21"/>
          <w:lang w:eastAsia="fr-FR"/>
        </w:rPr>
        <w:t xml:space="preserve">Contact : </w:t>
      </w:r>
    </w:p>
    <w:p w:rsidR="002B2ABB" w:rsidRDefault="002B2ABB" w:rsidP="00372D27">
      <w:pPr>
        <w:spacing w:after="0" w:line="240" w:lineRule="auto"/>
        <w:rPr>
          <w:rFonts w:eastAsia="Times New Roman" w:cs="Arial"/>
          <w:color w:val="000000"/>
          <w:szCs w:val="21"/>
          <w:lang w:eastAsia="fr-FR"/>
        </w:rPr>
      </w:pPr>
    </w:p>
    <w:p w:rsidR="002B2ABB" w:rsidRDefault="002B2ABB" w:rsidP="00372D27">
      <w:pPr>
        <w:spacing w:after="0" w:line="240" w:lineRule="auto"/>
        <w:rPr>
          <w:rFonts w:eastAsia="Times New Roman" w:cs="Arial"/>
          <w:color w:val="000000"/>
          <w:szCs w:val="21"/>
          <w:lang w:eastAsia="fr-FR"/>
        </w:rPr>
      </w:pPr>
    </w:p>
    <w:p w:rsidR="002B2ABB" w:rsidRDefault="002B2ABB" w:rsidP="00372D27">
      <w:pPr>
        <w:spacing w:after="0" w:line="240" w:lineRule="auto"/>
        <w:rPr>
          <w:rFonts w:eastAsia="Times New Roman" w:cs="Arial"/>
          <w:color w:val="000000"/>
          <w:szCs w:val="21"/>
          <w:lang w:eastAsia="fr-FR"/>
        </w:rPr>
      </w:pPr>
    </w:p>
    <w:p w:rsidR="002B2ABB" w:rsidRDefault="002B2ABB" w:rsidP="00372D27">
      <w:pPr>
        <w:spacing w:after="0" w:line="240" w:lineRule="auto"/>
        <w:rPr>
          <w:rFonts w:eastAsia="Times New Roman" w:cs="Arial"/>
          <w:color w:val="000000"/>
          <w:szCs w:val="21"/>
          <w:lang w:eastAsia="fr-FR"/>
        </w:rPr>
      </w:pPr>
    </w:p>
    <w:p w:rsidR="002B2ABB" w:rsidRDefault="002B2ABB" w:rsidP="00372D27">
      <w:pPr>
        <w:spacing w:after="0" w:line="240" w:lineRule="auto"/>
        <w:rPr>
          <w:rFonts w:eastAsia="Times New Roman" w:cs="Arial"/>
          <w:color w:val="000000"/>
          <w:szCs w:val="21"/>
          <w:lang w:eastAsia="fr-FR"/>
        </w:rPr>
      </w:pPr>
    </w:p>
    <w:p w:rsidR="00187E75" w:rsidRDefault="00F414B8" w:rsidP="00F414B8">
      <w:pPr>
        <w:spacing w:after="0" w:line="240" w:lineRule="auto"/>
        <w:jc w:val="both"/>
        <w:rPr>
          <w:rFonts w:eastAsia="Times New Roman" w:cs="Arial"/>
          <w:i/>
          <w:color w:val="000000"/>
          <w:szCs w:val="21"/>
          <w:lang w:eastAsia="fr-FR"/>
        </w:rPr>
      </w:pPr>
      <w:r>
        <w:rPr>
          <w:rFonts w:eastAsia="Times New Roman" w:cs="Arial"/>
          <w:b/>
          <w:i/>
          <w:color w:val="000000"/>
          <w:szCs w:val="21"/>
          <w:lang w:eastAsia="fr-FR"/>
        </w:rPr>
        <w:t>Pour plus de renseignement sur le dispositif ASTP</w:t>
      </w:r>
      <w:r>
        <w:rPr>
          <w:rFonts w:eastAsia="Times New Roman" w:cs="Arial"/>
          <w:i/>
          <w:color w:val="000000"/>
          <w:szCs w:val="21"/>
          <w:lang w:eastAsia="fr-FR"/>
        </w:rPr>
        <w:t>, vous pouvez contacter l’ARS Grand Est</w:t>
      </w:r>
      <w:r w:rsidR="00187E75">
        <w:rPr>
          <w:rFonts w:eastAsia="Times New Roman" w:cs="Arial"/>
          <w:i/>
          <w:color w:val="000000"/>
          <w:szCs w:val="21"/>
          <w:lang w:eastAsia="fr-FR"/>
        </w:rPr>
        <w:t> :</w:t>
      </w:r>
    </w:p>
    <w:p w:rsidR="00F414B8" w:rsidRDefault="00F414B8" w:rsidP="00F414B8">
      <w:pPr>
        <w:spacing w:after="0" w:line="240" w:lineRule="auto"/>
        <w:jc w:val="both"/>
        <w:rPr>
          <w:rFonts w:eastAsia="Times New Roman" w:cs="Arial"/>
          <w:i/>
          <w:color w:val="000000"/>
          <w:szCs w:val="21"/>
          <w:lang w:eastAsia="fr-FR"/>
        </w:rPr>
      </w:pPr>
      <w:r>
        <w:rPr>
          <w:rFonts w:eastAsia="Times New Roman" w:cs="Arial"/>
          <w:i/>
          <w:color w:val="000000"/>
          <w:szCs w:val="21"/>
          <w:lang w:eastAsia="fr-FR"/>
        </w:rPr>
        <w:t xml:space="preserve">Direction de la Stratégie, Département Ressources Humaines en Santé : </w:t>
      </w:r>
      <w:hyperlink r:id="rId7" w:history="1">
        <w:r>
          <w:rPr>
            <w:rStyle w:val="Lienhypertexte"/>
            <w:rFonts w:eastAsia="Times New Roman" w:cs="Arial"/>
            <w:i/>
            <w:szCs w:val="21"/>
            <w:lang w:eastAsia="fr-FR"/>
          </w:rPr>
          <w:t>ars-grandest-rh-en-sante@ars.sante.fr</w:t>
        </w:r>
      </w:hyperlink>
    </w:p>
    <w:p w:rsidR="002B2ABB" w:rsidRPr="002B2ABB" w:rsidRDefault="002B2ABB" w:rsidP="00372D27">
      <w:pPr>
        <w:spacing w:after="0" w:line="240" w:lineRule="auto"/>
        <w:rPr>
          <w:rFonts w:eastAsia="Times New Roman" w:cs="Arial"/>
          <w:i/>
          <w:color w:val="000000"/>
          <w:sz w:val="20"/>
          <w:szCs w:val="18"/>
          <w:lang w:eastAsia="fr-FR"/>
        </w:rPr>
      </w:pPr>
    </w:p>
    <w:sectPr w:rsidR="002B2ABB" w:rsidRPr="002B2ABB" w:rsidSect="004326F7">
      <w:footerReference w:type="default" r:id="rId8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6F7" w:rsidRDefault="004326F7" w:rsidP="004326F7">
      <w:pPr>
        <w:spacing w:after="0" w:line="240" w:lineRule="auto"/>
      </w:pPr>
      <w:r>
        <w:separator/>
      </w:r>
    </w:p>
  </w:endnote>
  <w:endnote w:type="continuationSeparator" w:id="0">
    <w:p w:rsidR="004326F7" w:rsidRDefault="004326F7" w:rsidP="0043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5784460"/>
      <w:docPartObj>
        <w:docPartGallery w:val="Page Numbers (Bottom of Page)"/>
        <w:docPartUnique/>
      </w:docPartObj>
    </w:sdtPr>
    <w:sdtEndPr/>
    <w:sdtContent>
      <w:p w:rsidR="004326F7" w:rsidRDefault="004326F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F33">
          <w:rPr>
            <w:noProof/>
          </w:rPr>
          <w:t>4</w:t>
        </w:r>
        <w:r>
          <w:fldChar w:fldCharType="end"/>
        </w:r>
      </w:p>
    </w:sdtContent>
  </w:sdt>
  <w:p w:rsidR="004326F7" w:rsidRDefault="004326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6F7" w:rsidRDefault="004326F7" w:rsidP="004326F7">
      <w:pPr>
        <w:spacing w:after="0" w:line="240" w:lineRule="auto"/>
      </w:pPr>
      <w:r>
        <w:separator/>
      </w:r>
    </w:p>
  </w:footnote>
  <w:footnote w:type="continuationSeparator" w:id="0">
    <w:p w:rsidR="004326F7" w:rsidRDefault="004326F7" w:rsidP="00432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FE9"/>
    <w:multiLevelType w:val="hybridMultilevel"/>
    <w:tmpl w:val="4854151E"/>
    <w:lvl w:ilvl="0" w:tplc="E588458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A3F8E"/>
    <w:multiLevelType w:val="hybridMultilevel"/>
    <w:tmpl w:val="DE8E7A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0451"/>
    <w:multiLevelType w:val="hybridMultilevel"/>
    <w:tmpl w:val="736A3FE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D5A3F"/>
    <w:multiLevelType w:val="hybridMultilevel"/>
    <w:tmpl w:val="C8DE804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23C3A"/>
    <w:multiLevelType w:val="hybridMultilevel"/>
    <w:tmpl w:val="516E43EC"/>
    <w:lvl w:ilvl="0" w:tplc="FF38BA0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10E35"/>
    <w:multiLevelType w:val="hybridMultilevel"/>
    <w:tmpl w:val="6A34CBCC"/>
    <w:lvl w:ilvl="0" w:tplc="29224F7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63A27"/>
    <w:multiLevelType w:val="hybridMultilevel"/>
    <w:tmpl w:val="49E8D2D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F67D8"/>
    <w:multiLevelType w:val="hybridMultilevel"/>
    <w:tmpl w:val="10CE23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F3501"/>
    <w:multiLevelType w:val="hybridMultilevel"/>
    <w:tmpl w:val="27F8C0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E452F"/>
    <w:multiLevelType w:val="hybridMultilevel"/>
    <w:tmpl w:val="9BD6FBE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E4CE8"/>
    <w:multiLevelType w:val="hybridMultilevel"/>
    <w:tmpl w:val="6D68BA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E2376"/>
    <w:multiLevelType w:val="hybridMultilevel"/>
    <w:tmpl w:val="62085A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A3A08"/>
    <w:multiLevelType w:val="hybridMultilevel"/>
    <w:tmpl w:val="FEBC3B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C1E7D"/>
    <w:multiLevelType w:val="hybridMultilevel"/>
    <w:tmpl w:val="796CADC0"/>
    <w:lvl w:ilvl="0" w:tplc="C53637E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01236DC"/>
    <w:multiLevelType w:val="hybridMultilevel"/>
    <w:tmpl w:val="C868D6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6016A"/>
    <w:multiLevelType w:val="hybridMultilevel"/>
    <w:tmpl w:val="103059A2"/>
    <w:lvl w:ilvl="0" w:tplc="76367E7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9"/>
  </w:num>
  <w:num w:numId="4">
    <w:abstractNumId w:val="7"/>
  </w:num>
  <w:num w:numId="5">
    <w:abstractNumId w:val="11"/>
  </w:num>
  <w:num w:numId="6">
    <w:abstractNumId w:val="12"/>
  </w:num>
  <w:num w:numId="7">
    <w:abstractNumId w:val="2"/>
  </w:num>
  <w:num w:numId="8">
    <w:abstractNumId w:val="3"/>
  </w:num>
  <w:num w:numId="9">
    <w:abstractNumId w:val="10"/>
  </w:num>
  <w:num w:numId="10">
    <w:abstractNumId w:val="15"/>
  </w:num>
  <w:num w:numId="11">
    <w:abstractNumId w:val="14"/>
  </w:num>
  <w:num w:numId="12">
    <w:abstractNumId w:val="0"/>
  </w:num>
  <w:num w:numId="13">
    <w:abstractNumId w:val="1"/>
  </w:num>
  <w:num w:numId="14">
    <w:abstractNumId w:val="4"/>
  </w:num>
  <w:num w:numId="15">
    <w:abstractNumId w:val="8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EA"/>
    <w:rsid w:val="00043946"/>
    <w:rsid w:val="000A1C8A"/>
    <w:rsid w:val="000E4DE0"/>
    <w:rsid w:val="00142D0B"/>
    <w:rsid w:val="00187E75"/>
    <w:rsid w:val="002B2ABB"/>
    <w:rsid w:val="00372D27"/>
    <w:rsid w:val="0039048E"/>
    <w:rsid w:val="00403F8C"/>
    <w:rsid w:val="004326F7"/>
    <w:rsid w:val="00433EE5"/>
    <w:rsid w:val="004527EA"/>
    <w:rsid w:val="004E544E"/>
    <w:rsid w:val="00622F33"/>
    <w:rsid w:val="00632FF1"/>
    <w:rsid w:val="00653B26"/>
    <w:rsid w:val="006755F9"/>
    <w:rsid w:val="007506B8"/>
    <w:rsid w:val="0077758A"/>
    <w:rsid w:val="0095393B"/>
    <w:rsid w:val="0097449E"/>
    <w:rsid w:val="009F1955"/>
    <w:rsid w:val="00A54A87"/>
    <w:rsid w:val="00A855F4"/>
    <w:rsid w:val="00AE23F6"/>
    <w:rsid w:val="00B06B08"/>
    <w:rsid w:val="00B07795"/>
    <w:rsid w:val="00B120F5"/>
    <w:rsid w:val="00B93BC7"/>
    <w:rsid w:val="00C10286"/>
    <w:rsid w:val="00CD388F"/>
    <w:rsid w:val="00CF28A4"/>
    <w:rsid w:val="00E54E9B"/>
    <w:rsid w:val="00E8161F"/>
    <w:rsid w:val="00F414B8"/>
    <w:rsid w:val="00F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15793"/>
  <w15:docId w15:val="{D00E2768-5A24-4006-B108-4841B01A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4527EA"/>
    <w:rPr>
      <w:b/>
      <w:bCs/>
    </w:rPr>
  </w:style>
  <w:style w:type="paragraph" w:customStyle="1" w:styleId="contact4">
    <w:name w:val="contact4"/>
    <w:basedOn w:val="Normal"/>
    <w:rsid w:val="004527EA"/>
    <w:pPr>
      <w:pBdr>
        <w:top w:val="dotted" w:sz="6" w:space="11" w:color="666666"/>
        <w:bottom w:val="dotted" w:sz="6" w:space="15" w:color="6666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42D0B"/>
    <w:pPr>
      <w:ind w:left="720"/>
      <w:contextualSpacing/>
    </w:pPr>
  </w:style>
  <w:style w:type="paragraph" w:customStyle="1" w:styleId="Default">
    <w:name w:val="Default"/>
    <w:rsid w:val="00AE23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F414B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32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26F7"/>
  </w:style>
  <w:style w:type="paragraph" w:styleId="Pieddepage">
    <w:name w:val="footer"/>
    <w:basedOn w:val="Normal"/>
    <w:link w:val="PieddepageCar"/>
    <w:uiPriority w:val="99"/>
    <w:unhideWhenUsed/>
    <w:rsid w:val="00432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2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BD0D0"/>
              </w:divBdr>
              <w:divsChild>
                <w:div w:id="59698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5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8" w:color="666666"/>
                            <w:right w:val="none" w:sz="0" w:space="0" w:color="auto"/>
                          </w:divBdr>
                        </w:div>
                        <w:div w:id="113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8" w:color="666666"/>
                            <w:right w:val="none" w:sz="0" w:space="0" w:color="auto"/>
                          </w:divBdr>
                        </w:div>
                        <w:div w:id="100358540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s-grandest-rh-en-sante@ars.sant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CABLANC</dc:creator>
  <cp:lastModifiedBy>CABLANC, Emeline (ARS-GRANDEST)</cp:lastModifiedBy>
  <cp:revision>8</cp:revision>
  <cp:lastPrinted>2019-09-25T12:46:00Z</cp:lastPrinted>
  <dcterms:created xsi:type="dcterms:W3CDTF">2021-01-25T12:58:00Z</dcterms:created>
  <dcterms:modified xsi:type="dcterms:W3CDTF">2024-02-09T14:21:00Z</dcterms:modified>
</cp:coreProperties>
</file>