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FF" w:rsidRPr="004815A9" w:rsidRDefault="00167AFF" w:rsidP="00167AF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452"/>
      </w:tblGrid>
      <w:tr w:rsidR="004815A9" w:rsidRPr="004815A9" w:rsidTr="00523700">
        <w:tc>
          <w:tcPr>
            <w:tcW w:w="5813" w:type="dxa"/>
          </w:tcPr>
          <w:p w:rsidR="00167AFF" w:rsidRPr="004815A9" w:rsidRDefault="00523700" w:rsidP="005237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15A9">
              <w:rPr>
                <w:rFonts w:ascii="Arial" w:hAnsi="Arial" w:cs="Arial"/>
                <w:b/>
                <w:sz w:val="18"/>
                <w:szCs w:val="18"/>
              </w:rPr>
              <w:t>Direction des Soins de Proximité</w:t>
            </w:r>
          </w:p>
        </w:tc>
        <w:tc>
          <w:tcPr>
            <w:tcW w:w="4452" w:type="dxa"/>
          </w:tcPr>
          <w:p w:rsidR="00167AFF" w:rsidRPr="004815A9" w:rsidRDefault="00167AFF" w:rsidP="005237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5A9" w:rsidRPr="004815A9" w:rsidTr="00523700">
        <w:tc>
          <w:tcPr>
            <w:tcW w:w="5813" w:type="dxa"/>
          </w:tcPr>
          <w:p w:rsidR="00167AFF" w:rsidRPr="004815A9" w:rsidRDefault="00167AFF" w:rsidP="0052370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815A9">
              <w:rPr>
                <w:rFonts w:ascii="Arial" w:hAnsi="Arial" w:cs="Arial"/>
                <w:b/>
                <w:sz w:val="16"/>
                <w:szCs w:val="16"/>
              </w:rPr>
              <w:t>Service émetteur </w:t>
            </w:r>
            <w:r w:rsidRPr="004815A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67AFF" w:rsidRPr="004815A9" w:rsidRDefault="004E4757" w:rsidP="0086471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815A9">
              <w:rPr>
                <w:rFonts w:ascii="Arial" w:hAnsi="Arial" w:cs="Arial"/>
                <w:sz w:val="16"/>
                <w:szCs w:val="16"/>
              </w:rPr>
              <w:t>SDP2 / Soins aux Détenus</w:t>
            </w:r>
          </w:p>
        </w:tc>
        <w:tc>
          <w:tcPr>
            <w:tcW w:w="4452" w:type="dxa"/>
          </w:tcPr>
          <w:p w:rsidR="00167AFF" w:rsidRPr="004815A9" w:rsidRDefault="00167AFF" w:rsidP="00523700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D7BC7" w:rsidRPr="004815A9" w:rsidRDefault="00CD7BC7" w:rsidP="00A61240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D7BC7" w:rsidRPr="004815A9" w:rsidRDefault="00CD7BC7" w:rsidP="00A61240">
      <w:pPr>
        <w:tabs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61240" w:rsidRPr="004815A9" w:rsidRDefault="00CD7BC7" w:rsidP="00CD7B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815A9">
        <w:rPr>
          <w:rFonts w:ascii="Arial" w:hAnsi="Arial" w:cs="Arial"/>
          <w:b/>
          <w:sz w:val="24"/>
          <w:szCs w:val="20"/>
        </w:rPr>
        <w:t xml:space="preserve">Dossier de Candidature </w:t>
      </w:r>
    </w:p>
    <w:p w:rsidR="00CD7BC7" w:rsidRPr="004815A9" w:rsidRDefault="00CD7BC7" w:rsidP="00CD7B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CD7BC7" w:rsidRPr="004815A9" w:rsidRDefault="00CD7BC7" w:rsidP="00CD7B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4815A9">
        <w:rPr>
          <w:rFonts w:ascii="Arial" w:hAnsi="Arial" w:cs="Arial"/>
          <w:b/>
          <w:sz w:val="24"/>
          <w:szCs w:val="20"/>
        </w:rPr>
        <w:t>Appel à manifestation d'intérêt</w:t>
      </w:r>
    </w:p>
    <w:p w:rsidR="00CD7BC7" w:rsidRPr="004815A9" w:rsidRDefault="00CD7BC7" w:rsidP="00CD7B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7BC7" w:rsidRPr="004815A9" w:rsidRDefault="00CD7BC7" w:rsidP="00CD7B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r w:rsidRPr="004815A9">
        <w:rPr>
          <w:rFonts w:ascii="Arial" w:hAnsi="Arial" w:cs="Arial"/>
          <w:b/>
          <w:i/>
          <w:sz w:val="24"/>
          <w:szCs w:val="20"/>
        </w:rPr>
        <w:t>Réduction des risques et des dommages</w:t>
      </w:r>
    </w:p>
    <w:p w:rsidR="00CD7BC7" w:rsidRPr="004815A9" w:rsidRDefault="00CD7BC7" w:rsidP="00CD7BC7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0"/>
        </w:rPr>
      </w:pPr>
      <w:proofErr w:type="gramStart"/>
      <w:r w:rsidRPr="004815A9">
        <w:rPr>
          <w:rFonts w:ascii="Arial" w:hAnsi="Arial" w:cs="Arial"/>
          <w:b/>
          <w:i/>
          <w:sz w:val="24"/>
          <w:szCs w:val="20"/>
        </w:rPr>
        <w:t>auprès</w:t>
      </w:r>
      <w:proofErr w:type="gramEnd"/>
      <w:r w:rsidRPr="004815A9">
        <w:rPr>
          <w:rFonts w:ascii="Arial" w:hAnsi="Arial" w:cs="Arial"/>
          <w:b/>
          <w:i/>
          <w:sz w:val="24"/>
          <w:szCs w:val="20"/>
        </w:rPr>
        <w:t xml:space="preserve"> des mineurs incarcérés en Grand Est</w:t>
      </w:r>
    </w:p>
    <w:p w:rsidR="00F17663" w:rsidRPr="004815A9" w:rsidRDefault="00F17663" w:rsidP="00A61240">
      <w:pPr>
        <w:tabs>
          <w:tab w:val="left" w:pos="993"/>
        </w:tabs>
        <w:spacing w:after="0" w:line="240" w:lineRule="auto"/>
        <w:rPr>
          <w:rFonts w:ascii="Arial" w:hAnsi="Arial" w:cs="Arial"/>
          <w:b/>
          <w:i/>
          <w:sz w:val="24"/>
          <w:szCs w:val="20"/>
        </w:rPr>
      </w:pPr>
    </w:p>
    <w:p w:rsidR="00167AFF" w:rsidRPr="004815A9" w:rsidRDefault="00A41A48" w:rsidP="00071131">
      <w:pPr>
        <w:tabs>
          <w:tab w:val="left" w:pos="6426"/>
        </w:tabs>
        <w:rPr>
          <w:rFonts w:ascii="Arial" w:hAnsi="Arial" w:cs="Arial"/>
          <w:sz w:val="20"/>
          <w:szCs w:val="20"/>
        </w:rPr>
      </w:pPr>
      <w:r w:rsidRPr="004815A9">
        <w:rPr>
          <w:rFonts w:ascii="Arial" w:hAnsi="Arial" w:cs="Arial"/>
          <w:sz w:val="20"/>
          <w:szCs w:val="20"/>
        </w:rPr>
        <w:tab/>
      </w:r>
    </w:p>
    <w:p w:rsidR="00530E07" w:rsidRPr="004815A9" w:rsidRDefault="00CD7BC7" w:rsidP="00CD7BC7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1</w:t>
      </w:r>
      <w:r w:rsidR="009B79A8" w:rsidRPr="004815A9">
        <w:rPr>
          <w:rFonts w:asciiTheme="minorHAnsi" w:hAnsiTheme="minorHAnsi" w:cs="Arial"/>
          <w:b/>
          <w:sz w:val="20"/>
          <w:szCs w:val="20"/>
        </w:rPr>
        <w:t>.</w:t>
      </w:r>
      <w:r w:rsidRPr="004815A9">
        <w:rPr>
          <w:rFonts w:asciiTheme="minorHAnsi" w:hAnsiTheme="minorHAnsi" w:cs="Arial"/>
          <w:b/>
          <w:sz w:val="20"/>
          <w:szCs w:val="20"/>
        </w:rPr>
        <w:t xml:space="preserve"> Identification du candidat :</w:t>
      </w:r>
    </w:p>
    <w:p w:rsidR="00CD7BC7" w:rsidRPr="004815A9" w:rsidRDefault="00CD7BC7" w:rsidP="00CD7BC7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CD7BC7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Nom :</w:t>
      </w:r>
      <w:r w:rsidR="00DF1280">
        <w:rPr>
          <w:rFonts w:asciiTheme="minorHAnsi" w:hAnsiTheme="minorHAnsi" w:cs="Arial"/>
          <w:sz w:val="20"/>
          <w:szCs w:val="20"/>
        </w:rPr>
        <w:t xml:space="preserve"> </w:t>
      </w:r>
    </w:p>
    <w:p w:rsidR="00CD7BC7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Prénom :</w:t>
      </w:r>
      <w:r w:rsidR="004815A9">
        <w:rPr>
          <w:rFonts w:asciiTheme="minorHAnsi" w:hAnsiTheme="minorHAnsi" w:cs="Arial"/>
          <w:sz w:val="20"/>
          <w:szCs w:val="20"/>
        </w:rPr>
        <w:tab/>
      </w:r>
    </w:p>
    <w:p w:rsidR="00B555AD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Adresse :</w:t>
      </w:r>
      <w:r w:rsidR="004815A9">
        <w:rPr>
          <w:rFonts w:asciiTheme="minorHAnsi" w:hAnsiTheme="minorHAnsi" w:cs="Arial"/>
          <w:sz w:val="20"/>
          <w:szCs w:val="20"/>
        </w:rPr>
        <w:tab/>
      </w:r>
    </w:p>
    <w:p w:rsidR="00CD7BC7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Code Postal :</w:t>
      </w:r>
      <w:r w:rsidR="004815A9">
        <w:rPr>
          <w:rFonts w:asciiTheme="minorHAnsi" w:hAnsiTheme="minorHAnsi" w:cs="Arial"/>
          <w:sz w:val="20"/>
          <w:szCs w:val="20"/>
        </w:rPr>
        <w:tab/>
      </w:r>
    </w:p>
    <w:p w:rsidR="00CD7BC7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Ville :</w:t>
      </w:r>
    </w:p>
    <w:p w:rsidR="00CD7BC7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Téléphone :</w:t>
      </w:r>
      <w:r w:rsidR="004815A9">
        <w:rPr>
          <w:rFonts w:asciiTheme="minorHAnsi" w:hAnsiTheme="minorHAnsi" w:cs="Arial"/>
          <w:sz w:val="20"/>
          <w:szCs w:val="20"/>
        </w:rPr>
        <w:tab/>
      </w:r>
    </w:p>
    <w:p w:rsidR="00CD7BC7" w:rsidRPr="004815A9" w:rsidRDefault="00CD7BC7" w:rsidP="004815A9">
      <w:pPr>
        <w:tabs>
          <w:tab w:val="right" w:pos="9356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Mail :</w:t>
      </w:r>
      <w:r w:rsidR="004815A9">
        <w:rPr>
          <w:rFonts w:asciiTheme="minorHAnsi" w:hAnsiTheme="minorHAnsi" w:cs="Arial"/>
          <w:sz w:val="20"/>
          <w:szCs w:val="20"/>
        </w:rPr>
        <w:tab/>
      </w:r>
    </w:p>
    <w:p w:rsidR="00CD7BC7" w:rsidRDefault="00CD7BC7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C51BBA" w:rsidRPr="004815A9" w:rsidRDefault="00C51BBA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CD7BC7" w:rsidRPr="004815A9" w:rsidRDefault="00CD7BC7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2</w:t>
      </w:r>
      <w:r w:rsidR="009B79A8" w:rsidRPr="004815A9">
        <w:rPr>
          <w:rFonts w:asciiTheme="minorHAnsi" w:hAnsiTheme="minorHAnsi" w:cs="Arial"/>
          <w:b/>
          <w:sz w:val="20"/>
          <w:szCs w:val="20"/>
        </w:rPr>
        <w:t>.</w:t>
      </w:r>
      <w:r w:rsidRPr="004815A9">
        <w:rPr>
          <w:rFonts w:asciiTheme="minorHAnsi" w:hAnsiTheme="minorHAnsi" w:cs="Arial"/>
          <w:b/>
          <w:sz w:val="20"/>
          <w:szCs w:val="20"/>
        </w:rPr>
        <w:t xml:space="preserve"> Formation professionnelle :</w:t>
      </w:r>
    </w:p>
    <w:p w:rsidR="00CD7BC7" w:rsidRPr="004815A9" w:rsidRDefault="00CD7BC7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Niveau du diplôme permettant de candidater à l'A.M.I.:</w:t>
      </w:r>
    </w:p>
    <w:p w:rsidR="00C51BBA" w:rsidRPr="00C51BBA" w:rsidRDefault="00C51BBA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i/>
          <w:sz w:val="20"/>
          <w:szCs w:val="20"/>
        </w:rPr>
      </w:pPr>
      <w:r w:rsidRPr="00C51BBA">
        <w:rPr>
          <w:rFonts w:asciiTheme="minorHAnsi" w:hAnsiTheme="minorHAnsi" w:cs="Arial"/>
          <w:b/>
          <w:i/>
          <w:sz w:val="20"/>
          <w:szCs w:val="20"/>
        </w:rPr>
        <w:t>(</w:t>
      </w:r>
      <w:proofErr w:type="gramStart"/>
      <w:r w:rsidRPr="00C51BBA">
        <w:rPr>
          <w:rFonts w:asciiTheme="minorHAnsi" w:hAnsiTheme="minorHAnsi" w:cs="Arial"/>
          <w:b/>
          <w:i/>
          <w:sz w:val="20"/>
          <w:szCs w:val="20"/>
        </w:rPr>
        <w:t>joindre</w:t>
      </w:r>
      <w:proofErr w:type="gramEnd"/>
      <w:r w:rsidRPr="00C51BBA">
        <w:rPr>
          <w:rFonts w:asciiTheme="minorHAnsi" w:hAnsiTheme="minorHAnsi" w:cs="Arial"/>
          <w:b/>
          <w:i/>
          <w:sz w:val="20"/>
          <w:szCs w:val="20"/>
        </w:rPr>
        <w:t xml:space="preserve"> copie du diplôme) </w:t>
      </w:r>
    </w:p>
    <w:p w:rsidR="00CD7BC7" w:rsidRPr="004815A9" w:rsidRDefault="00CD7BC7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Date d'obtention</w:t>
      </w:r>
      <w:r w:rsidR="00C51BBA">
        <w:rPr>
          <w:rFonts w:asciiTheme="minorHAnsi" w:hAnsiTheme="minorHAnsi" w:cs="Arial"/>
          <w:sz w:val="20"/>
          <w:szCs w:val="20"/>
        </w:rPr>
        <w:t xml:space="preserve"> :</w:t>
      </w:r>
    </w:p>
    <w:p w:rsidR="00CD7BC7" w:rsidRPr="004815A9" w:rsidRDefault="00CD7BC7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Expérience professionnelle (description synthétique) :</w:t>
      </w:r>
    </w:p>
    <w:p w:rsidR="00CD7BC7" w:rsidRPr="004815A9" w:rsidRDefault="00CD7BC7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D7BC7" w:rsidRPr="004815A9" w:rsidRDefault="00B74718" w:rsidP="00B555AD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>Expérience auprès du public ciblé :</w:t>
      </w:r>
    </w:p>
    <w:p w:rsidR="00B74718" w:rsidRPr="004815A9" w:rsidRDefault="00B74718" w:rsidP="00B74718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sz w:val="20"/>
          <w:szCs w:val="20"/>
        </w:rPr>
        <w:tab/>
      </w:r>
      <w:r w:rsidRPr="004815A9">
        <w:rPr>
          <w:rFonts w:asciiTheme="minorHAnsi" w:hAnsiTheme="minorHAnsi" w:cs="Arial"/>
          <w:sz w:val="20"/>
          <w:szCs w:val="20"/>
        </w:rPr>
        <w:sym w:font="Wingdings" w:char="F071"/>
      </w:r>
      <w:r w:rsidRPr="004815A9">
        <w:rPr>
          <w:rFonts w:asciiTheme="minorHAnsi" w:hAnsiTheme="minorHAnsi" w:cs="Arial"/>
          <w:sz w:val="20"/>
          <w:szCs w:val="20"/>
        </w:rPr>
        <w:t xml:space="preserve"> Oui</w:t>
      </w:r>
      <w:r w:rsidRPr="004815A9">
        <w:rPr>
          <w:rFonts w:asciiTheme="minorHAnsi" w:hAnsiTheme="minorHAnsi" w:cs="Arial"/>
          <w:sz w:val="20"/>
          <w:szCs w:val="20"/>
        </w:rPr>
        <w:tab/>
      </w:r>
      <w:r w:rsidRPr="004815A9">
        <w:rPr>
          <w:rFonts w:asciiTheme="minorHAnsi" w:hAnsiTheme="minorHAnsi" w:cs="Arial"/>
          <w:sz w:val="20"/>
          <w:szCs w:val="20"/>
        </w:rPr>
        <w:tab/>
      </w:r>
      <w:r w:rsidRPr="004815A9">
        <w:rPr>
          <w:rFonts w:asciiTheme="minorHAnsi" w:hAnsiTheme="minorHAnsi" w:cs="Arial"/>
          <w:sz w:val="20"/>
          <w:szCs w:val="20"/>
        </w:rPr>
        <w:sym w:font="Wingdings" w:char="F071"/>
      </w:r>
      <w:r w:rsidRPr="004815A9">
        <w:rPr>
          <w:rFonts w:asciiTheme="minorHAnsi" w:hAnsiTheme="minorHAnsi" w:cs="Arial"/>
          <w:sz w:val="20"/>
          <w:szCs w:val="20"/>
        </w:rPr>
        <w:t xml:space="preserve"> Non</w:t>
      </w:r>
    </w:p>
    <w:p w:rsidR="00B74718" w:rsidRPr="00C51BBA" w:rsidRDefault="00C51BBA" w:rsidP="00B74718">
      <w:pPr>
        <w:spacing w:after="0" w:line="240" w:lineRule="auto"/>
        <w:rPr>
          <w:rFonts w:asciiTheme="minorHAnsi" w:hAnsiTheme="minorHAnsi" w:cs="Arial"/>
          <w:b/>
          <w:i/>
          <w:sz w:val="20"/>
          <w:szCs w:val="20"/>
        </w:rPr>
      </w:pPr>
      <w:r w:rsidRPr="00C51BBA">
        <w:rPr>
          <w:rFonts w:asciiTheme="minorHAnsi" w:hAnsiTheme="minorHAnsi" w:cs="Arial"/>
          <w:b/>
          <w:i/>
          <w:sz w:val="20"/>
          <w:szCs w:val="20"/>
        </w:rPr>
        <w:t>Si oui, description des actions menées :</w:t>
      </w:r>
    </w:p>
    <w:p w:rsidR="00B74718" w:rsidRDefault="00B74718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C51BBA" w:rsidRPr="004815A9" w:rsidRDefault="00C51BBA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4718" w:rsidRPr="004815A9" w:rsidRDefault="00C51BBA" w:rsidP="00B74718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3</w:t>
      </w:r>
      <w:r w:rsidR="00B74718" w:rsidRPr="004815A9">
        <w:rPr>
          <w:rFonts w:asciiTheme="minorHAnsi" w:hAnsiTheme="minorHAnsi" w:cs="Arial"/>
          <w:b/>
          <w:sz w:val="20"/>
          <w:szCs w:val="20"/>
        </w:rPr>
        <w:t>. Relations avec des associations</w:t>
      </w:r>
    </w:p>
    <w:p w:rsidR="007D3ABD" w:rsidRPr="004815A9" w:rsidRDefault="007D3ABD" w:rsidP="007D3AB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Êtes-vous affilié à un</w:t>
      </w:r>
      <w:r w:rsidR="00B74718" w:rsidRPr="004815A9">
        <w:rPr>
          <w:rFonts w:asciiTheme="minorHAnsi" w:hAnsiTheme="minorHAnsi" w:cs="Arial"/>
          <w:sz w:val="20"/>
          <w:szCs w:val="20"/>
        </w:rPr>
        <w:t xml:space="preserve"> réseau, union ou fédération</w:t>
      </w:r>
      <w:r>
        <w:rPr>
          <w:rFonts w:asciiTheme="minorHAnsi" w:hAnsiTheme="minorHAnsi" w:cs="Arial"/>
          <w:sz w:val="20"/>
          <w:szCs w:val="20"/>
        </w:rPr>
        <w:t xml:space="preserve"> ? </w:t>
      </w:r>
      <w:r w:rsidRPr="004815A9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4815A9">
        <w:rPr>
          <w:rFonts w:asciiTheme="minorHAnsi" w:hAnsiTheme="minorHAnsi" w:cs="Arial"/>
          <w:sz w:val="20"/>
          <w:szCs w:val="20"/>
        </w:rPr>
        <w:sym w:font="Wingdings" w:char="F071"/>
      </w:r>
      <w:r w:rsidRPr="004815A9">
        <w:rPr>
          <w:rFonts w:asciiTheme="minorHAnsi" w:hAnsiTheme="minorHAnsi" w:cs="Arial"/>
          <w:sz w:val="20"/>
          <w:szCs w:val="20"/>
        </w:rPr>
        <w:t xml:space="preserve"> Oui</w:t>
      </w:r>
      <w:r w:rsidRPr="004815A9">
        <w:rPr>
          <w:rFonts w:asciiTheme="minorHAnsi" w:hAnsiTheme="minorHAnsi" w:cs="Arial"/>
          <w:sz w:val="20"/>
          <w:szCs w:val="20"/>
        </w:rPr>
        <w:tab/>
      </w:r>
      <w:r w:rsidRPr="004815A9">
        <w:rPr>
          <w:rFonts w:asciiTheme="minorHAnsi" w:hAnsiTheme="minorHAnsi" w:cs="Arial"/>
          <w:sz w:val="20"/>
          <w:szCs w:val="20"/>
        </w:rPr>
        <w:tab/>
      </w:r>
      <w:r w:rsidRPr="004815A9">
        <w:rPr>
          <w:rFonts w:asciiTheme="minorHAnsi" w:hAnsiTheme="minorHAnsi" w:cs="Arial"/>
          <w:sz w:val="20"/>
          <w:szCs w:val="20"/>
        </w:rPr>
        <w:sym w:font="Wingdings" w:char="F071"/>
      </w:r>
      <w:r w:rsidRPr="004815A9">
        <w:rPr>
          <w:rFonts w:asciiTheme="minorHAnsi" w:hAnsiTheme="minorHAnsi" w:cs="Arial"/>
          <w:sz w:val="20"/>
          <w:szCs w:val="20"/>
        </w:rPr>
        <w:t xml:space="preserve"> Non</w:t>
      </w:r>
    </w:p>
    <w:p w:rsidR="00B74718" w:rsidRPr="004815A9" w:rsidRDefault="007D3ABD" w:rsidP="005A2067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Si oui, merci d'</w:t>
      </w:r>
      <w:r w:rsidR="00B74718" w:rsidRPr="004815A9">
        <w:rPr>
          <w:rFonts w:asciiTheme="minorHAnsi" w:hAnsiTheme="minorHAnsi" w:cs="Arial"/>
          <w:sz w:val="20"/>
          <w:szCs w:val="20"/>
        </w:rPr>
        <w:t>indiquer le nom complet, ne pas utiliser de sigle)</w:t>
      </w:r>
    </w:p>
    <w:p w:rsidR="00B74718" w:rsidRPr="004815A9" w:rsidRDefault="00C51BBA" w:rsidP="005A2067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…………………………………………….</w:t>
      </w:r>
      <w:r w:rsidR="00B74718" w:rsidRPr="004815A9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B74718" w:rsidRDefault="00B74718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C51BBA" w:rsidRPr="004815A9" w:rsidRDefault="00C51BBA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74718" w:rsidRPr="004815A9" w:rsidRDefault="00C51BBA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4</w:t>
      </w:r>
      <w:r w:rsidR="009B79A8" w:rsidRPr="004815A9">
        <w:rPr>
          <w:rFonts w:asciiTheme="minorHAnsi" w:hAnsiTheme="minorHAnsi" w:cs="Arial"/>
          <w:b/>
          <w:sz w:val="20"/>
          <w:szCs w:val="20"/>
        </w:rPr>
        <w:t>.</w:t>
      </w:r>
      <w:r w:rsidR="00B74718" w:rsidRPr="004815A9">
        <w:rPr>
          <w:rFonts w:asciiTheme="minorHAnsi" w:hAnsiTheme="minorHAnsi" w:cs="Arial"/>
          <w:b/>
          <w:sz w:val="20"/>
          <w:szCs w:val="20"/>
        </w:rPr>
        <w:t xml:space="preserve"> Description de l'action – des actions proposée</w:t>
      </w:r>
      <w:r w:rsidR="00220FCB" w:rsidRPr="004815A9">
        <w:rPr>
          <w:rFonts w:asciiTheme="minorHAnsi" w:hAnsiTheme="minorHAnsi" w:cs="Arial"/>
          <w:b/>
          <w:sz w:val="20"/>
          <w:szCs w:val="20"/>
        </w:rPr>
        <w:t>(</w:t>
      </w:r>
      <w:r w:rsidR="00B74718" w:rsidRPr="004815A9">
        <w:rPr>
          <w:rFonts w:asciiTheme="minorHAnsi" w:hAnsiTheme="minorHAnsi" w:cs="Arial"/>
          <w:b/>
          <w:sz w:val="20"/>
          <w:szCs w:val="20"/>
        </w:rPr>
        <w:t>s</w:t>
      </w:r>
      <w:r w:rsidR="00220FCB" w:rsidRPr="004815A9">
        <w:rPr>
          <w:rFonts w:asciiTheme="minorHAnsi" w:hAnsiTheme="minorHAnsi" w:cs="Arial"/>
          <w:b/>
          <w:sz w:val="20"/>
          <w:szCs w:val="20"/>
        </w:rPr>
        <w:t>)</w:t>
      </w:r>
      <w:r w:rsidR="00B74718" w:rsidRPr="004815A9">
        <w:rPr>
          <w:rFonts w:asciiTheme="minorHAnsi" w:hAnsiTheme="minorHAnsi" w:cs="Arial"/>
          <w:b/>
          <w:sz w:val="20"/>
          <w:szCs w:val="20"/>
        </w:rPr>
        <w:t xml:space="preserve"> en lien avec le cahier des charges de l'A.M.I. :</w:t>
      </w:r>
    </w:p>
    <w:p w:rsidR="00B74718" w:rsidRPr="004815A9" w:rsidRDefault="00B74718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86418" w:rsidRPr="004815A9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A – Intitulé de l'action</w:t>
      </w:r>
    </w:p>
    <w:p w:rsidR="00D86418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F1280" w:rsidRDefault="00DF1280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86418" w:rsidRPr="004815A9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B – Objectifs de l'action</w:t>
      </w:r>
    </w:p>
    <w:p w:rsidR="00D86418" w:rsidRPr="004815A9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86418" w:rsidRPr="004815A9" w:rsidRDefault="00D86418" w:rsidP="00D86418">
      <w:pPr>
        <w:spacing w:after="0" w:line="240" w:lineRule="auto"/>
        <w:ind w:firstLine="708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1 - Objectif général</w:t>
      </w:r>
    </w:p>
    <w:p w:rsidR="00D86418" w:rsidRPr="004815A9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86418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F1280" w:rsidRDefault="00DF1280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F1280" w:rsidRPr="004815A9" w:rsidRDefault="00DF1280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20FCB" w:rsidRPr="004815A9" w:rsidRDefault="00D86418" w:rsidP="00D86418">
      <w:pPr>
        <w:spacing w:after="0" w:line="240" w:lineRule="auto"/>
        <w:ind w:firstLine="708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lastRenderedPageBreak/>
        <w:t xml:space="preserve">2 - </w:t>
      </w:r>
      <w:r w:rsidR="00220FCB" w:rsidRPr="004815A9">
        <w:rPr>
          <w:rFonts w:asciiTheme="minorHAnsi" w:hAnsiTheme="minorHAnsi" w:cs="Arial"/>
          <w:b/>
          <w:sz w:val="20"/>
          <w:szCs w:val="20"/>
        </w:rPr>
        <w:t>Indiquer</w:t>
      </w:r>
      <w:r w:rsidRPr="004815A9">
        <w:rPr>
          <w:rFonts w:asciiTheme="minorHAnsi" w:hAnsiTheme="minorHAnsi" w:cs="Arial"/>
          <w:b/>
          <w:sz w:val="20"/>
          <w:szCs w:val="20"/>
        </w:rPr>
        <w:t xml:space="preserve"> </w:t>
      </w:r>
      <w:r w:rsidR="00220FCB" w:rsidRPr="004815A9">
        <w:rPr>
          <w:rFonts w:asciiTheme="minorHAnsi" w:hAnsiTheme="minorHAnsi" w:cs="Arial"/>
          <w:b/>
          <w:sz w:val="20"/>
          <w:szCs w:val="20"/>
        </w:rPr>
        <w:t xml:space="preserve"> les objectifs opérationnels </w:t>
      </w:r>
    </w:p>
    <w:p w:rsidR="00220FCB" w:rsidRDefault="00220FCB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F1280" w:rsidRDefault="00DF1280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F1280" w:rsidRPr="004815A9" w:rsidRDefault="00DF1280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20FCB" w:rsidRPr="004815A9" w:rsidRDefault="00220FCB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86418" w:rsidRPr="004815A9" w:rsidRDefault="00D86418" w:rsidP="00D864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C – Description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5895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200"/>
      </w:tblGrid>
      <w:tr w:rsidR="004815A9" w:rsidRPr="004815A9" w:rsidTr="00CC0B6D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b/>
                <w:sz w:val="20"/>
                <w:szCs w:val="20"/>
              </w:rPr>
              <w:t>Typologie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100DDF" w:rsidRDefault="00100DDF" w:rsidP="00100DDF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0DDF">
              <w:rPr>
                <w:rFonts w:asciiTheme="minorHAnsi" w:hAnsiTheme="minorHAnsi" w:cs="Arial"/>
                <w:b/>
                <w:sz w:val="20"/>
                <w:szCs w:val="20"/>
              </w:rPr>
              <w:t>Cochez si concerné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Accueil, écoute, orientation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Action  de santé communautaire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Communication, information, sensibilisation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Consultation de dépistage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Coordination locale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Documentation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Education pour la santé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Education thérapeutique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Etude de besoins, diagnostic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Prise en charge médicale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Prise en charge sociale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Production, analyse ou valorisation d’outil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CC0B6D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Soutien aux équipes, échanges de pratiques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5895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200"/>
      </w:tblGrid>
      <w:tr w:rsidR="00100DDF" w:rsidRPr="004815A9" w:rsidTr="00CC0B6D">
        <w:trPr>
          <w:trHeight w:val="25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CC0B6D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100DDF" w:rsidRDefault="00100DDF" w:rsidP="00FD22FE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0DDF">
              <w:rPr>
                <w:rFonts w:asciiTheme="minorHAnsi" w:hAnsiTheme="minorHAnsi" w:cs="Arial"/>
                <w:b/>
                <w:sz w:val="20"/>
                <w:szCs w:val="20"/>
              </w:rPr>
              <w:t>Cochez si concerné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Conduites addictives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Activité physique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Périnatalité, petite enfance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Parentalité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Santé des populations en difficulté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Renforcement des compétences psychosociales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Prévention des suicides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VIH-Sida IST Hépatite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100DDF" w:rsidRPr="004815A9" w:rsidTr="00CC0B6D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Traumatismes et violences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DDF" w:rsidRPr="004815A9" w:rsidRDefault="00100DDF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100DDF" w:rsidRDefault="00100DDF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00DDF" w:rsidRDefault="00100DDF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Etapes de l'action :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6195C" w:rsidRDefault="00B6195C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Pr="004815A9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B6195C" w:rsidRPr="006E36DD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Partenariat(s) :</w:t>
      </w:r>
      <w:r w:rsidRPr="004815A9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6E36DD" w:rsidRPr="006E36DD">
        <w:rPr>
          <w:rFonts w:asciiTheme="minorHAnsi" w:hAnsiTheme="minorHAnsi" w:cs="Arial"/>
          <w:b/>
          <w:i/>
          <w:sz w:val="20"/>
          <w:szCs w:val="20"/>
        </w:rPr>
        <w:t>Explicitez les interactions entre les différents partenaires</w:t>
      </w:r>
    </w:p>
    <w:p w:rsidR="00220FCB" w:rsidRPr="004815A9" w:rsidRDefault="00220FCB" w:rsidP="00DF1280">
      <w:pPr>
        <w:tabs>
          <w:tab w:val="center" w:pos="6521"/>
        </w:tabs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4815A9">
        <w:rPr>
          <w:rFonts w:asciiTheme="minorHAnsi" w:hAnsiTheme="minorHAnsi" w:cs="Arial"/>
          <w:i/>
          <w:sz w:val="20"/>
          <w:szCs w:val="20"/>
        </w:rPr>
        <w:t>Il est rappelé qu'un partenariat e</w:t>
      </w:r>
      <w:r w:rsidR="006E36DD">
        <w:rPr>
          <w:rFonts w:asciiTheme="minorHAnsi" w:hAnsiTheme="minorHAnsi" w:cs="Arial"/>
          <w:i/>
          <w:sz w:val="20"/>
          <w:szCs w:val="20"/>
        </w:rPr>
        <w:t>s</w:t>
      </w:r>
      <w:r w:rsidRPr="004815A9">
        <w:rPr>
          <w:rFonts w:asciiTheme="minorHAnsi" w:hAnsiTheme="minorHAnsi" w:cs="Arial"/>
          <w:i/>
          <w:sz w:val="20"/>
          <w:szCs w:val="20"/>
        </w:rPr>
        <w:t>t nécessaire avec l'unité sanitaire de l'établissement pénitentiaire et/ou les éducateurs PJJ intervenant en quartier "mineurs".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Pr="004815A9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lastRenderedPageBreak/>
        <w:t xml:space="preserve">D – </w:t>
      </w:r>
      <w:r w:rsidR="002A230E">
        <w:rPr>
          <w:rFonts w:asciiTheme="minorHAnsi" w:hAnsiTheme="minorHAnsi" w:cs="Arial"/>
          <w:b/>
          <w:sz w:val="20"/>
          <w:szCs w:val="20"/>
        </w:rPr>
        <w:t>Public cible</w:t>
      </w:r>
    </w:p>
    <w:p w:rsidR="001A2491" w:rsidRPr="004815A9" w:rsidRDefault="001A2491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Modalités de recrutement des bénéficiaires de l'action</w:t>
      </w:r>
      <w:r w:rsidR="00100DDF">
        <w:rPr>
          <w:rFonts w:asciiTheme="minorHAnsi" w:hAnsiTheme="minorHAnsi" w:cs="Arial"/>
          <w:b/>
          <w:sz w:val="20"/>
          <w:szCs w:val="20"/>
        </w:rPr>
        <w:t xml:space="preserve"> :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220FCB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Pr="004815A9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Public bénéficiaire (caractéristiques et nombre) :</w:t>
      </w:r>
    </w:p>
    <w:p w:rsidR="00220FCB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Pr="004815A9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Spécificités du public cible :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DF1280" w:rsidRPr="004815A9" w:rsidRDefault="00DF1280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1A2491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 xml:space="preserve">E – </w:t>
      </w:r>
      <w:r w:rsidR="00220FCB" w:rsidRPr="004815A9">
        <w:rPr>
          <w:rFonts w:asciiTheme="minorHAnsi" w:hAnsiTheme="minorHAnsi" w:cs="Arial"/>
          <w:b/>
          <w:sz w:val="20"/>
          <w:szCs w:val="20"/>
        </w:rPr>
        <w:t>Territoire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Zone géographique ou territoire de réalisation de l’action (quartier, commune, canton, département, zone géographique, etc.) – Préciser le nom du territoire concerné(s) :</w:t>
      </w: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page" w:tblpX="2275" w:tblpY="118"/>
        <w:tblW w:w="70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3597"/>
      </w:tblGrid>
      <w:tr w:rsidR="004815A9" w:rsidRPr="004815A9" w:rsidTr="00220FCB">
        <w:trPr>
          <w:trHeight w:val="25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Région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220FCB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815A9">
              <w:rPr>
                <w:rFonts w:asciiTheme="minorHAnsi" w:hAnsiTheme="minorHAnsi" w:cs="Arial"/>
                <w:sz w:val="20"/>
                <w:szCs w:val="20"/>
              </w:rPr>
              <w:t>Multidépartements</w:t>
            </w:r>
            <w:proofErr w:type="spellEnd"/>
            <w:r w:rsidRPr="004815A9">
              <w:rPr>
                <w:rFonts w:asciiTheme="minorHAnsi" w:hAnsiTheme="minorHAnsi" w:cs="Arial"/>
                <w:sz w:val="20"/>
                <w:szCs w:val="20"/>
              </w:rPr>
              <w:t xml:space="preserve"> (les lister)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220FCB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Département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220FCB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Commune principale d’intervention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220FCB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Zone couverte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4815A9" w:rsidRPr="004815A9" w:rsidTr="00220FCB">
        <w:trPr>
          <w:trHeight w:val="25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CB" w:rsidRPr="004815A9" w:rsidRDefault="00220FCB" w:rsidP="00811DD6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Lieu intervention (</w:t>
            </w:r>
            <w:r w:rsidR="00811DD6">
              <w:rPr>
                <w:rFonts w:asciiTheme="minorHAnsi" w:hAnsiTheme="minorHAnsi" w:cs="Arial"/>
                <w:sz w:val="20"/>
                <w:szCs w:val="20"/>
              </w:rPr>
              <w:t>établissement pénitentiaire concerné)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CB" w:rsidRPr="004815A9" w:rsidRDefault="00220FCB" w:rsidP="00220FCB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220FCB">
      <w:pPr>
        <w:ind w:left="426"/>
        <w:jc w:val="both"/>
      </w:pPr>
    </w:p>
    <w:p w:rsidR="00DF1280" w:rsidRDefault="00DF1280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DF1280" w:rsidRDefault="00DF1280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20FCB" w:rsidRPr="004815A9" w:rsidRDefault="001A2491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 xml:space="preserve">F – </w:t>
      </w:r>
      <w:r w:rsidR="002A230E">
        <w:rPr>
          <w:rFonts w:asciiTheme="minorHAnsi" w:hAnsiTheme="minorHAnsi" w:cs="Arial"/>
          <w:b/>
          <w:sz w:val="20"/>
          <w:szCs w:val="20"/>
        </w:rPr>
        <w:t xml:space="preserve">Calendrier de réalisation </w:t>
      </w:r>
      <w:r w:rsidR="00741662" w:rsidRPr="004815A9">
        <w:rPr>
          <w:rFonts w:asciiTheme="minorHAnsi" w:hAnsiTheme="minorHAnsi" w:cs="Arial"/>
          <w:b/>
          <w:sz w:val="20"/>
          <w:szCs w:val="20"/>
        </w:rPr>
        <w:t>de l'action</w:t>
      </w:r>
    </w:p>
    <w:p w:rsidR="00741662" w:rsidRPr="004815A9" w:rsidRDefault="00741662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Default="00220FCB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A230E" w:rsidRPr="004815A9" w:rsidRDefault="002A230E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220FCB" w:rsidP="00741662">
      <w:pPr>
        <w:tabs>
          <w:tab w:val="center" w:pos="6521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20FCB" w:rsidRPr="004815A9" w:rsidRDefault="001A2491" w:rsidP="00B7471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 xml:space="preserve">G – </w:t>
      </w:r>
      <w:r w:rsidR="00D86418" w:rsidRPr="004815A9">
        <w:rPr>
          <w:rFonts w:asciiTheme="minorHAnsi" w:hAnsiTheme="minorHAnsi" w:cs="Arial"/>
          <w:b/>
          <w:sz w:val="20"/>
          <w:szCs w:val="20"/>
        </w:rPr>
        <w:t>Evaluation</w:t>
      </w:r>
    </w:p>
    <w:p w:rsidR="00D86418" w:rsidRPr="004815A9" w:rsidRDefault="00D86418" w:rsidP="00D86418">
      <w:pPr>
        <w:ind w:left="426"/>
        <w:textAlignment w:val="baseline"/>
        <w:rPr>
          <w:rFonts w:ascii="Arial" w:eastAsia="Arial" w:hAnsi="Arial"/>
          <w:spacing w:val="3"/>
          <w:sz w:val="21"/>
          <w:u w:val="single"/>
        </w:rPr>
      </w:pPr>
    </w:p>
    <w:p w:rsidR="00D86418" w:rsidRPr="004815A9" w:rsidRDefault="00D86418" w:rsidP="001A2491">
      <w:pPr>
        <w:tabs>
          <w:tab w:val="center" w:pos="6521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815A9">
        <w:rPr>
          <w:rFonts w:asciiTheme="minorHAnsi" w:hAnsiTheme="minorHAnsi" w:cs="Arial"/>
          <w:b/>
          <w:sz w:val="20"/>
          <w:szCs w:val="20"/>
        </w:rPr>
        <w:t>Evaluation : indicateurs proposés au regard des objectifs ci-dessus</w:t>
      </w:r>
    </w:p>
    <w:p w:rsidR="00D86418" w:rsidRPr="004815A9" w:rsidRDefault="00D86418" w:rsidP="00D8641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5A9" w:rsidRPr="004815A9" w:rsidTr="00CC0B6D"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Indicateurs de résultats</w:t>
            </w:r>
          </w:p>
        </w:tc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Avec quels outils d’évaluation ?</w:t>
            </w:r>
          </w:p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(questionnaire, focus groupe, grille d’évaluation, etc.)</w:t>
            </w:r>
          </w:p>
        </w:tc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Par qui ?</w:t>
            </w:r>
          </w:p>
        </w:tc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Quand ?</w:t>
            </w: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86418" w:rsidRPr="004815A9" w:rsidRDefault="00D86418" w:rsidP="001A2491">
      <w:pPr>
        <w:ind w:left="426"/>
        <w:jc w:val="both"/>
      </w:pPr>
    </w:p>
    <w:p w:rsidR="001A2491" w:rsidRPr="004815A9" w:rsidRDefault="001A2491" w:rsidP="001A2491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15A9" w:rsidRPr="004815A9" w:rsidTr="00CC0B6D"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lastRenderedPageBreak/>
              <w:t>Indicateurs de processus</w:t>
            </w:r>
          </w:p>
        </w:tc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Avec quels outils d’évaluation ?</w:t>
            </w:r>
          </w:p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 xml:space="preserve">(questionnaire, feuille d’émargement, </w:t>
            </w:r>
            <w:proofErr w:type="spellStart"/>
            <w:r w:rsidRPr="004815A9">
              <w:rPr>
                <w:rFonts w:asciiTheme="minorHAnsi" w:hAnsiTheme="minorHAnsi" w:cs="Arial"/>
                <w:sz w:val="20"/>
                <w:szCs w:val="20"/>
              </w:rPr>
              <w:t>comptes-rendus</w:t>
            </w:r>
            <w:proofErr w:type="spellEnd"/>
            <w:r w:rsidRPr="004815A9">
              <w:rPr>
                <w:rFonts w:asciiTheme="minorHAnsi" w:hAnsiTheme="minorHAnsi" w:cs="Arial"/>
                <w:sz w:val="20"/>
                <w:szCs w:val="20"/>
              </w:rPr>
              <w:t>, etc.)</w:t>
            </w:r>
          </w:p>
        </w:tc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Par qui ?</w:t>
            </w:r>
          </w:p>
        </w:tc>
        <w:tc>
          <w:tcPr>
            <w:tcW w:w="2303" w:type="dxa"/>
            <w:vAlign w:val="center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5A9">
              <w:rPr>
                <w:rFonts w:asciiTheme="minorHAnsi" w:hAnsiTheme="minorHAnsi" w:cs="Arial"/>
                <w:sz w:val="20"/>
                <w:szCs w:val="20"/>
              </w:rPr>
              <w:t>Quand ?</w:t>
            </w: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815A9" w:rsidRPr="004815A9" w:rsidTr="00CC0B6D"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D86418" w:rsidRPr="004815A9" w:rsidRDefault="00D86418" w:rsidP="00D86418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D86418" w:rsidRPr="004815A9" w:rsidRDefault="00D86418" w:rsidP="001A2491">
      <w:pPr>
        <w:tabs>
          <w:tab w:val="center" w:pos="6521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1A2491" w:rsidRPr="004815A9" w:rsidRDefault="001A2491" w:rsidP="001A2491">
      <w:pPr>
        <w:tabs>
          <w:tab w:val="center" w:pos="6521"/>
        </w:tabs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DF1280" w:rsidRDefault="00DF1280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C51BBA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5</w:t>
      </w:r>
      <w:r w:rsidR="001A2491" w:rsidRPr="004815A9">
        <w:rPr>
          <w:rFonts w:asciiTheme="minorHAnsi" w:hAnsiTheme="minorHAnsi" w:cs="Arial"/>
          <w:b/>
          <w:sz w:val="20"/>
          <w:szCs w:val="20"/>
        </w:rPr>
        <w:t>. Budget du projet – de l'action</w:t>
      </w: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Pr="004815A9" w:rsidRDefault="001A2491" w:rsidP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A230E" w:rsidRDefault="002A230E" w:rsidP="002A23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6</w:t>
      </w:r>
      <w:r w:rsidRPr="004815A9">
        <w:rPr>
          <w:rFonts w:asciiTheme="minorHAnsi" w:hAnsiTheme="minorHAnsi" w:cs="Arial"/>
          <w:b/>
          <w:sz w:val="20"/>
          <w:szCs w:val="20"/>
        </w:rPr>
        <w:t xml:space="preserve">. </w:t>
      </w:r>
      <w:r>
        <w:rPr>
          <w:rFonts w:asciiTheme="minorHAnsi" w:hAnsiTheme="minorHAnsi" w:cs="Arial"/>
          <w:b/>
          <w:sz w:val="20"/>
          <w:szCs w:val="20"/>
        </w:rPr>
        <w:t>Pièces à joindre</w:t>
      </w:r>
    </w:p>
    <w:p w:rsidR="002A230E" w:rsidRPr="004815A9" w:rsidRDefault="002A230E" w:rsidP="002A23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1A2491" w:rsidRDefault="001A2491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A230E" w:rsidRDefault="002A230E" w:rsidP="002A230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sym w:font="Wingdings" w:char="F071"/>
      </w:r>
      <w:r>
        <w:rPr>
          <w:rFonts w:asciiTheme="minorHAnsi" w:hAnsiTheme="minorHAnsi" w:cs="Arial"/>
          <w:b/>
          <w:sz w:val="20"/>
          <w:szCs w:val="20"/>
        </w:rPr>
        <w:t xml:space="preserve"> Extrait de casier judiciaire N°2  </w:t>
      </w:r>
      <w:r>
        <w:rPr>
          <w:rFonts w:asciiTheme="minorHAnsi" w:hAnsiTheme="minorHAnsi" w:cs="Arial"/>
          <w:i/>
          <w:sz w:val="20"/>
          <w:szCs w:val="20"/>
        </w:rPr>
        <w:t>(nécessaire pour l'entrée en établissement pénitentiaire)</w:t>
      </w:r>
    </w:p>
    <w:p w:rsidR="002A230E" w:rsidRDefault="002A230E" w:rsidP="002A230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sym w:font="Wingdings" w:char="F071"/>
      </w:r>
      <w:r>
        <w:rPr>
          <w:rFonts w:asciiTheme="minorHAnsi" w:hAnsiTheme="minorHAnsi" w:cs="Arial"/>
          <w:b/>
          <w:sz w:val="20"/>
          <w:szCs w:val="20"/>
        </w:rPr>
        <w:t xml:space="preserve"> Photocopie de carte nationale d'identité </w:t>
      </w:r>
      <w:r>
        <w:rPr>
          <w:rFonts w:asciiTheme="minorHAnsi" w:hAnsiTheme="minorHAnsi" w:cs="Arial"/>
          <w:i/>
          <w:sz w:val="20"/>
          <w:szCs w:val="20"/>
        </w:rPr>
        <w:t>(nécessaire pour l'entrée en établissement pénitentiaire)</w:t>
      </w:r>
    </w:p>
    <w:p w:rsidR="002A230E" w:rsidRDefault="002A23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A230E" w:rsidRDefault="002A23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A230E" w:rsidRDefault="002A23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sym w:font="Wingdings" w:char="F071"/>
      </w:r>
      <w:r>
        <w:rPr>
          <w:rFonts w:asciiTheme="minorHAnsi" w:hAnsiTheme="minorHAnsi" w:cs="Arial"/>
          <w:b/>
          <w:sz w:val="20"/>
          <w:szCs w:val="20"/>
        </w:rPr>
        <w:t xml:space="preserve"> Photocopie du diplôme de sexologue</w:t>
      </w:r>
    </w:p>
    <w:p w:rsidR="002A230E" w:rsidRDefault="002A23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2A230E" w:rsidRPr="002A230E" w:rsidRDefault="002A230E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sym w:font="Wingdings" w:char="F071"/>
      </w:r>
      <w:r>
        <w:rPr>
          <w:rFonts w:asciiTheme="minorHAnsi" w:hAnsiTheme="minorHAnsi" w:cs="Arial"/>
          <w:b/>
          <w:sz w:val="20"/>
          <w:szCs w:val="20"/>
        </w:rPr>
        <w:t xml:space="preserve"> RIB </w:t>
      </w:r>
      <w:r>
        <w:rPr>
          <w:rFonts w:asciiTheme="minorHAnsi" w:hAnsiTheme="minorHAnsi" w:cs="Arial"/>
          <w:i/>
          <w:sz w:val="20"/>
          <w:szCs w:val="20"/>
        </w:rPr>
        <w:t>(pour élaboration de la convention entre le centre hospitalier et le candidat)</w:t>
      </w:r>
    </w:p>
    <w:sectPr w:rsidR="002A230E" w:rsidRPr="002A230E" w:rsidSect="00634DE9">
      <w:footerReference w:type="default" r:id="rId9"/>
      <w:headerReference w:type="first" r:id="rId10"/>
      <w:footerReference w:type="first" r:id="rId11"/>
      <w:pgSz w:w="11906" w:h="16838" w:code="9"/>
      <w:pgMar w:top="2155" w:right="1106" w:bottom="851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10" w:rsidRDefault="00B14B10">
      <w:r>
        <w:separator/>
      </w:r>
    </w:p>
  </w:endnote>
  <w:endnote w:type="continuationSeparator" w:id="0">
    <w:p w:rsidR="00B14B10" w:rsidRDefault="00B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3C" w:rsidRPr="009D0F33" w:rsidRDefault="00A41A48" w:rsidP="00BA0C33">
    <w:pPr>
      <w:pStyle w:val="Pieddepage"/>
      <w:tabs>
        <w:tab w:val="clear" w:pos="4536"/>
        <w:tab w:val="clear" w:pos="9072"/>
        <w:tab w:val="left" w:pos="4680"/>
        <w:tab w:val="right" w:pos="9360"/>
      </w:tabs>
      <w:ind w:left="-1418"/>
      <w:rPr>
        <w:rFonts w:ascii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D9E96BD" wp14:editId="18098710">
              <wp:simplePos x="0" y="0"/>
              <wp:positionH relativeFrom="column">
                <wp:posOffset>-897255</wp:posOffset>
              </wp:positionH>
              <wp:positionV relativeFrom="paragraph">
                <wp:posOffset>-156210</wp:posOffset>
              </wp:positionV>
              <wp:extent cx="7554595" cy="452755"/>
              <wp:effectExtent l="0" t="0" r="635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83C" w:rsidRDefault="00C9383C" w:rsidP="00607CA8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Agence Régionale de Santé Grand Est</w:t>
                          </w:r>
                        </w:p>
                        <w:p w:rsidR="00C9383C" w:rsidRPr="00966A04" w:rsidRDefault="00C9383C" w:rsidP="00966A04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 régional 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:rsidR="00C9383C" w:rsidRPr="00966A04" w:rsidRDefault="00C9383C" w:rsidP="00966A04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0.65pt;margin-top:-12.3pt;width:594.85pt;height:3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nS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+oMvU7B6a4HNzPCMXTZMdX9rSy/aSTkqqFiy66VkkPDaAXZhfamf3Z1&#10;wtEWZDN8lBWEoTsjHdBYq86WDoqBAB269HDqjE2lhMN5HJM4iTEqwUbiCPY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" filled="f" stroked="f">
              <v:textbox>
                <w:txbxContent>
                  <w:p w:rsidR="00C9383C" w:rsidRDefault="00C9383C" w:rsidP="00607CA8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Agence Régionale de Santé Grand Est</w:t>
                    </w:r>
                  </w:p>
                  <w:p w:rsidR="00C9383C" w:rsidRPr="00966A04" w:rsidRDefault="00C9383C" w:rsidP="00966A04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 régional 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C9383C" w:rsidRPr="00966A04" w:rsidRDefault="00C9383C" w:rsidP="00966A04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9383C">
      <w:tab/>
    </w:r>
    <w:r w:rsidR="00C9383C">
      <w:tab/>
    </w:r>
    <w:r w:rsidR="00C9383C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C9383C" w:rsidRPr="009D0F33">
      <w:rPr>
        <w:rStyle w:val="Numrodepage"/>
        <w:rFonts w:ascii="Arial" w:hAnsi="Arial" w:cs="Arial"/>
        <w:sz w:val="14"/>
        <w:szCs w:val="14"/>
      </w:rPr>
      <w:instrText xml:space="preserve"> PAGE </w:instrText>
    </w:r>
    <w:r w:rsidR="00C9383C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2D6C48">
      <w:rPr>
        <w:rStyle w:val="Numrodepage"/>
        <w:rFonts w:ascii="Arial" w:hAnsi="Arial" w:cs="Arial"/>
        <w:noProof/>
        <w:sz w:val="14"/>
        <w:szCs w:val="14"/>
      </w:rPr>
      <w:t>4</w:t>
    </w:r>
    <w:r w:rsidR="00C9383C" w:rsidRPr="009D0F33">
      <w:rPr>
        <w:rStyle w:val="Numrodepage"/>
        <w:rFonts w:ascii="Arial" w:hAnsi="Arial" w:cs="Arial"/>
        <w:sz w:val="14"/>
        <w:szCs w:val="14"/>
      </w:rPr>
      <w:fldChar w:fldCharType="end"/>
    </w:r>
    <w:r w:rsidR="00C9383C" w:rsidRPr="009D0F33">
      <w:rPr>
        <w:rStyle w:val="Numrodepage"/>
        <w:rFonts w:ascii="Arial" w:hAnsi="Arial" w:cs="Arial"/>
        <w:sz w:val="14"/>
        <w:szCs w:val="14"/>
      </w:rPr>
      <w:t>/</w:t>
    </w:r>
    <w:r w:rsidR="00C9383C" w:rsidRPr="009D0F33">
      <w:rPr>
        <w:rStyle w:val="Numrodepage"/>
        <w:rFonts w:ascii="Arial" w:hAnsi="Arial" w:cs="Arial"/>
        <w:sz w:val="14"/>
        <w:szCs w:val="14"/>
      </w:rPr>
      <w:fldChar w:fldCharType="begin"/>
    </w:r>
    <w:r w:rsidR="00C9383C" w:rsidRPr="009D0F33">
      <w:rPr>
        <w:rStyle w:val="Numrodepage"/>
        <w:rFonts w:ascii="Arial" w:hAnsi="Arial" w:cs="Arial"/>
        <w:sz w:val="14"/>
        <w:szCs w:val="14"/>
      </w:rPr>
      <w:instrText xml:space="preserve"> NUMPAGES </w:instrText>
    </w:r>
    <w:r w:rsidR="00C9383C" w:rsidRPr="009D0F33">
      <w:rPr>
        <w:rStyle w:val="Numrodepage"/>
        <w:rFonts w:ascii="Arial" w:hAnsi="Arial" w:cs="Arial"/>
        <w:sz w:val="14"/>
        <w:szCs w:val="14"/>
      </w:rPr>
      <w:fldChar w:fldCharType="separate"/>
    </w:r>
    <w:r w:rsidR="002D6C48">
      <w:rPr>
        <w:rStyle w:val="Numrodepage"/>
        <w:rFonts w:ascii="Arial" w:hAnsi="Arial" w:cs="Arial"/>
        <w:noProof/>
        <w:sz w:val="14"/>
        <w:szCs w:val="14"/>
      </w:rPr>
      <w:t>4</w:t>
    </w:r>
    <w:r w:rsidR="00C9383C" w:rsidRPr="009D0F33">
      <w:rPr>
        <w:rStyle w:val="Numrodepage"/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3C" w:rsidRPr="00D64FFF" w:rsidRDefault="00A41A48" w:rsidP="00D64FFF">
    <w:pPr>
      <w:pStyle w:val="Pieddepage"/>
      <w:tabs>
        <w:tab w:val="clear" w:pos="9072"/>
        <w:tab w:val="right" w:pos="9356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8F3901E" wp14:editId="42ECBDF1">
              <wp:simplePos x="0" y="0"/>
              <wp:positionH relativeFrom="column">
                <wp:posOffset>-899795</wp:posOffset>
              </wp:positionH>
              <wp:positionV relativeFrom="paragraph">
                <wp:posOffset>20320</wp:posOffset>
              </wp:positionV>
              <wp:extent cx="7554595" cy="348615"/>
              <wp:effectExtent l="0" t="1270" r="3175" b="254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83C" w:rsidRPr="00966A04" w:rsidRDefault="00C9383C" w:rsidP="00A4306A">
                          <w:pPr>
                            <w:pStyle w:val="En-tte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Siège régional : 3 boulevard Joffre -</w:t>
                          </w:r>
                          <w:r w:rsidRPr="00A430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CS 80071 - 54036 NANCY CEDEX 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Standard régional : 03 83 39 30 30</w:t>
                          </w:r>
                        </w:p>
                        <w:p w:rsidR="00C9383C" w:rsidRPr="00966A04" w:rsidRDefault="00C9383C" w:rsidP="00AD10B7">
                          <w:pPr>
                            <w:pStyle w:val="En-tte"/>
                            <w:rPr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0.85pt;margin-top:1.6pt;width:594.85pt;height:27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+6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8jkmcxhhVYLskySyM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" filled="f" stroked="f">
              <v:textbox>
                <w:txbxContent>
                  <w:p w:rsidR="00C9383C" w:rsidRPr="00966A04" w:rsidRDefault="00C9383C" w:rsidP="00A4306A">
                    <w:pPr>
                      <w:pStyle w:val="En-tte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Siège régional : 3 boulevard Joffre -</w:t>
                    </w:r>
                    <w:r w:rsidRPr="00A430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CS 80071 - 54036 NANCY CEDEX -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Standard régional : 03 83 39 30 30</w:t>
                    </w:r>
                  </w:p>
                  <w:p w:rsidR="00C9383C" w:rsidRPr="00966A04" w:rsidRDefault="00C9383C" w:rsidP="00AD10B7">
                    <w:pPr>
                      <w:pStyle w:val="En-tte"/>
                      <w:rPr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10" w:rsidRDefault="00B14B10">
      <w:r>
        <w:separator/>
      </w:r>
    </w:p>
  </w:footnote>
  <w:footnote w:type="continuationSeparator" w:id="0">
    <w:p w:rsidR="00B14B10" w:rsidRDefault="00B1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3C" w:rsidRDefault="00C9383C">
    <w:pPr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4145B899" wp14:editId="2AC7AAE3">
          <wp:simplePos x="0" y="0"/>
          <wp:positionH relativeFrom="column">
            <wp:posOffset>-696331</wp:posOffset>
          </wp:positionH>
          <wp:positionV relativeFrom="paragraph">
            <wp:posOffset>-230505</wp:posOffset>
          </wp:positionV>
          <wp:extent cx="1825625" cy="11334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CMJN GrandEs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4D8F"/>
    <w:multiLevelType w:val="hybridMultilevel"/>
    <w:tmpl w:val="C3A4F90C"/>
    <w:lvl w:ilvl="0" w:tplc="D81C4984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B42D35"/>
    <w:multiLevelType w:val="hybridMultilevel"/>
    <w:tmpl w:val="C308B9E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F58E4"/>
    <w:multiLevelType w:val="hybridMultilevel"/>
    <w:tmpl w:val="0CAC83A8"/>
    <w:lvl w:ilvl="0" w:tplc="8A36B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87FCA"/>
    <w:multiLevelType w:val="hybridMultilevel"/>
    <w:tmpl w:val="17847794"/>
    <w:lvl w:ilvl="0" w:tplc="7B747C10">
      <w:start w:val="12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F96336"/>
    <w:multiLevelType w:val="hybridMultilevel"/>
    <w:tmpl w:val="97C4CCCC"/>
    <w:lvl w:ilvl="0" w:tplc="632E50F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5F1802"/>
    <w:multiLevelType w:val="multilevel"/>
    <w:tmpl w:val="4FF03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4C120FE8"/>
    <w:multiLevelType w:val="hybridMultilevel"/>
    <w:tmpl w:val="72F823A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333282"/>
    <w:multiLevelType w:val="multilevel"/>
    <w:tmpl w:val="B94406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A3259B3"/>
    <w:multiLevelType w:val="hybridMultilevel"/>
    <w:tmpl w:val="56A2F4E0"/>
    <w:lvl w:ilvl="0" w:tplc="10141A9C">
      <w:start w:val="13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B90E3C"/>
    <w:multiLevelType w:val="hybridMultilevel"/>
    <w:tmpl w:val="28BAF052"/>
    <w:lvl w:ilvl="0" w:tplc="A6AA5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3E4B"/>
    <w:multiLevelType w:val="hybridMultilevel"/>
    <w:tmpl w:val="2FC8754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C9"/>
    <w:rsid w:val="0000202F"/>
    <w:rsid w:val="00004139"/>
    <w:rsid w:val="0000577B"/>
    <w:rsid w:val="000107FD"/>
    <w:rsid w:val="00026F24"/>
    <w:rsid w:val="00027F89"/>
    <w:rsid w:val="00034307"/>
    <w:rsid w:val="00041524"/>
    <w:rsid w:val="000447D4"/>
    <w:rsid w:val="00051A93"/>
    <w:rsid w:val="000536F7"/>
    <w:rsid w:val="00057CEE"/>
    <w:rsid w:val="00071131"/>
    <w:rsid w:val="00072F61"/>
    <w:rsid w:val="000A1CE2"/>
    <w:rsid w:val="000D5DE5"/>
    <w:rsid w:val="000E37A0"/>
    <w:rsid w:val="000F3810"/>
    <w:rsid w:val="00100DDF"/>
    <w:rsid w:val="00101B8D"/>
    <w:rsid w:val="00115DEE"/>
    <w:rsid w:val="00120102"/>
    <w:rsid w:val="001215F6"/>
    <w:rsid w:val="00132A6C"/>
    <w:rsid w:val="0014524F"/>
    <w:rsid w:val="00147DA7"/>
    <w:rsid w:val="00152649"/>
    <w:rsid w:val="00152E8B"/>
    <w:rsid w:val="0015404D"/>
    <w:rsid w:val="001559C4"/>
    <w:rsid w:val="00165309"/>
    <w:rsid w:val="001674F9"/>
    <w:rsid w:val="00167AFF"/>
    <w:rsid w:val="00173F1B"/>
    <w:rsid w:val="00176DE1"/>
    <w:rsid w:val="001848B0"/>
    <w:rsid w:val="001A2491"/>
    <w:rsid w:val="001B1743"/>
    <w:rsid w:val="001B2734"/>
    <w:rsid w:val="001B542B"/>
    <w:rsid w:val="001D0A03"/>
    <w:rsid w:val="001D5DC4"/>
    <w:rsid w:val="001E037F"/>
    <w:rsid w:val="001E3C4B"/>
    <w:rsid w:val="002027F1"/>
    <w:rsid w:val="002100D3"/>
    <w:rsid w:val="00220FCB"/>
    <w:rsid w:val="002317D0"/>
    <w:rsid w:val="00271D45"/>
    <w:rsid w:val="002754FE"/>
    <w:rsid w:val="00280F06"/>
    <w:rsid w:val="00281A86"/>
    <w:rsid w:val="002928B5"/>
    <w:rsid w:val="0029796F"/>
    <w:rsid w:val="002A230E"/>
    <w:rsid w:val="002A421E"/>
    <w:rsid w:val="002A65F3"/>
    <w:rsid w:val="002B383A"/>
    <w:rsid w:val="002D6C48"/>
    <w:rsid w:val="002F66B0"/>
    <w:rsid w:val="003000EC"/>
    <w:rsid w:val="00301D08"/>
    <w:rsid w:val="0030525F"/>
    <w:rsid w:val="00314A8E"/>
    <w:rsid w:val="003176D1"/>
    <w:rsid w:val="00323A53"/>
    <w:rsid w:val="003345C1"/>
    <w:rsid w:val="003417CE"/>
    <w:rsid w:val="00341820"/>
    <w:rsid w:val="0034652F"/>
    <w:rsid w:val="00360CC0"/>
    <w:rsid w:val="00370232"/>
    <w:rsid w:val="00370D3C"/>
    <w:rsid w:val="00374418"/>
    <w:rsid w:val="003758FD"/>
    <w:rsid w:val="00385560"/>
    <w:rsid w:val="00390B55"/>
    <w:rsid w:val="003B2977"/>
    <w:rsid w:val="003B4D5C"/>
    <w:rsid w:val="003C19B9"/>
    <w:rsid w:val="003C600D"/>
    <w:rsid w:val="003D5A3E"/>
    <w:rsid w:val="003D6359"/>
    <w:rsid w:val="003D7419"/>
    <w:rsid w:val="003E2732"/>
    <w:rsid w:val="003E4A89"/>
    <w:rsid w:val="00407104"/>
    <w:rsid w:val="00410F01"/>
    <w:rsid w:val="0041331F"/>
    <w:rsid w:val="00422FFF"/>
    <w:rsid w:val="004234FD"/>
    <w:rsid w:val="00437235"/>
    <w:rsid w:val="004530B2"/>
    <w:rsid w:val="00481480"/>
    <w:rsid w:val="004815A9"/>
    <w:rsid w:val="004857B5"/>
    <w:rsid w:val="0048660F"/>
    <w:rsid w:val="004867EE"/>
    <w:rsid w:val="00492006"/>
    <w:rsid w:val="004B62DC"/>
    <w:rsid w:val="004D0FA1"/>
    <w:rsid w:val="004E4757"/>
    <w:rsid w:val="00514808"/>
    <w:rsid w:val="00523700"/>
    <w:rsid w:val="00530E07"/>
    <w:rsid w:val="00544DB5"/>
    <w:rsid w:val="00561428"/>
    <w:rsid w:val="00563823"/>
    <w:rsid w:val="00570952"/>
    <w:rsid w:val="00572DB8"/>
    <w:rsid w:val="00581FDC"/>
    <w:rsid w:val="00584D42"/>
    <w:rsid w:val="00587005"/>
    <w:rsid w:val="00592E8D"/>
    <w:rsid w:val="005A0703"/>
    <w:rsid w:val="005A2067"/>
    <w:rsid w:val="005A3A56"/>
    <w:rsid w:val="005B3604"/>
    <w:rsid w:val="005C352F"/>
    <w:rsid w:val="005D1360"/>
    <w:rsid w:val="005F3816"/>
    <w:rsid w:val="005F5F16"/>
    <w:rsid w:val="00605225"/>
    <w:rsid w:val="00607CA8"/>
    <w:rsid w:val="006143CE"/>
    <w:rsid w:val="00625FEA"/>
    <w:rsid w:val="00634DE9"/>
    <w:rsid w:val="00641302"/>
    <w:rsid w:val="00643415"/>
    <w:rsid w:val="006623C9"/>
    <w:rsid w:val="0066380F"/>
    <w:rsid w:val="00674A7E"/>
    <w:rsid w:val="00683042"/>
    <w:rsid w:val="006933DC"/>
    <w:rsid w:val="0069725B"/>
    <w:rsid w:val="006A2493"/>
    <w:rsid w:val="006A34EE"/>
    <w:rsid w:val="006A5D7C"/>
    <w:rsid w:val="006B21ED"/>
    <w:rsid w:val="006B7FAD"/>
    <w:rsid w:val="006C00FB"/>
    <w:rsid w:val="006C2242"/>
    <w:rsid w:val="006C5B51"/>
    <w:rsid w:val="006E36DD"/>
    <w:rsid w:val="007009AC"/>
    <w:rsid w:val="00711DDC"/>
    <w:rsid w:val="007237E4"/>
    <w:rsid w:val="00741662"/>
    <w:rsid w:val="00770DC4"/>
    <w:rsid w:val="00772FE2"/>
    <w:rsid w:val="007A54DD"/>
    <w:rsid w:val="007B2160"/>
    <w:rsid w:val="007D3ABD"/>
    <w:rsid w:val="007E1DB5"/>
    <w:rsid w:val="007E79A2"/>
    <w:rsid w:val="007F53BC"/>
    <w:rsid w:val="007F7128"/>
    <w:rsid w:val="00811DD6"/>
    <w:rsid w:val="00824A18"/>
    <w:rsid w:val="008250A1"/>
    <w:rsid w:val="00837E0A"/>
    <w:rsid w:val="0085229E"/>
    <w:rsid w:val="00852D4F"/>
    <w:rsid w:val="0086471D"/>
    <w:rsid w:val="00865C84"/>
    <w:rsid w:val="008915A3"/>
    <w:rsid w:val="008A030F"/>
    <w:rsid w:val="008B600C"/>
    <w:rsid w:val="008B6488"/>
    <w:rsid w:val="008C0747"/>
    <w:rsid w:val="008D0C98"/>
    <w:rsid w:val="008E3101"/>
    <w:rsid w:val="00902707"/>
    <w:rsid w:val="00903EE5"/>
    <w:rsid w:val="009130B8"/>
    <w:rsid w:val="0092203C"/>
    <w:rsid w:val="009337C3"/>
    <w:rsid w:val="00934B4C"/>
    <w:rsid w:val="0094151C"/>
    <w:rsid w:val="009543D5"/>
    <w:rsid w:val="00966A04"/>
    <w:rsid w:val="00975118"/>
    <w:rsid w:val="00975453"/>
    <w:rsid w:val="00994E6A"/>
    <w:rsid w:val="009A39F7"/>
    <w:rsid w:val="009B4102"/>
    <w:rsid w:val="009B4DD8"/>
    <w:rsid w:val="009B79A8"/>
    <w:rsid w:val="009C72BE"/>
    <w:rsid w:val="009D0F33"/>
    <w:rsid w:val="009F2511"/>
    <w:rsid w:val="00A103C6"/>
    <w:rsid w:val="00A41A48"/>
    <w:rsid w:val="00A4306A"/>
    <w:rsid w:val="00A52AC4"/>
    <w:rsid w:val="00A55014"/>
    <w:rsid w:val="00A57A78"/>
    <w:rsid w:val="00A61240"/>
    <w:rsid w:val="00A64DF8"/>
    <w:rsid w:val="00AB5BD7"/>
    <w:rsid w:val="00AC1CF7"/>
    <w:rsid w:val="00AC6032"/>
    <w:rsid w:val="00AD10B7"/>
    <w:rsid w:val="00AD3286"/>
    <w:rsid w:val="00AD5972"/>
    <w:rsid w:val="00AD60CD"/>
    <w:rsid w:val="00AE0E35"/>
    <w:rsid w:val="00AE1FAF"/>
    <w:rsid w:val="00AE4124"/>
    <w:rsid w:val="00AE6E81"/>
    <w:rsid w:val="00AE76B1"/>
    <w:rsid w:val="00AF3767"/>
    <w:rsid w:val="00B14B10"/>
    <w:rsid w:val="00B14E21"/>
    <w:rsid w:val="00B22B99"/>
    <w:rsid w:val="00B23EAC"/>
    <w:rsid w:val="00B50618"/>
    <w:rsid w:val="00B555AD"/>
    <w:rsid w:val="00B6195C"/>
    <w:rsid w:val="00B74718"/>
    <w:rsid w:val="00B75A4B"/>
    <w:rsid w:val="00B75E9B"/>
    <w:rsid w:val="00B76045"/>
    <w:rsid w:val="00B943E4"/>
    <w:rsid w:val="00BA0C33"/>
    <w:rsid w:val="00BC5E8F"/>
    <w:rsid w:val="00BD0E4B"/>
    <w:rsid w:val="00BD6C69"/>
    <w:rsid w:val="00BE2000"/>
    <w:rsid w:val="00BF1A43"/>
    <w:rsid w:val="00BF20D7"/>
    <w:rsid w:val="00C039C5"/>
    <w:rsid w:val="00C319CD"/>
    <w:rsid w:val="00C33350"/>
    <w:rsid w:val="00C40A0D"/>
    <w:rsid w:val="00C45369"/>
    <w:rsid w:val="00C51BBA"/>
    <w:rsid w:val="00C77676"/>
    <w:rsid w:val="00C85875"/>
    <w:rsid w:val="00C93469"/>
    <w:rsid w:val="00C9383C"/>
    <w:rsid w:val="00C97AED"/>
    <w:rsid w:val="00CA0D89"/>
    <w:rsid w:val="00CA1E79"/>
    <w:rsid w:val="00CA39CA"/>
    <w:rsid w:val="00CA79A7"/>
    <w:rsid w:val="00CB7AFB"/>
    <w:rsid w:val="00CC271E"/>
    <w:rsid w:val="00CD7BC7"/>
    <w:rsid w:val="00CF7A1C"/>
    <w:rsid w:val="00D06399"/>
    <w:rsid w:val="00D11BDC"/>
    <w:rsid w:val="00D23735"/>
    <w:rsid w:val="00D32DC9"/>
    <w:rsid w:val="00D4220E"/>
    <w:rsid w:val="00D64FFF"/>
    <w:rsid w:val="00D86418"/>
    <w:rsid w:val="00DA420B"/>
    <w:rsid w:val="00DB52E6"/>
    <w:rsid w:val="00DC3A39"/>
    <w:rsid w:val="00DD17D3"/>
    <w:rsid w:val="00DD6F95"/>
    <w:rsid w:val="00DD7844"/>
    <w:rsid w:val="00DE0325"/>
    <w:rsid w:val="00DE7E6C"/>
    <w:rsid w:val="00DF1280"/>
    <w:rsid w:val="00DF146F"/>
    <w:rsid w:val="00E02FBC"/>
    <w:rsid w:val="00E072E4"/>
    <w:rsid w:val="00E118B0"/>
    <w:rsid w:val="00E35DB2"/>
    <w:rsid w:val="00E46A8F"/>
    <w:rsid w:val="00E5510B"/>
    <w:rsid w:val="00E57D31"/>
    <w:rsid w:val="00E749FD"/>
    <w:rsid w:val="00E81DA0"/>
    <w:rsid w:val="00EA6CBA"/>
    <w:rsid w:val="00EB2EBE"/>
    <w:rsid w:val="00ED3B36"/>
    <w:rsid w:val="00EF020A"/>
    <w:rsid w:val="00F04AAF"/>
    <w:rsid w:val="00F17663"/>
    <w:rsid w:val="00F23DED"/>
    <w:rsid w:val="00F31E04"/>
    <w:rsid w:val="00F47E01"/>
    <w:rsid w:val="00F552CF"/>
    <w:rsid w:val="00F77922"/>
    <w:rsid w:val="00F94507"/>
    <w:rsid w:val="00F97F36"/>
    <w:rsid w:val="00FA412B"/>
    <w:rsid w:val="00FA4FEC"/>
    <w:rsid w:val="00FB0A10"/>
    <w:rsid w:val="00FD09B6"/>
    <w:rsid w:val="00FD1F04"/>
    <w:rsid w:val="00FD5A24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20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uiPriority w:val="99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16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83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220FC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220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20FCB"/>
    <w:pPr>
      <w:spacing w:after="0" w:line="240" w:lineRule="auto"/>
    </w:pPr>
    <w:rPr>
      <w:rFonts w:ascii="Times New Roman" w:eastAsia="PMingLiU" w:hAnsi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220FCB"/>
    <w:rPr>
      <w:rFonts w:eastAsia="PMingLiU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7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02FBC"/>
    <w:pPr>
      <w:keepNext/>
      <w:widowControl w:val="0"/>
      <w:tabs>
        <w:tab w:val="left" w:pos="-72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qFormat/>
    <w:rsid w:val="000F381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20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rsid w:val="000F38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locked/>
    <w:rsid w:val="00E02FBC"/>
    <w:rPr>
      <w:b/>
      <w:bCs/>
      <w:i/>
      <w:iCs/>
      <w:sz w:val="28"/>
      <w:szCs w:val="28"/>
      <w:u w:val="single"/>
      <w:lang w:val="fr-FR" w:eastAsia="fr-FR" w:bidi="ar-SA"/>
    </w:rPr>
  </w:style>
  <w:style w:type="paragraph" w:styleId="Notedefin">
    <w:name w:val="endnote text"/>
    <w:basedOn w:val="Normal"/>
    <w:link w:val="NotedefinCar"/>
    <w:semiHidden/>
    <w:rsid w:val="00E02FB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NotedefinCar">
    <w:name w:val="Note de fin Car"/>
    <w:basedOn w:val="Policepardfaut"/>
    <w:link w:val="Notedefin"/>
    <w:semiHidden/>
    <w:locked/>
    <w:rsid w:val="00E02FBC"/>
    <w:rPr>
      <w:rFonts w:ascii="Courier New" w:hAnsi="Courier New" w:cs="Courier New"/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FA412B"/>
  </w:style>
  <w:style w:type="character" w:customStyle="1" w:styleId="En-tteCar">
    <w:name w:val="En-tête Car"/>
    <w:basedOn w:val="Policepardfaut"/>
    <w:link w:val="En-tte"/>
    <w:uiPriority w:val="99"/>
    <w:rsid w:val="00AF376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E1FAF"/>
    <w:rPr>
      <w:b/>
      <w:bCs/>
      <w:strike w:val="0"/>
      <w:dstrike w:val="0"/>
      <w:color w:val="9C3270"/>
      <w:sz w:val="17"/>
      <w:szCs w:val="17"/>
      <w:u w:val="none"/>
      <w:effect w:val="none"/>
    </w:rPr>
  </w:style>
  <w:style w:type="paragraph" w:styleId="Textedebulles">
    <w:name w:val="Balloon Text"/>
    <w:basedOn w:val="Normal"/>
    <w:link w:val="TextedebullesCar"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0325"/>
    <w:rPr>
      <w:rFonts w:ascii="Tahoma" w:eastAsia="Calibr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167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383C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semiHidden/>
    <w:rsid w:val="00220FC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unhideWhenUsed/>
    <w:rsid w:val="00220F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20FCB"/>
    <w:pPr>
      <w:spacing w:after="0" w:line="240" w:lineRule="auto"/>
    </w:pPr>
    <w:rPr>
      <w:rFonts w:ascii="Times New Roman" w:eastAsia="PMingLiU" w:hAnsi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220FCB"/>
    <w:rPr>
      <w:rFonts w:eastAsia="PMingLiU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94E2-BDB5-4A91-A029-8A51BAB8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LAVAUZELLE GRAPHIC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cbeatrix</dc:creator>
  <cp:lastModifiedBy>*</cp:lastModifiedBy>
  <cp:revision>2</cp:revision>
  <cp:lastPrinted>2019-12-23T10:26:00Z</cp:lastPrinted>
  <dcterms:created xsi:type="dcterms:W3CDTF">2019-12-26T08:35:00Z</dcterms:created>
  <dcterms:modified xsi:type="dcterms:W3CDTF">2019-12-26T08:35:00Z</dcterms:modified>
</cp:coreProperties>
</file>